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342AC" w14:textId="77777777" w:rsidR="000015A4" w:rsidRDefault="000015A4"/>
    <w:p w14:paraId="50419DEB" w14:textId="77777777" w:rsidR="000015A4" w:rsidRDefault="000015A4"/>
    <w:p w14:paraId="00542D9F" w14:textId="77777777" w:rsidR="000015A4" w:rsidRDefault="000015A4"/>
    <w:p w14:paraId="3866D9CB" w14:textId="77777777" w:rsidR="000015A4" w:rsidRDefault="000015A4"/>
    <w:p w14:paraId="5CBE20F4" w14:textId="77777777" w:rsidR="000015A4" w:rsidRDefault="000015A4"/>
    <w:p w14:paraId="05032190" w14:textId="77777777" w:rsidR="000015A4" w:rsidRPr="001754F2" w:rsidRDefault="000015A4" w:rsidP="001754F2">
      <w:pPr>
        <w:jc w:val="center"/>
        <w:rPr>
          <w:color w:val="62841A" w:themeColor="accent3" w:themeShade="80"/>
          <w:sz w:val="72"/>
          <w:szCs w:val="72"/>
        </w:rPr>
      </w:pPr>
      <w:r w:rsidRPr="001754F2">
        <w:rPr>
          <w:color w:val="62841A" w:themeColor="accent3" w:themeShade="80"/>
          <w:sz w:val="72"/>
          <w:szCs w:val="72"/>
        </w:rPr>
        <w:t xml:space="preserve">High Level Design </w:t>
      </w:r>
      <w:r w:rsidR="001754F2" w:rsidRPr="001754F2">
        <w:rPr>
          <w:color w:val="62841A" w:themeColor="accent3" w:themeShade="80"/>
          <w:sz w:val="72"/>
          <w:szCs w:val="72"/>
        </w:rPr>
        <w:t>(HLD)</w:t>
      </w:r>
    </w:p>
    <w:p w14:paraId="642B3A85" w14:textId="77777777" w:rsidR="001754F2" w:rsidRDefault="001754F2"/>
    <w:p w14:paraId="6970FCC5" w14:textId="77777777" w:rsidR="001754F2" w:rsidRDefault="001754F2"/>
    <w:p w14:paraId="2E9E0675" w14:textId="77777777" w:rsidR="001754F2" w:rsidRPr="004637A9" w:rsidRDefault="001754F2" w:rsidP="001754F2">
      <w:pPr>
        <w:jc w:val="center"/>
        <w:rPr>
          <w:rFonts w:ascii="Times New Roman" w:hAnsi="Times New Roman" w:cs="Times New Roman"/>
          <w:color w:val="4A4A4A" w:themeColor="background2" w:themeShade="BF"/>
          <w:sz w:val="96"/>
          <w:szCs w:val="96"/>
        </w:rPr>
      </w:pPr>
      <w:r w:rsidRPr="004637A9">
        <w:rPr>
          <w:rFonts w:ascii="Times New Roman" w:hAnsi="Times New Roman" w:cs="Times New Roman"/>
          <w:color w:val="4A4A4A" w:themeColor="background2" w:themeShade="BF"/>
          <w:sz w:val="96"/>
          <w:szCs w:val="96"/>
        </w:rPr>
        <w:t>Credit Card Default Prediction</w:t>
      </w:r>
    </w:p>
    <w:p w14:paraId="7F6A77C3" w14:textId="77777777" w:rsidR="001754F2" w:rsidRDefault="001754F2" w:rsidP="001754F2">
      <w:pPr>
        <w:jc w:val="center"/>
        <w:rPr>
          <w:rFonts w:ascii="Times New Roman" w:hAnsi="Times New Roman" w:cs="Times New Roman"/>
          <w:color w:val="000000" w:themeColor="text1"/>
          <w:sz w:val="72"/>
          <w:szCs w:val="72"/>
        </w:rPr>
      </w:pPr>
    </w:p>
    <w:p w14:paraId="32817C10" w14:textId="77777777" w:rsidR="001754F2" w:rsidRDefault="001754F2" w:rsidP="001754F2">
      <w:pPr>
        <w:jc w:val="center"/>
        <w:rPr>
          <w:rFonts w:ascii="Times New Roman" w:hAnsi="Times New Roman" w:cs="Times New Roman"/>
          <w:color w:val="000000" w:themeColor="text1"/>
          <w:sz w:val="72"/>
          <w:szCs w:val="72"/>
        </w:rPr>
      </w:pPr>
    </w:p>
    <w:p w14:paraId="2C812DFB" w14:textId="77777777" w:rsidR="001754F2" w:rsidRDefault="001754F2" w:rsidP="001754F2">
      <w:pPr>
        <w:jc w:val="center"/>
        <w:rPr>
          <w:rFonts w:ascii="Times New Roman" w:hAnsi="Times New Roman" w:cs="Times New Roman"/>
          <w:color w:val="000000" w:themeColor="text1"/>
          <w:sz w:val="72"/>
          <w:szCs w:val="72"/>
        </w:rPr>
      </w:pPr>
    </w:p>
    <w:p w14:paraId="72CDCA8D" w14:textId="77777777" w:rsidR="001754F2" w:rsidRDefault="001754F2" w:rsidP="001754F2">
      <w:pPr>
        <w:jc w:val="center"/>
        <w:rPr>
          <w:rFonts w:ascii="Times New Roman" w:hAnsi="Times New Roman" w:cs="Times New Roman"/>
          <w:color w:val="000000" w:themeColor="text1"/>
          <w:sz w:val="72"/>
          <w:szCs w:val="72"/>
        </w:rPr>
      </w:pPr>
    </w:p>
    <w:p w14:paraId="5BE0714A" w14:textId="77777777" w:rsidR="001754F2" w:rsidRDefault="001754F2" w:rsidP="001754F2">
      <w:pPr>
        <w:jc w:val="center"/>
        <w:rPr>
          <w:rFonts w:ascii="Times New Roman" w:hAnsi="Times New Roman" w:cs="Times New Roman"/>
          <w:color w:val="000000" w:themeColor="text1"/>
          <w:sz w:val="72"/>
          <w:szCs w:val="72"/>
        </w:rPr>
      </w:pPr>
    </w:p>
    <w:p w14:paraId="4C671DA4" w14:textId="77777777" w:rsidR="001754F2" w:rsidRDefault="001754F2" w:rsidP="001754F2">
      <w:pPr>
        <w:jc w:val="center"/>
        <w:rPr>
          <w:rFonts w:ascii="Times New Roman" w:hAnsi="Times New Roman" w:cs="Times New Roman"/>
          <w:color w:val="000000" w:themeColor="text1"/>
          <w:sz w:val="72"/>
          <w:szCs w:val="72"/>
        </w:rPr>
      </w:pPr>
    </w:p>
    <w:p w14:paraId="2AE8FCCA" w14:textId="77777777" w:rsidR="001754F2" w:rsidRDefault="001754F2" w:rsidP="001754F2">
      <w:pPr>
        <w:jc w:val="center"/>
        <w:rPr>
          <w:rFonts w:ascii="Times New Roman" w:hAnsi="Times New Roman" w:cs="Times New Roman"/>
          <w:color w:val="000000" w:themeColor="text1"/>
          <w:sz w:val="72"/>
          <w:szCs w:val="72"/>
        </w:rPr>
      </w:pPr>
    </w:p>
    <w:p w14:paraId="47368D8D" w14:textId="77777777" w:rsidR="001754F2" w:rsidRPr="0070034E" w:rsidRDefault="001754F2" w:rsidP="001754F2">
      <w:pPr>
        <w:rPr>
          <w:rFonts w:ascii="Times New Roman" w:hAnsi="Times New Roman" w:cs="Times New Roman"/>
          <w:b/>
          <w:bCs/>
          <w:color w:val="0070C0"/>
          <w:sz w:val="40"/>
          <w:szCs w:val="40"/>
        </w:rPr>
      </w:pPr>
      <w:r w:rsidRPr="0070034E">
        <w:rPr>
          <w:rFonts w:ascii="Times New Roman" w:hAnsi="Times New Roman" w:cs="Times New Roman"/>
          <w:b/>
          <w:bCs/>
          <w:color w:val="0070C0"/>
          <w:sz w:val="40"/>
          <w:szCs w:val="40"/>
        </w:rPr>
        <w:t>Document Version Control</w:t>
      </w:r>
    </w:p>
    <w:p w14:paraId="12E12E98" w14:textId="77777777" w:rsidR="0070034E" w:rsidRDefault="0070034E" w:rsidP="001754F2">
      <w:pPr>
        <w:rPr>
          <w:rFonts w:ascii="Times New Roman" w:hAnsi="Times New Roman" w:cs="Times New Roman"/>
          <w:b/>
          <w:bCs/>
          <w:color w:val="0070C0"/>
          <w:sz w:val="36"/>
          <w:szCs w:val="36"/>
        </w:rPr>
      </w:pPr>
    </w:p>
    <w:tbl>
      <w:tblPr>
        <w:tblStyle w:val="GridTable6Colorful-Accent5"/>
        <w:tblW w:w="9580" w:type="dxa"/>
        <w:tblLook w:val="04A0" w:firstRow="1" w:lastRow="0" w:firstColumn="1" w:lastColumn="0" w:noHBand="0" w:noVBand="1"/>
      </w:tblPr>
      <w:tblGrid>
        <w:gridCol w:w="2395"/>
        <w:gridCol w:w="1493"/>
        <w:gridCol w:w="3297"/>
        <w:gridCol w:w="2395"/>
      </w:tblGrid>
      <w:tr w:rsidR="001754F2" w14:paraId="07CBD3A7" w14:textId="77777777" w:rsidTr="0070034E">
        <w:trPr>
          <w:cnfStyle w:val="100000000000" w:firstRow="1" w:lastRow="0" w:firstColumn="0" w:lastColumn="0" w:oddVBand="0" w:evenVBand="0" w:oddHBand="0" w:evenHBand="0" w:firstRowFirstColumn="0" w:firstRowLastColumn="0" w:lastRowFirstColumn="0" w:lastRowLastColumn="0"/>
          <w:trHeight w:val="659"/>
        </w:trPr>
        <w:tc>
          <w:tcPr>
            <w:cnfStyle w:val="001000000000" w:firstRow="0" w:lastRow="0" w:firstColumn="1" w:lastColumn="0" w:oddVBand="0" w:evenVBand="0" w:oddHBand="0" w:evenHBand="0" w:firstRowFirstColumn="0" w:firstRowLastColumn="0" w:lastRowFirstColumn="0" w:lastRowLastColumn="0"/>
            <w:tcW w:w="2395" w:type="dxa"/>
          </w:tcPr>
          <w:p w14:paraId="63C544EC" w14:textId="77777777" w:rsidR="001754F2" w:rsidRPr="001754F2" w:rsidRDefault="001754F2" w:rsidP="001754F2">
            <w:pPr>
              <w:jc w:val="center"/>
              <w:rPr>
                <w:rFonts w:ascii="Arial" w:hAnsi="Arial" w:cs="Arial"/>
                <w:b w:val="0"/>
                <w:bCs w:val="0"/>
                <w:color w:val="000000" w:themeColor="text1"/>
                <w:sz w:val="28"/>
                <w:szCs w:val="28"/>
              </w:rPr>
            </w:pPr>
            <w:r w:rsidRPr="001754F2">
              <w:rPr>
                <w:rFonts w:ascii="Arial" w:hAnsi="Arial" w:cs="Arial"/>
                <w:b w:val="0"/>
                <w:bCs w:val="0"/>
                <w:color w:val="000000" w:themeColor="text1"/>
                <w:sz w:val="28"/>
                <w:szCs w:val="28"/>
              </w:rPr>
              <w:t>Date Issued</w:t>
            </w:r>
          </w:p>
        </w:tc>
        <w:tc>
          <w:tcPr>
            <w:tcW w:w="1493" w:type="dxa"/>
          </w:tcPr>
          <w:p w14:paraId="21F20B6C" w14:textId="77777777" w:rsidR="001754F2" w:rsidRPr="001754F2" w:rsidRDefault="001754F2" w:rsidP="001754F2">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themeColor="text1"/>
                <w:sz w:val="28"/>
                <w:szCs w:val="28"/>
              </w:rPr>
            </w:pPr>
            <w:r w:rsidRPr="001754F2">
              <w:rPr>
                <w:rFonts w:ascii="Arial" w:hAnsi="Arial" w:cs="Arial"/>
                <w:b w:val="0"/>
                <w:bCs w:val="0"/>
                <w:color w:val="000000" w:themeColor="text1"/>
                <w:sz w:val="28"/>
                <w:szCs w:val="28"/>
              </w:rPr>
              <w:t>Version</w:t>
            </w:r>
          </w:p>
        </w:tc>
        <w:tc>
          <w:tcPr>
            <w:tcW w:w="3297" w:type="dxa"/>
          </w:tcPr>
          <w:p w14:paraId="5DACE11C" w14:textId="77777777" w:rsidR="001754F2" w:rsidRPr="001754F2" w:rsidRDefault="001754F2" w:rsidP="001754F2">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themeColor="text1"/>
                <w:sz w:val="28"/>
                <w:szCs w:val="28"/>
              </w:rPr>
            </w:pPr>
            <w:r w:rsidRPr="001754F2">
              <w:rPr>
                <w:rFonts w:ascii="Arial" w:hAnsi="Arial" w:cs="Arial"/>
                <w:b w:val="0"/>
                <w:bCs w:val="0"/>
                <w:color w:val="000000" w:themeColor="text1"/>
                <w:sz w:val="28"/>
                <w:szCs w:val="28"/>
              </w:rPr>
              <w:t>Description</w:t>
            </w:r>
          </w:p>
        </w:tc>
        <w:tc>
          <w:tcPr>
            <w:tcW w:w="2395" w:type="dxa"/>
          </w:tcPr>
          <w:p w14:paraId="4C44D5D3" w14:textId="77777777" w:rsidR="001754F2" w:rsidRPr="001754F2" w:rsidRDefault="001754F2" w:rsidP="001754F2">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themeColor="text1"/>
                <w:sz w:val="28"/>
                <w:szCs w:val="28"/>
              </w:rPr>
            </w:pPr>
            <w:r w:rsidRPr="001754F2">
              <w:rPr>
                <w:rFonts w:ascii="Arial" w:hAnsi="Arial" w:cs="Arial"/>
                <w:b w:val="0"/>
                <w:bCs w:val="0"/>
                <w:color w:val="000000" w:themeColor="text1"/>
                <w:sz w:val="28"/>
                <w:szCs w:val="28"/>
              </w:rPr>
              <w:t>Author</w:t>
            </w:r>
          </w:p>
        </w:tc>
      </w:tr>
      <w:tr w:rsidR="001754F2" w14:paraId="0B4873F4" w14:textId="77777777" w:rsidTr="0070034E">
        <w:trPr>
          <w:cnfStyle w:val="000000100000" w:firstRow="0" w:lastRow="0" w:firstColumn="0" w:lastColumn="0" w:oddVBand="0" w:evenVBand="0" w:oddHBand="1"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2395" w:type="dxa"/>
          </w:tcPr>
          <w:p w14:paraId="31835289" w14:textId="77777777" w:rsidR="001754F2" w:rsidRPr="0070034E" w:rsidRDefault="001754F2" w:rsidP="0070034E">
            <w:pPr>
              <w:rPr>
                <w:rFonts w:ascii="Arial" w:hAnsi="Arial" w:cs="Arial"/>
                <w:b w:val="0"/>
                <w:bCs w:val="0"/>
                <w:color w:val="000000" w:themeColor="text1"/>
                <w:sz w:val="28"/>
                <w:szCs w:val="28"/>
              </w:rPr>
            </w:pPr>
            <w:r w:rsidRPr="0070034E">
              <w:rPr>
                <w:rFonts w:ascii="Arial" w:hAnsi="Arial" w:cs="Arial"/>
                <w:b w:val="0"/>
                <w:bCs w:val="0"/>
                <w:color w:val="000000" w:themeColor="text1"/>
                <w:sz w:val="28"/>
                <w:szCs w:val="28"/>
              </w:rPr>
              <w:t>23 July 2023</w:t>
            </w:r>
          </w:p>
        </w:tc>
        <w:tc>
          <w:tcPr>
            <w:tcW w:w="1493" w:type="dxa"/>
          </w:tcPr>
          <w:p w14:paraId="16021356" w14:textId="77777777" w:rsidR="001754F2" w:rsidRPr="001754F2" w:rsidRDefault="001754F2" w:rsidP="001754F2">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8"/>
                <w:szCs w:val="28"/>
              </w:rPr>
            </w:pPr>
            <w:r w:rsidRPr="001754F2">
              <w:rPr>
                <w:rFonts w:ascii="Arial" w:hAnsi="Arial" w:cs="Arial"/>
                <w:color w:val="000000" w:themeColor="text1"/>
                <w:sz w:val="28"/>
                <w:szCs w:val="28"/>
              </w:rPr>
              <w:t>1</w:t>
            </w:r>
          </w:p>
        </w:tc>
        <w:tc>
          <w:tcPr>
            <w:tcW w:w="3297" w:type="dxa"/>
          </w:tcPr>
          <w:p w14:paraId="68AC7B3E" w14:textId="77777777" w:rsidR="001754F2" w:rsidRPr="001754F2" w:rsidRDefault="001754F2" w:rsidP="001754F2">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8"/>
                <w:szCs w:val="28"/>
              </w:rPr>
            </w:pPr>
            <w:r w:rsidRPr="001754F2">
              <w:rPr>
                <w:rFonts w:ascii="Arial" w:hAnsi="Arial" w:cs="Arial"/>
                <w:color w:val="000000" w:themeColor="text1"/>
                <w:sz w:val="28"/>
                <w:szCs w:val="28"/>
              </w:rPr>
              <w:t>Initial HLD – V1.0</w:t>
            </w:r>
          </w:p>
        </w:tc>
        <w:tc>
          <w:tcPr>
            <w:tcW w:w="2395" w:type="dxa"/>
          </w:tcPr>
          <w:p w14:paraId="3C00F1C9" w14:textId="77777777" w:rsidR="001754F2" w:rsidRPr="001754F2" w:rsidRDefault="001754F2" w:rsidP="001754F2">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8"/>
                <w:szCs w:val="28"/>
              </w:rPr>
            </w:pPr>
            <w:r w:rsidRPr="001754F2">
              <w:rPr>
                <w:rFonts w:ascii="Arial" w:hAnsi="Arial" w:cs="Arial"/>
                <w:color w:val="000000" w:themeColor="text1"/>
                <w:sz w:val="28"/>
                <w:szCs w:val="28"/>
              </w:rPr>
              <w:t>Nitin Udmale</w:t>
            </w:r>
          </w:p>
        </w:tc>
      </w:tr>
      <w:tr w:rsidR="001754F2" w14:paraId="2E6CAEB1" w14:textId="77777777" w:rsidTr="0070034E">
        <w:trPr>
          <w:trHeight w:val="659"/>
        </w:trPr>
        <w:tc>
          <w:tcPr>
            <w:cnfStyle w:val="001000000000" w:firstRow="0" w:lastRow="0" w:firstColumn="1" w:lastColumn="0" w:oddVBand="0" w:evenVBand="0" w:oddHBand="0" w:evenHBand="0" w:firstRowFirstColumn="0" w:firstRowLastColumn="0" w:lastRowFirstColumn="0" w:lastRowLastColumn="0"/>
            <w:tcW w:w="2395" w:type="dxa"/>
          </w:tcPr>
          <w:p w14:paraId="75951980" w14:textId="77777777" w:rsidR="001754F2" w:rsidRDefault="001754F2" w:rsidP="001754F2">
            <w:pPr>
              <w:rPr>
                <w:rFonts w:ascii="Times New Roman" w:hAnsi="Times New Roman" w:cs="Times New Roman"/>
                <w:b w:val="0"/>
                <w:bCs w:val="0"/>
                <w:color w:val="0070C0"/>
                <w:sz w:val="36"/>
                <w:szCs w:val="36"/>
              </w:rPr>
            </w:pPr>
          </w:p>
        </w:tc>
        <w:tc>
          <w:tcPr>
            <w:tcW w:w="1493" w:type="dxa"/>
          </w:tcPr>
          <w:p w14:paraId="740036BD" w14:textId="77777777" w:rsidR="001754F2" w:rsidRDefault="001754F2" w:rsidP="001754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70C0"/>
                <w:sz w:val="36"/>
                <w:szCs w:val="36"/>
              </w:rPr>
            </w:pPr>
          </w:p>
        </w:tc>
        <w:tc>
          <w:tcPr>
            <w:tcW w:w="3297" w:type="dxa"/>
          </w:tcPr>
          <w:p w14:paraId="4740D896" w14:textId="77777777" w:rsidR="001754F2" w:rsidRDefault="001754F2" w:rsidP="001754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70C0"/>
                <w:sz w:val="36"/>
                <w:szCs w:val="36"/>
              </w:rPr>
            </w:pPr>
          </w:p>
        </w:tc>
        <w:tc>
          <w:tcPr>
            <w:tcW w:w="2395" w:type="dxa"/>
          </w:tcPr>
          <w:p w14:paraId="1DC1C9F0" w14:textId="77777777" w:rsidR="001754F2" w:rsidRDefault="001754F2" w:rsidP="001754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70C0"/>
                <w:sz w:val="36"/>
                <w:szCs w:val="36"/>
              </w:rPr>
            </w:pPr>
          </w:p>
        </w:tc>
      </w:tr>
      <w:tr w:rsidR="001754F2" w14:paraId="0B56079B" w14:textId="77777777" w:rsidTr="0070034E">
        <w:trPr>
          <w:cnfStyle w:val="000000100000" w:firstRow="0" w:lastRow="0" w:firstColumn="0" w:lastColumn="0" w:oddVBand="0" w:evenVBand="0" w:oddHBand="1"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2395" w:type="dxa"/>
          </w:tcPr>
          <w:p w14:paraId="1A76801D" w14:textId="77777777" w:rsidR="001754F2" w:rsidRDefault="001754F2" w:rsidP="001754F2">
            <w:pPr>
              <w:rPr>
                <w:rFonts w:ascii="Times New Roman" w:hAnsi="Times New Roman" w:cs="Times New Roman"/>
                <w:b w:val="0"/>
                <w:bCs w:val="0"/>
                <w:color w:val="0070C0"/>
                <w:sz w:val="36"/>
                <w:szCs w:val="36"/>
              </w:rPr>
            </w:pPr>
          </w:p>
        </w:tc>
        <w:tc>
          <w:tcPr>
            <w:tcW w:w="1493" w:type="dxa"/>
          </w:tcPr>
          <w:p w14:paraId="4F1D9AC5" w14:textId="77777777" w:rsidR="001754F2" w:rsidRDefault="001754F2" w:rsidP="001754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70C0"/>
                <w:sz w:val="36"/>
                <w:szCs w:val="36"/>
              </w:rPr>
            </w:pPr>
          </w:p>
        </w:tc>
        <w:tc>
          <w:tcPr>
            <w:tcW w:w="3297" w:type="dxa"/>
          </w:tcPr>
          <w:p w14:paraId="3DC76749" w14:textId="77777777" w:rsidR="001754F2" w:rsidRDefault="001754F2" w:rsidP="001754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70C0"/>
                <w:sz w:val="36"/>
                <w:szCs w:val="36"/>
              </w:rPr>
            </w:pPr>
          </w:p>
        </w:tc>
        <w:tc>
          <w:tcPr>
            <w:tcW w:w="2395" w:type="dxa"/>
          </w:tcPr>
          <w:p w14:paraId="25D22EB1" w14:textId="77777777" w:rsidR="001754F2" w:rsidRDefault="001754F2" w:rsidP="001754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70C0"/>
                <w:sz w:val="36"/>
                <w:szCs w:val="36"/>
              </w:rPr>
            </w:pPr>
          </w:p>
        </w:tc>
      </w:tr>
      <w:tr w:rsidR="001754F2" w14:paraId="55937A3E" w14:textId="77777777" w:rsidTr="0070034E">
        <w:trPr>
          <w:trHeight w:val="659"/>
        </w:trPr>
        <w:tc>
          <w:tcPr>
            <w:cnfStyle w:val="001000000000" w:firstRow="0" w:lastRow="0" w:firstColumn="1" w:lastColumn="0" w:oddVBand="0" w:evenVBand="0" w:oddHBand="0" w:evenHBand="0" w:firstRowFirstColumn="0" w:firstRowLastColumn="0" w:lastRowFirstColumn="0" w:lastRowLastColumn="0"/>
            <w:tcW w:w="2395" w:type="dxa"/>
          </w:tcPr>
          <w:p w14:paraId="7E6E8DD6" w14:textId="77777777" w:rsidR="001754F2" w:rsidRDefault="001754F2" w:rsidP="001754F2">
            <w:pPr>
              <w:rPr>
                <w:rFonts w:ascii="Times New Roman" w:hAnsi="Times New Roman" w:cs="Times New Roman"/>
                <w:b w:val="0"/>
                <w:bCs w:val="0"/>
                <w:color w:val="0070C0"/>
                <w:sz w:val="36"/>
                <w:szCs w:val="36"/>
              </w:rPr>
            </w:pPr>
          </w:p>
        </w:tc>
        <w:tc>
          <w:tcPr>
            <w:tcW w:w="1493" w:type="dxa"/>
          </w:tcPr>
          <w:p w14:paraId="72444459" w14:textId="77777777" w:rsidR="001754F2" w:rsidRDefault="001754F2" w:rsidP="001754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70C0"/>
                <w:sz w:val="36"/>
                <w:szCs w:val="36"/>
              </w:rPr>
            </w:pPr>
          </w:p>
        </w:tc>
        <w:tc>
          <w:tcPr>
            <w:tcW w:w="3297" w:type="dxa"/>
          </w:tcPr>
          <w:p w14:paraId="3FFF030B" w14:textId="77777777" w:rsidR="001754F2" w:rsidRDefault="001754F2" w:rsidP="001754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70C0"/>
                <w:sz w:val="36"/>
                <w:szCs w:val="36"/>
              </w:rPr>
            </w:pPr>
          </w:p>
        </w:tc>
        <w:tc>
          <w:tcPr>
            <w:tcW w:w="2395" w:type="dxa"/>
          </w:tcPr>
          <w:p w14:paraId="35248873" w14:textId="77777777" w:rsidR="001754F2" w:rsidRDefault="001754F2" w:rsidP="001754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70C0"/>
                <w:sz w:val="36"/>
                <w:szCs w:val="36"/>
              </w:rPr>
            </w:pPr>
          </w:p>
        </w:tc>
      </w:tr>
      <w:tr w:rsidR="001754F2" w14:paraId="2C91857D" w14:textId="77777777" w:rsidTr="0070034E">
        <w:trPr>
          <w:cnfStyle w:val="000000100000" w:firstRow="0" w:lastRow="0" w:firstColumn="0" w:lastColumn="0" w:oddVBand="0" w:evenVBand="0" w:oddHBand="1"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2395" w:type="dxa"/>
          </w:tcPr>
          <w:p w14:paraId="15C58DE5" w14:textId="77777777" w:rsidR="001754F2" w:rsidRDefault="001754F2" w:rsidP="001754F2">
            <w:pPr>
              <w:rPr>
                <w:rFonts w:ascii="Times New Roman" w:hAnsi="Times New Roman" w:cs="Times New Roman"/>
                <w:b w:val="0"/>
                <w:bCs w:val="0"/>
                <w:color w:val="0070C0"/>
                <w:sz w:val="36"/>
                <w:szCs w:val="36"/>
              </w:rPr>
            </w:pPr>
          </w:p>
        </w:tc>
        <w:tc>
          <w:tcPr>
            <w:tcW w:w="1493" w:type="dxa"/>
          </w:tcPr>
          <w:p w14:paraId="56E136D9" w14:textId="77777777" w:rsidR="001754F2" w:rsidRDefault="001754F2" w:rsidP="001754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70C0"/>
                <w:sz w:val="36"/>
                <w:szCs w:val="36"/>
              </w:rPr>
            </w:pPr>
          </w:p>
        </w:tc>
        <w:tc>
          <w:tcPr>
            <w:tcW w:w="3297" w:type="dxa"/>
          </w:tcPr>
          <w:p w14:paraId="19020690" w14:textId="77777777" w:rsidR="001754F2" w:rsidRDefault="001754F2" w:rsidP="001754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70C0"/>
                <w:sz w:val="36"/>
                <w:szCs w:val="36"/>
              </w:rPr>
            </w:pPr>
          </w:p>
        </w:tc>
        <w:tc>
          <w:tcPr>
            <w:tcW w:w="2395" w:type="dxa"/>
          </w:tcPr>
          <w:p w14:paraId="7DC29315" w14:textId="77777777" w:rsidR="001754F2" w:rsidRDefault="001754F2" w:rsidP="001754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70C0"/>
                <w:sz w:val="36"/>
                <w:szCs w:val="36"/>
              </w:rPr>
            </w:pPr>
          </w:p>
        </w:tc>
      </w:tr>
      <w:tr w:rsidR="001754F2" w14:paraId="20C8FCBC" w14:textId="77777777" w:rsidTr="0070034E">
        <w:trPr>
          <w:trHeight w:val="659"/>
        </w:trPr>
        <w:tc>
          <w:tcPr>
            <w:cnfStyle w:val="001000000000" w:firstRow="0" w:lastRow="0" w:firstColumn="1" w:lastColumn="0" w:oddVBand="0" w:evenVBand="0" w:oddHBand="0" w:evenHBand="0" w:firstRowFirstColumn="0" w:firstRowLastColumn="0" w:lastRowFirstColumn="0" w:lastRowLastColumn="0"/>
            <w:tcW w:w="2395" w:type="dxa"/>
          </w:tcPr>
          <w:p w14:paraId="65BAE5CC" w14:textId="77777777" w:rsidR="001754F2" w:rsidRDefault="001754F2" w:rsidP="001754F2">
            <w:pPr>
              <w:rPr>
                <w:rFonts w:ascii="Times New Roman" w:hAnsi="Times New Roman" w:cs="Times New Roman"/>
                <w:b w:val="0"/>
                <w:bCs w:val="0"/>
                <w:color w:val="0070C0"/>
                <w:sz w:val="36"/>
                <w:szCs w:val="36"/>
              </w:rPr>
            </w:pPr>
          </w:p>
        </w:tc>
        <w:tc>
          <w:tcPr>
            <w:tcW w:w="1493" w:type="dxa"/>
          </w:tcPr>
          <w:p w14:paraId="4E0EB7B2" w14:textId="77777777" w:rsidR="001754F2" w:rsidRDefault="001754F2" w:rsidP="001754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70C0"/>
                <w:sz w:val="36"/>
                <w:szCs w:val="36"/>
              </w:rPr>
            </w:pPr>
          </w:p>
        </w:tc>
        <w:tc>
          <w:tcPr>
            <w:tcW w:w="3297" w:type="dxa"/>
          </w:tcPr>
          <w:p w14:paraId="25AA19C8" w14:textId="77777777" w:rsidR="001754F2" w:rsidRDefault="001754F2" w:rsidP="001754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70C0"/>
                <w:sz w:val="36"/>
                <w:szCs w:val="36"/>
              </w:rPr>
            </w:pPr>
          </w:p>
        </w:tc>
        <w:tc>
          <w:tcPr>
            <w:tcW w:w="2395" w:type="dxa"/>
          </w:tcPr>
          <w:p w14:paraId="09ABD9A3" w14:textId="77777777" w:rsidR="001754F2" w:rsidRDefault="001754F2" w:rsidP="001754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70C0"/>
                <w:sz w:val="36"/>
                <w:szCs w:val="36"/>
              </w:rPr>
            </w:pPr>
          </w:p>
        </w:tc>
      </w:tr>
      <w:tr w:rsidR="001754F2" w14:paraId="50AFF726" w14:textId="77777777" w:rsidTr="0070034E">
        <w:trPr>
          <w:cnfStyle w:val="000000100000" w:firstRow="0" w:lastRow="0" w:firstColumn="0" w:lastColumn="0" w:oddVBand="0" w:evenVBand="0" w:oddHBand="1" w:evenHBand="0" w:firstRowFirstColumn="0" w:firstRowLastColumn="0" w:lastRowFirstColumn="0" w:lastRowLastColumn="0"/>
          <w:trHeight w:val="659"/>
        </w:trPr>
        <w:tc>
          <w:tcPr>
            <w:cnfStyle w:val="001000000000" w:firstRow="0" w:lastRow="0" w:firstColumn="1" w:lastColumn="0" w:oddVBand="0" w:evenVBand="0" w:oddHBand="0" w:evenHBand="0" w:firstRowFirstColumn="0" w:firstRowLastColumn="0" w:lastRowFirstColumn="0" w:lastRowLastColumn="0"/>
            <w:tcW w:w="2395" w:type="dxa"/>
          </w:tcPr>
          <w:p w14:paraId="59948CD1" w14:textId="77777777" w:rsidR="001754F2" w:rsidRDefault="001754F2" w:rsidP="001754F2">
            <w:pPr>
              <w:rPr>
                <w:rFonts w:ascii="Times New Roman" w:hAnsi="Times New Roman" w:cs="Times New Roman"/>
                <w:b w:val="0"/>
                <w:bCs w:val="0"/>
                <w:color w:val="0070C0"/>
                <w:sz w:val="36"/>
                <w:szCs w:val="36"/>
              </w:rPr>
            </w:pPr>
          </w:p>
        </w:tc>
        <w:tc>
          <w:tcPr>
            <w:tcW w:w="1493" w:type="dxa"/>
          </w:tcPr>
          <w:p w14:paraId="32EB0392" w14:textId="77777777" w:rsidR="001754F2" w:rsidRDefault="001754F2" w:rsidP="001754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70C0"/>
                <w:sz w:val="36"/>
                <w:szCs w:val="36"/>
              </w:rPr>
            </w:pPr>
          </w:p>
        </w:tc>
        <w:tc>
          <w:tcPr>
            <w:tcW w:w="3297" w:type="dxa"/>
          </w:tcPr>
          <w:p w14:paraId="7CF4C31D" w14:textId="77777777" w:rsidR="001754F2" w:rsidRDefault="001754F2" w:rsidP="001754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70C0"/>
                <w:sz w:val="36"/>
                <w:szCs w:val="36"/>
              </w:rPr>
            </w:pPr>
          </w:p>
        </w:tc>
        <w:tc>
          <w:tcPr>
            <w:tcW w:w="2395" w:type="dxa"/>
          </w:tcPr>
          <w:p w14:paraId="54EE2FE3" w14:textId="77777777" w:rsidR="001754F2" w:rsidRDefault="001754F2" w:rsidP="001754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70C0"/>
                <w:sz w:val="36"/>
                <w:szCs w:val="36"/>
              </w:rPr>
            </w:pPr>
          </w:p>
        </w:tc>
      </w:tr>
      <w:tr w:rsidR="0070034E" w14:paraId="25A004EB" w14:textId="77777777" w:rsidTr="0070034E">
        <w:trPr>
          <w:trHeight w:val="659"/>
        </w:trPr>
        <w:tc>
          <w:tcPr>
            <w:cnfStyle w:val="001000000000" w:firstRow="0" w:lastRow="0" w:firstColumn="1" w:lastColumn="0" w:oddVBand="0" w:evenVBand="0" w:oddHBand="0" w:evenHBand="0" w:firstRowFirstColumn="0" w:firstRowLastColumn="0" w:lastRowFirstColumn="0" w:lastRowLastColumn="0"/>
            <w:tcW w:w="2395" w:type="dxa"/>
          </w:tcPr>
          <w:p w14:paraId="09A944ED" w14:textId="77777777" w:rsidR="0070034E" w:rsidRDefault="0070034E" w:rsidP="001754F2">
            <w:pPr>
              <w:rPr>
                <w:rFonts w:ascii="Times New Roman" w:hAnsi="Times New Roman" w:cs="Times New Roman"/>
                <w:b w:val="0"/>
                <w:bCs w:val="0"/>
                <w:color w:val="0070C0"/>
                <w:sz w:val="36"/>
                <w:szCs w:val="36"/>
              </w:rPr>
            </w:pPr>
          </w:p>
        </w:tc>
        <w:tc>
          <w:tcPr>
            <w:tcW w:w="1493" w:type="dxa"/>
          </w:tcPr>
          <w:p w14:paraId="3DC5DC97" w14:textId="77777777" w:rsidR="0070034E" w:rsidRDefault="0070034E" w:rsidP="001754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70C0"/>
                <w:sz w:val="36"/>
                <w:szCs w:val="36"/>
              </w:rPr>
            </w:pPr>
          </w:p>
        </w:tc>
        <w:tc>
          <w:tcPr>
            <w:tcW w:w="3297" w:type="dxa"/>
          </w:tcPr>
          <w:p w14:paraId="6AAC51F0" w14:textId="77777777" w:rsidR="0070034E" w:rsidRDefault="0070034E" w:rsidP="001754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70C0"/>
                <w:sz w:val="36"/>
                <w:szCs w:val="36"/>
              </w:rPr>
            </w:pPr>
          </w:p>
        </w:tc>
        <w:tc>
          <w:tcPr>
            <w:tcW w:w="2395" w:type="dxa"/>
          </w:tcPr>
          <w:p w14:paraId="6FD05028" w14:textId="77777777" w:rsidR="0070034E" w:rsidRDefault="0070034E" w:rsidP="001754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70C0"/>
                <w:sz w:val="36"/>
                <w:szCs w:val="36"/>
              </w:rPr>
            </w:pPr>
          </w:p>
        </w:tc>
      </w:tr>
      <w:tr w:rsidR="0070034E" w14:paraId="70CF6C4E" w14:textId="77777777" w:rsidTr="0070034E">
        <w:trPr>
          <w:cnfStyle w:val="000000100000" w:firstRow="0" w:lastRow="0" w:firstColumn="0" w:lastColumn="0" w:oddVBand="0" w:evenVBand="0" w:oddHBand="1" w:evenHBand="0" w:firstRowFirstColumn="0" w:firstRowLastColumn="0" w:lastRowFirstColumn="0" w:lastRowLastColumn="0"/>
          <w:trHeight w:val="659"/>
        </w:trPr>
        <w:tc>
          <w:tcPr>
            <w:cnfStyle w:val="001000000000" w:firstRow="0" w:lastRow="0" w:firstColumn="1" w:lastColumn="0" w:oddVBand="0" w:evenVBand="0" w:oddHBand="0" w:evenHBand="0" w:firstRowFirstColumn="0" w:firstRowLastColumn="0" w:lastRowFirstColumn="0" w:lastRowLastColumn="0"/>
            <w:tcW w:w="2395" w:type="dxa"/>
          </w:tcPr>
          <w:p w14:paraId="06E984EA" w14:textId="77777777" w:rsidR="0070034E" w:rsidRDefault="0070034E" w:rsidP="001754F2">
            <w:pPr>
              <w:rPr>
                <w:rFonts w:ascii="Times New Roman" w:hAnsi="Times New Roman" w:cs="Times New Roman"/>
                <w:b w:val="0"/>
                <w:bCs w:val="0"/>
                <w:color w:val="0070C0"/>
                <w:sz w:val="36"/>
                <w:szCs w:val="36"/>
              </w:rPr>
            </w:pPr>
          </w:p>
        </w:tc>
        <w:tc>
          <w:tcPr>
            <w:tcW w:w="1493" w:type="dxa"/>
          </w:tcPr>
          <w:p w14:paraId="479CBACE" w14:textId="77777777" w:rsidR="0070034E" w:rsidRDefault="0070034E" w:rsidP="001754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70C0"/>
                <w:sz w:val="36"/>
                <w:szCs w:val="36"/>
              </w:rPr>
            </w:pPr>
          </w:p>
        </w:tc>
        <w:tc>
          <w:tcPr>
            <w:tcW w:w="3297" w:type="dxa"/>
          </w:tcPr>
          <w:p w14:paraId="62B75AB5" w14:textId="77777777" w:rsidR="0070034E" w:rsidRDefault="0070034E" w:rsidP="001754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70C0"/>
                <w:sz w:val="36"/>
                <w:szCs w:val="36"/>
              </w:rPr>
            </w:pPr>
          </w:p>
        </w:tc>
        <w:tc>
          <w:tcPr>
            <w:tcW w:w="2395" w:type="dxa"/>
          </w:tcPr>
          <w:p w14:paraId="2F1FC4D8" w14:textId="77777777" w:rsidR="0070034E" w:rsidRDefault="0070034E" w:rsidP="001754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70C0"/>
                <w:sz w:val="36"/>
                <w:szCs w:val="36"/>
              </w:rPr>
            </w:pPr>
          </w:p>
        </w:tc>
      </w:tr>
      <w:tr w:rsidR="0070034E" w14:paraId="5437DE8C" w14:textId="77777777" w:rsidTr="0070034E">
        <w:trPr>
          <w:trHeight w:val="659"/>
        </w:trPr>
        <w:tc>
          <w:tcPr>
            <w:cnfStyle w:val="001000000000" w:firstRow="0" w:lastRow="0" w:firstColumn="1" w:lastColumn="0" w:oddVBand="0" w:evenVBand="0" w:oddHBand="0" w:evenHBand="0" w:firstRowFirstColumn="0" w:firstRowLastColumn="0" w:lastRowFirstColumn="0" w:lastRowLastColumn="0"/>
            <w:tcW w:w="2395" w:type="dxa"/>
          </w:tcPr>
          <w:p w14:paraId="607AE45F" w14:textId="77777777" w:rsidR="0070034E" w:rsidRDefault="0070034E" w:rsidP="001754F2">
            <w:pPr>
              <w:rPr>
                <w:rFonts w:ascii="Times New Roman" w:hAnsi="Times New Roman" w:cs="Times New Roman"/>
                <w:b w:val="0"/>
                <w:bCs w:val="0"/>
                <w:color w:val="0070C0"/>
                <w:sz w:val="36"/>
                <w:szCs w:val="36"/>
              </w:rPr>
            </w:pPr>
          </w:p>
        </w:tc>
        <w:tc>
          <w:tcPr>
            <w:tcW w:w="1493" w:type="dxa"/>
          </w:tcPr>
          <w:p w14:paraId="6597EA0D" w14:textId="77777777" w:rsidR="0070034E" w:rsidRDefault="0070034E" w:rsidP="001754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70C0"/>
                <w:sz w:val="36"/>
                <w:szCs w:val="36"/>
              </w:rPr>
            </w:pPr>
          </w:p>
        </w:tc>
        <w:tc>
          <w:tcPr>
            <w:tcW w:w="3297" w:type="dxa"/>
          </w:tcPr>
          <w:p w14:paraId="0FFAD0E3" w14:textId="77777777" w:rsidR="0070034E" w:rsidRDefault="0070034E" w:rsidP="001754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70C0"/>
                <w:sz w:val="36"/>
                <w:szCs w:val="36"/>
              </w:rPr>
            </w:pPr>
          </w:p>
        </w:tc>
        <w:tc>
          <w:tcPr>
            <w:tcW w:w="2395" w:type="dxa"/>
          </w:tcPr>
          <w:p w14:paraId="242C57FA" w14:textId="77777777" w:rsidR="0070034E" w:rsidRDefault="0070034E" w:rsidP="001754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70C0"/>
                <w:sz w:val="36"/>
                <w:szCs w:val="36"/>
              </w:rPr>
            </w:pPr>
          </w:p>
        </w:tc>
      </w:tr>
      <w:tr w:rsidR="0070034E" w14:paraId="5AB7337C" w14:textId="77777777" w:rsidTr="0070034E">
        <w:trPr>
          <w:cnfStyle w:val="000000100000" w:firstRow="0" w:lastRow="0" w:firstColumn="0" w:lastColumn="0" w:oddVBand="0" w:evenVBand="0" w:oddHBand="1" w:evenHBand="0" w:firstRowFirstColumn="0" w:firstRowLastColumn="0" w:lastRowFirstColumn="0" w:lastRowLastColumn="0"/>
          <w:trHeight w:val="659"/>
        </w:trPr>
        <w:tc>
          <w:tcPr>
            <w:cnfStyle w:val="001000000000" w:firstRow="0" w:lastRow="0" w:firstColumn="1" w:lastColumn="0" w:oddVBand="0" w:evenVBand="0" w:oddHBand="0" w:evenHBand="0" w:firstRowFirstColumn="0" w:firstRowLastColumn="0" w:lastRowFirstColumn="0" w:lastRowLastColumn="0"/>
            <w:tcW w:w="2395" w:type="dxa"/>
          </w:tcPr>
          <w:p w14:paraId="7E617AB2" w14:textId="77777777" w:rsidR="0070034E" w:rsidRDefault="0070034E" w:rsidP="001754F2">
            <w:pPr>
              <w:rPr>
                <w:rFonts w:ascii="Times New Roman" w:hAnsi="Times New Roman" w:cs="Times New Roman"/>
                <w:b w:val="0"/>
                <w:bCs w:val="0"/>
                <w:color w:val="0070C0"/>
                <w:sz w:val="36"/>
                <w:szCs w:val="36"/>
              </w:rPr>
            </w:pPr>
          </w:p>
        </w:tc>
        <w:tc>
          <w:tcPr>
            <w:tcW w:w="1493" w:type="dxa"/>
          </w:tcPr>
          <w:p w14:paraId="7CACF6B2" w14:textId="77777777" w:rsidR="0070034E" w:rsidRDefault="0070034E" w:rsidP="001754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70C0"/>
                <w:sz w:val="36"/>
                <w:szCs w:val="36"/>
              </w:rPr>
            </w:pPr>
          </w:p>
        </w:tc>
        <w:tc>
          <w:tcPr>
            <w:tcW w:w="3297" w:type="dxa"/>
          </w:tcPr>
          <w:p w14:paraId="12810A92" w14:textId="77777777" w:rsidR="0070034E" w:rsidRDefault="0070034E" w:rsidP="001754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70C0"/>
                <w:sz w:val="36"/>
                <w:szCs w:val="36"/>
              </w:rPr>
            </w:pPr>
          </w:p>
        </w:tc>
        <w:tc>
          <w:tcPr>
            <w:tcW w:w="2395" w:type="dxa"/>
          </w:tcPr>
          <w:p w14:paraId="7B7F38E9" w14:textId="77777777" w:rsidR="0070034E" w:rsidRDefault="0070034E" w:rsidP="001754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70C0"/>
                <w:sz w:val="36"/>
                <w:szCs w:val="36"/>
              </w:rPr>
            </w:pPr>
          </w:p>
        </w:tc>
      </w:tr>
    </w:tbl>
    <w:p w14:paraId="413F0B2A" w14:textId="77777777" w:rsidR="001754F2" w:rsidRDefault="001754F2" w:rsidP="001754F2">
      <w:pPr>
        <w:rPr>
          <w:rFonts w:ascii="Times New Roman" w:hAnsi="Times New Roman" w:cs="Times New Roman"/>
          <w:b/>
          <w:bCs/>
          <w:color w:val="0070C0"/>
          <w:sz w:val="36"/>
          <w:szCs w:val="36"/>
        </w:rPr>
      </w:pPr>
    </w:p>
    <w:p w14:paraId="2A9C3269" w14:textId="77777777" w:rsidR="0070034E" w:rsidRDefault="0070034E" w:rsidP="001754F2">
      <w:pPr>
        <w:rPr>
          <w:rFonts w:ascii="Times New Roman" w:hAnsi="Times New Roman" w:cs="Times New Roman"/>
          <w:b/>
          <w:bCs/>
          <w:color w:val="0070C0"/>
          <w:sz w:val="36"/>
          <w:szCs w:val="36"/>
        </w:rPr>
      </w:pPr>
    </w:p>
    <w:p w14:paraId="4546AC0D" w14:textId="77777777" w:rsidR="0070034E" w:rsidRDefault="0070034E" w:rsidP="001754F2">
      <w:pPr>
        <w:rPr>
          <w:rFonts w:ascii="Times New Roman" w:hAnsi="Times New Roman" w:cs="Times New Roman"/>
          <w:b/>
          <w:bCs/>
          <w:color w:val="0070C0"/>
          <w:sz w:val="36"/>
          <w:szCs w:val="36"/>
        </w:rPr>
      </w:pPr>
    </w:p>
    <w:p w14:paraId="15F48597" w14:textId="77777777" w:rsidR="00D944DF" w:rsidRDefault="00D944DF" w:rsidP="0070034E">
      <w:pPr>
        <w:rPr>
          <w:rFonts w:ascii="Times New Roman" w:hAnsi="Times New Roman" w:cs="Times New Roman"/>
          <w:b/>
          <w:bCs/>
          <w:color w:val="0070C0"/>
          <w:sz w:val="36"/>
          <w:szCs w:val="36"/>
        </w:rPr>
      </w:pPr>
    </w:p>
    <w:p w14:paraId="33DF3C30" w14:textId="04C5D3F4" w:rsidR="00D944DF" w:rsidRDefault="0070034E" w:rsidP="004637A9">
      <w:pPr>
        <w:rPr>
          <w:rFonts w:ascii="Times New Roman" w:hAnsi="Times New Roman" w:cs="Times New Roman"/>
          <w:b/>
          <w:bCs/>
          <w:color w:val="0070C0"/>
          <w:sz w:val="40"/>
          <w:szCs w:val="40"/>
        </w:rPr>
      </w:pPr>
      <w:r>
        <w:rPr>
          <w:rFonts w:ascii="Times New Roman" w:hAnsi="Times New Roman" w:cs="Times New Roman"/>
          <w:b/>
          <w:bCs/>
          <w:color w:val="0070C0"/>
          <w:sz w:val="40"/>
          <w:szCs w:val="40"/>
        </w:rPr>
        <w:lastRenderedPageBreak/>
        <w:t xml:space="preserve">Contents </w:t>
      </w:r>
    </w:p>
    <w:p w14:paraId="1614DEC6" w14:textId="1702A949" w:rsidR="0070034E" w:rsidRPr="0070034E" w:rsidRDefault="0070034E" w:rsidP="004637A9">
      <w:pPr>
        <w:spacing w:after="0" w:line="360" w:lineRule="auto"/>
        <w:rPr>
          <w:rFonts w:ascii="Times New Roman" w:hAnsi="Times New Roman" w:cs="Times New Roman"/>
          <w:b/>
          <w:bCs/>
          <w:color w:val="0070C0"/>
        </w:rPr>
      </w:pPr>
      <w:r w:rsidRPr="0070034E">
        <w:rPr>
          <w:rFonts w:ascii="Arial" w:hAnsi="Arial" w:cs="Arial"/>
          <w:color w:val="000000"/>
        </w:rPr>
        <w:t>Document Version control…………………………………………………………………………</w:t>
      </w:r>
      <w:r w:rsidR="004637A9">
        <w:rPr>
          <w:rFonts w:ascii="Arial" w:hAnsi="Arial" w:cs="Arial"/>
          <w:color w:val="000000"/>
        </w:rPr>
        <w:t>.</w:t>
      </w:r>
      <w:r w:rsidRPr="0070034E">
        <w:rPr>
          <w:rFonts w:ascii="Arial" w:hAnsi="Arial" w:cs="Arial"/>
          <w:color w:val="000000"/>
        </w:rPr>
        <w:t>……2</w:t>
      </w:r>
    </w:p>
    <w:p w14:paraId="39B30388" w14:textId="77777777" w:rsidR="0070034E" w:rsidRDefault="0070034E" w:rsidP="004637A9">
      <w:pPr>
        <w:spacing w:after="0" w:line="360" w:lineRule="auto"/>
        <w:rPr>
          <w:rFonts w:ascii="Arial" w:hAnsi="Arial" w:cs="Arial"/>
          <w:color w:val="000000"/>
        </w:rPr>
      </w:pPr>
      <w:r w:rsidRPr="0070034E">
        <w:rPr>
          <w:rFonts w:ascii="Arial" w:hAnsi="Arial" w:cs="Arial"/>
          <w:color w:val="000000"/>
        </w:rPr>
        <w:t>Abstract.........................................................................................................................................4</w:t>
      </w:r>
    </w:p>
    <w:p w14:paraId="239B5BB0" w14:textId="77777777" w:rsidR="0070034E" w:rsidRDefault="0070034E" w:rsidP="004637A9">
      <w:pPr>
        <w:spacing w:after="0" w:line="360" w:lineRule="auto"/>
        <w:rPr>
          <w:rFonts w:ascii="Arial" w:hAnsi="Arial" w:cs="Arial"/>
          <w:color w:val="000000"/>
        </w:rPr>
      </w:pPr>
      <w:r w:rsidRPr="0070034E">
        <w:rPr>
          <w:rFonts w:ascii="Arial" w:hAnsi="Arial" w:cs="Arial"/>
          <w:color w:val="000000"/>
        </w:rPr>
        <w:t>1.</w:t>
      </w:r>
      <w:r w:rsidR="00E019A1">
        <w:rPr>
          <w:rFonts w:ascii="Arial" w:hAnsi="Arial" w:cs="Arial"/>
          <w:color w:val="000000"/>
        </w:rPr>
        <w:t xml:space="preserve"> </w:t>
      </w:r>
      <w:r w:rsidRPr="0070034E">
        <w:rPr>
          <w:rFonts w:ascii="Arial" w:hAnsi="Arial" w:cs="Arial"/>
          <w:color w:val="000000"/>
        </w:rPr>
        <w:t>Introduction…………………………………………………</w:t>
      </w:r>
      <w:r w:rsidR="00E019A1">
        <w:rPr>
          <w:rFonts w:ascii="Arial" w:hAnsi="Arial" w:cs="Arial"/>
          <w:color w:val="000000"/>
        </w:rPr>
        <w:t>…</w:t>
      </w:r>
      <w:proofErr w:type="gramStart"/>
      <w:r w:rsidR="00E019A1">
        <w:rPr>
          <w:rFonts w:ascii="Arial" w:hAnsi="Arial" w:cs="Arial"/>
          <w:color w:val="000000"/>
        </w:rPr>
        <w:t>…..</w:t>
      </w:r>
      <w:proofErr w:type="gramEnd"/>
      <w:r w:rsidRPr="0070034E">
        <w:rPr>
          <w:rFonts w:ascii="Arial" w:hAnsi="Arial" w:cs="Arial"/>
          <w:color w:val="000000"/>
        </w:rPr>
        <w:t>…………………………………...5</w:t>
      </w:r>
    </w:p>
    <w:p w14:paraId="1A193C44" w14:textId="7B6B39AA" w:rsidR="0070034E" w:rsidRDefault="0070034E" w:rsidP="004637A9">
      <w:pPr>
        <w:spacing w:after="0" w:line="360" w:lineRule="auto"/>
        <w:rPr>
          <w:rFonts w:ascii="Arial" w:hAnsi="Arial" w:cs="Arial"/>
          <w:color w:val="000000"/>
        </w:rPr>
      </w:pPr>
      <w:r>
        <w:rPr>
          <w:rFonts w:ascii="Arial" w:hAnsi="Arial" w:cs="Arial"/>
          <w:color w:val="000000"/>
        </w:rPr>
        <w:t xml:space="preserve">      1.1</w:t>
      </w:r>
      <w:r w:rsidR="00E019A1">
        <w:rPr>
          <w:rFonts w:ascii="Arial" w:hAnsi="Arial" w:cs="Arial"/>
          <w:color w:val="000000"/>
        </w:rPr>
        <w:t xml:space="preserve">      </w:t>
      </w:r>
      <w:r>
        <w:rPr>
          <w:rFonts w:ascii="Arial" w:hAnsi="Arial" w:cs="Arial"/>
          <w:color w:val="000000"/>
        </w:rPr>
        <w:t>Why this High-Level</w:t>
      </w:r>
      <w:r w:rsidR="00E019A1">
        <w:rPr>
          <w:rFonts w:ascii="Arial" w:hAnsi="Arial" w:cs="Arial"/>
          <w:color w:val="000000"/>
        </w:rPr>
        <w:t xml:space="preserve"> Design </w:t>
      </w:r>
      <w:proofErr w:type="gramStart"/>
      <w:r w:rsidR="00E019A1">
        <w:rPr>
          <w:rFonts w:ascii="Arial" w:hAnsi="Arial" w:cs="Arial"/>
          <w:color w:val="000000"/>
        </w:rPr>
        <w:t>Document ?</w:t>
      </w:r>
      <w:proofErr w:type="gramEnd"/>
      <w:r w:rsidR="00E019A1">
        <w:rPr>
          <w:rFonts w:ascii="Arial" w:hAnsi="Arial" w:cs="Arial"/>
          <w:color w:val="000000"/>
        </w:rPr>
        <w:t xml:space="preserve"> ………………………………………</w:t>
      </w:r>
      <w:r w:rsidR="004637A9">
        <w:rPr>
          <w:rFonts w:ascii="Arial" w:hAnsi="Arial" w:cs="Arial"/>
          <w:color w:val="000000"/>
        </w:rPr>
        <w:t>...</w:t>
      </w:r>
      <w:r w:rsidR="00E019A1">
        <w:rPr>
          <w:rFonts w:ascii="Arial" w:hAnsi="Arial" w:cs="Arial"/>
          <w:color w:val="000000"/>
        </w:rPr>
        <w:t>………5</w:t>
      </w:r>
    </w:p>
    <w:p w14:paraId="5529C190" w14:textId="77777777" w:rsidR="00E019A1" w:rsidRDefault="00E019A1" w:rsidP="004637A9">
      <w:pPr>
        <w:spacing w:after="0" w:line="360" w:lineRule="auto"/>
        <w:rPr>
          <w:rFonts w:ascii="Arial" w:hAnsi="Arial" w:cs="Arial"/>
          <w:color w:val="000000"/>
        </w:rPr>
      </w:pPr>
      <w:r>
        <w:rPr>
          <w:rFonts w:ascii="Arial" w:hAnsi="Arial" w:cs="Arial"/>
          <w:color w:val="000000"/>
        </w:rPr>
        <w:t xml:space="preserve">      1.2      Scope………………………………………………………………………………………….5</w:t>
      </w:r>
    </w:p>
    <w:p w14:paraId="3DF38861" w14:textId="2813E860" w:rsidR="00E019A1" w:rsidRDefault="00E019A1" w:rsidP="004637A9">
      <w:pPr>
        <w:spacing w:after="0" w:line="360" w:lineRule="auto"/>
        <w:rPr>
          <w:rFonts w:ascii="Arial" w:hAnsi="Arial" w:cs="Arial"/>
          <w:color w:val="000000"/>
        </w:rPr>
      </w:pPr>
      <w:r>
        <w:rPr>
          <w:rFonts w:ascii="Arial" w:hAnsi="Arial" w:cs="Arial"/>
          <w:color w:val="000000"/>
        </w:rPr>
        <w:t xml:space="preserve">      1.3      Definitions…………………………………………………………………………</w:t>
      </w:r>
      <w:r w:rsidR="004637A9">
        <w:rPr>
          <w:rFonts w:ascii="Arial" w:hAnsi="Arial" w:cs="Arial"/>
          <w:color w:val="000000"/>
        </w:rPr>
        <w:t>...</w:t>
      </w:r>
      <w:r>
        <w:rPr>
          <w:rFonts w:ascii="Arial" w:hAnsi="Arial" w:cs="Arial"/>
          <w:color w:val="000000"/>
        </w:rPr>
        <w:t>……</w:t>
      </w:r>
      <w:proofErr w:type="gramStart"/>
      <w:r>
        <w:rPr>
          <w:rFonts w:ascii="Arial" w:hAnsi="Arial" w:cs="Arial"/>
          <w:color w:val="000000"/>
        </w:rPr>
        <w:t>…..</w:t>
      </w:r>
      <w:proofErr w:type="gramEnd"/>
      <w:r>
        <w:rPr>
          <w:rFonts w:ascii="Arial" w:hAnsi="Arial" w:cs="Arial"/>
          <w:color w:val="000000"/>
        </w:rPr>
        <w:t>5</w:t>
      </w:r>
    </w:p>
    <w:p w14:paraId="42C3CDA0" w14:textId="77777777" w:rsidR="00E019A1" w:rsidRDefault="00E019A1" w:rsidP="004637A9">
      <w:pPr>
        <w:spacing w:after="0" w:line="360" w:lineRule="auto"/>
        <w:rPr>
          <w:rFonts w:ascii="Arial" w:hAnsi="Arial" w:cs="Arial"/>
          <w:color w:val="000000"/>
        </w:rPr>
      </w:pPr>
      <w:r>
        <w:rPr>
          <w:rFonts w:ascii="Arial" w:hAnsi="Arial" w:cs="Arial"/>
          <w:color w:val="000000"/>
        </w:rPr>
        <w:t>2. General Descriptions………………………………………………………………………………….6</w:t>
      </w:r>
    </w:p>
    <w:p w14:paraId="6CB44B8A" w14:textId="7125BDE2" w:rsidR="00E019A1" w:rsidRDefault="00E019A1" w:rsidP="004637A9">
      <w:pPr>
        <w:spacing w:after="0" w:line="360" w:lineRule="auto"/>
        <w:rPr>
          <w:rFonts w:ascii="Arial" w:hAnsi="Arial" w:cs="Arial"/>
          <w:color w:val="000000"/>
        </w:rPr>
      </w:pPr>
      <w:r>
        <w:rPr>
          <w:rFonts w:ascii="Arial" w:hAnsi="Arial" w:cs="Arial"/>
          <w:color w:val="000000"/>
        </w:rPr>
        <w:t xml:space="preserve">      2.1      Product Perspective………………………………………………………………</w:t>
      </w:r>
      <w:r w:rsidR="004637A9">
        <w:rPr>
          <w:rFonts w:ascii="Arial" w:hAnsi="Arial" w:cs="Arial"/>
          <w:color w:val="000000"/>
        </w:rPr>
        <w:t>...</w:t>
      </w:r>
      <w:r>
        <w:rPr>
          <w:rFonts w:ascii="Arial" w:hAnsi="Arial" w:cs="Arial"/>
          <w:color w:val="000000"/>
        </w:rPr>
        <w:t>……….6</w:t>
      </w:r>
    </w:p>
    <w:p w14:paraId="5BC2D3DC" w14:textId="1F3D0317" w:rsidR="00E019A1" w:rsidRDefault="00E019A1" w:rsidP="004637A9">
      <w:pPr>
        <w:spacing w:after="0" w:line="360" w:lineRule="auto"/>
        <w:rPr>
          <w:rFonts w:ascii="Arial" w:hAnsi="Arial" w:cs="Arial"/>
          <w:color w:val="000000"/>
        </w:rPr>
      </w:pPr>
      <w:r>
        <w:rPr>
          <w:rFonts w:ascii="Arial" w:hAnsi="Arial" w:cs="Arial"/>
          <w:color w:val="000000"/>
        </w:rPr>
        <w:t xml:space="preserve">      2.2      Problem statement………………………………………………………………</w:t>
      </w:r>
      <w:r w:rsidR="004637A9">
        <w:rPr>
          <w:rFonts w:ascii="Arial" w:hAnsi="Arial" w:cs="Arial"/>
          <w:color w:val="000000"/>
        </w:rPr>
        <w:t>...</w:t>
      </w:r>
      <w:r>
        <w:rPr>
          <w:rFonts w:ascii="Arial" w:hAnsi="Arial" w:cs="Arial"/>
          <w:color w:val="000000"/>
        </w:rPr>
        <w:t>………...6</w:t>
      </w:r>
    </w:p>
    <w:p w14:paraId="5C4679F5" w14:textId="77777777" w:rsidR="00E019A1" w:rsidRDefault="00E019A1" w:rsidP="004637A9">
      <w:pPr>
        <w:spacing w:after="0" w:line="360" w:lineRule="auto"/>
        <w:rPr>
          <w:rFonts w:ascii="Arial" w:hAnsi="Arial" w:cs="Arial"/>
          <w:color w:val="000000"/>
        </w:rPr>
      </w:pPr>
      <w:r>
        <w:rPr>
          <w:rFonts w:ascii="Arial" w:hAnsi="Arial" w:cs="Arial"/>
          <w:color w:val="000000"/>
        </w:rPr>
        <w:t xml:space="preserve">      2.3      Proposed Solution……………………………………………………………………………6</w:t>
      </w:r>
    </w:p>
    <w:p w14:paraId="16C1A072" w14:textId="77777777" w:rsidR="00E019A1" w:rsidRDefault="00E019A1" w:rsidP="004637A9">
      <w:pPr>
        <w:spacing w:after="0" w:line="360" w:lineRule="auto"/>
        <w:rPr>
          <w:rFonts w:ascii="Arial" w:hAnsi="Arial" w:cs="Arial"/>
          <w:color w:val="000000"/>
        </w:rPr>
      </w:pPr>
      <w:r>
        <w:rPr>
          <w:rFonts w:ascii="Arial" w:hAnsi="Arial" w:cs="Arial"/>
          <w:color w:val="000000"/>
        </w:rPr>
        <w:t xml:space="preserve">      2.4      Further Improvements……………………………………………………………………….6</w:t>
      </w:r>
    </w:p>
    <w:p w14:paraId="1D34F33B" w14:textId="4E513DDB" w:rsidR="00E019A1" w:rsidRDefault="00E019A1" w:rsidP="004637A9">
      <w:pPr>
        <w:spacing w:after="0" w:line="360" w:lineRule="auto"/>
        <w:rPr>
          <w:rFonts w:ascii="Arial" w:hAnsi="Arial" w:cs="Arial"/>
          <w:color w:val="000000"/>
        </w:rPr>
      </w:pPr>
      <w:r>
        <w:rPr>
          <w:rFonts w:ascii="Arial" w:hAnsi="Arial" w:cs="Arial"/>
          <w:color w:val="000000"/>
        </w:rPr>
        <w:t xml:space="preserve">      2.5      Technical Requirements…………………………………………………………………</w:t>
      </w:r>
      <w:proofErr w:type="gramStart"/>
      <w:r>
        <w:rPr>
          <w:rFonts w:ascii="Arial" w:hAnsi="Arial" w:cs="Arial"/>
          <w:color w:val="000000"/>
        </w:rPr>
        <w:t>…..</w:t>
      </w:r>
      <w:proofErr w:type="gramEnd"/>
      <w:r w:rsidR="00771F6F">
        <w:rPr>
          <w:rFonts w:ascii="Arial" w:hAnsi="Arial" w:cs="Arial"/>
          <w:color w:val="000000"/>
        </w:rPr>
        <w:t>7</w:t>
      </w:r>
    </w:p>
    <w:p w14:paraId="1363F2A8" w14:textId="4DB65119" w:rsidR="00E019A1" w:rsidRDefault="00E019A1" w:rsidP="004637A9">
      <w:pPr>
        <w:spacing w:after="0" w:line="360" w:lineRule="auto"/>
        <w:rPr>
          <w:rFonts w:ascii="Arial" w:hAnsi="Arial" w:cs="Arial"/>
          <w:color w:val="000000"/>
        </w:rPr>
      </w:pPr>
      <w:r>
        <w:rPr>
          <w:rFonts w:ascii="Arial" w:hAnsi="Arial" w:cs="Arial"/>
          <w:color w:val="000000"/>
        </w:rPr>
        <w:t xml:space="preserve">      2.6      Data Requirements………………………………………………………………………</w:t>
      </w:r>
      <w:proofErr w:type="gramStart"/>
      <w:r>
        <w:rPr>
          <w:rFonts w:ascii="Arial" w:hAnsi="Arial" w:cs="Arial"/>
          <w:color w:val="000000"/>
        </w:rPr>
        <w:t>…..</w:t>
      </w:r>
      <w:proofErr w:type="gramEnd"/>
      <w:r w:rsidR="00310E47">
        <w:rPr>
          <w:rFonts w:ascii="Arial" w:hAnsi="Arial" w:cs="Arial"/>
          <w:color w:val="000000"/>
        </w:rPr>
        <w:t>8</w:t>
      </w:r>
    </w:p>
    <w:p w14:paraId="7C60D0CC" w14:textId="731BE784" w:rsidR="009B3BCE" w:rsidRDefault="00E019A1" w:rsidP="004637A9">
      <w:pPr>
        <w:spacing w:after="0" w:line="360" w:lineRule="auto"/>
        <w:rPr>
          <w:rFonts w:ascii="Arial" w:hAnsi="Arial" w:cs="Arial"/>
          <w:color w:val="000000"/>
        </w:rPr>
      </w:pPr>
      <w:r>
        <w:rPr>
          <w:rFonts w:ascii="Arial" w:hAnsi="Arial" w:cs="Arial"/>
          <w:color w:val="000000"/>
        </w:rPr>
        <w:t xml:space="preserve">      2.7      Tools Used…………………………………………………………………………………….</w:t>
      </w:r>
      <w:r w:rsidR="00310E47">
        <w:rPr>
          <w:rFonts w:ascii="Arial" w:hAnsi="Arial" w:cs="Arial"/>
          <w:color w:val="000000"/>
        </w:rPr>
        <w:t>9</w:t>
      </w:r>
    </w:p>
    <w:p w14:paraId="29372409" w14:textId="72EC3E88" w:rsidR="0070034E" w:rsidRDefault="009B3BCE" w:rsidP="004637A9">
      <w:pPr>
        <w:spacing w:after="0" w:line="360" w:lineRule="auto"/>
        <w:rPr>
          <w:rFonts w:ascii="Arial" w:hAnsi="Arial" w:cs="Arial"/>
          <w:color w:val="000000"/>
        </w:rPr>
      </w:pPr>
      <w:r>
        <w:rPr>
          <w:rFonts w:ascii="Arial" w:hAnsi="Arial" w:cs="Arial"/>
          <w:color w:val="000000"/>
        </w:rPr>
        <w:t xml:space="preserve">                 2.7.1      Hardware Requirements……………………………………………</w:t>
      </w:r>
      <w:proofErr w:type="gramStart"/>
      <w:r>
        <w:rPr>
          <w:rFonts w:ascii="Arial" w:hAnsi="Arial" w:cs="Arial"/>
          <w:color w:val="000000"/>
        </w:rPr>
        <w:t>…</w:t>
      </w:r>
      <w:r w:rsidR="004637A9">
        <w:rPr>
          <w:rFonts w:ascii="Arial" w:hAnsi="Arial" w:cs="Arial"/>
          <w:color w:val="000000"/>
        </w:rPr>
        <w:t>..</w:t>
      </w:r>
      <w:proofErr w:type="gramEnd"/>
      <w:r>
        <w:rPr>
          <w:rFonts w:ascii="Arial" w:hAnsi="Arial" w:cs="Arial"/>
          <w:color w:val="000000"/>
        </w:rPr>
        <w:t>………</w:t>
      </w:r>
      <w:r w:rsidR="00D944DF">
        <w:rPr>
          <w:rFonts w:ascii="Arial" w:hAnsi="Arial" w:cs="Arial"/>
          <w:color w:val="000000"/>
        </w:rPr>
        <w:t>.</w:t>
      </w:r>
      <w:r w:rsidR="00310E47">
        <w:rPr>
          <w:rFonts w:ascii="Arial" w:hAnsi="Arial" w:cs="Arial"/>
          <w:color w:val="000000"/>
        </w:rPr>
        <w:t>10</w:t>
      </w:r>
    </w:p>
    <w:p w14:paraId="787CD0E9" w14:textId="731EAD28" w:rsidR="00D944DF" w:rsidRDefault="00D944DF" w:rsidP="004637A9">
      <w:pPr>
        <w:spacing w:after="0" w:line="360" w:lineRule="auto"/>
        <w:rPr>
          <w:rFonts w:ascii="Arial" w:hAnsi="Arial" w:cs="Arial"/>
          <w:color w:val="000000"/>
        </w:rPr>
      </w:pPr>
      <w:r>
        <w:rPr>
          <w:rFonts w:ascii="Arial" w:hAnsi="Arial" w:cs="Arial"/>
          <w:color w:val="000000"/>
        </w:rPr>
        <w:t xml:space="preserve">      2.8      Constraints………………………………………………………………………</w:t>
      </w:r>
      <w:proofErr w:type="gramStart"/>
      <w:r>
        <w:rPr>
          <w:rFonts w:ascii="Arial" w:hAnsi="Arial" w:cs="Arial"/>
          <w:color w:val="000000"/>
        </w:rPr>
        <w:t>…</w:t>
      </w:r>
      <w:r w:rsidR="004637A9">
        <w:rPr>
          <w:rFonts w:ascii="Arial" w:hAnsi="Arial" w:cs="Arial"/>
          <w:color w:val="000000"/>
        </w:rPr>
        <w:t>..</w:t>
      </w:r>
      <w:proofErr w:type="gramEnd"/>
      <w:r>
        <w:rPr>
          <w:rFonts w:ascii="Arial" w:hAnsi="Arial" w:cs="Arial"/>
          <w:color w:val="000000"/>
        </w:rPr>
        <w:t>………</w:t>
      </w:r>
      <w:r w:rsidR="00310E47">
        <w:rPr>
          <w:rFonts w:ascii="Arial" w:hAnsi="Arial" w:cs="Arial"/>
          <w:color w:val="000000"/>
        </w:rPr>
        <w:t>10</w:t>
      </w:r>
    </w:p>
    <w:p w14:paraId="67676F9B" w14:textId="767772B6" w:rsidR="00D944DF" w:rsidRDefault="00D944DF" w:rsidP="004637A9">
      <w:pPr>
        <w:spacing w:after="0" w:line="360" w:lineRule="auto"/>
        <w:rPr>
          <w:rFonts w:ascii="Arial" w:hAnsi="Arial" w:cs="Arial"/>
          <w:color w:val="000000"/>
        </w:rPr>
      </w:pPr>
      <w:r>
        <w:rPr>
          <w:rFonts w:ascii="Arial" w:hAnsi="Arial" w:cs="Arial"/>
          <w:color w:val="000000"/>
        </w:rPr>
        <w:t xml:space="preserve">      2.9      Assumptions…………………………………………………………………………………</w:t>
      </w:r>
      <w:r w:rsidR="00310E47">
        <w:rPr>
          <w:rFonts w:ascii="Arial" w:hAnsi="Arial" w:cs="Arial"/>
          <w:color w:val="000000"/>
        </w:rPr>
        <w:t>11</w:t>
      </w:r>
    </w:p>
    <w:p w14:paraId="06317BFB" w14:textId="21D58846" w:rsidR="00D944DF" w:rsidRDefault="00D944DF" w:rsidP="004637A9">
      <w:pPr>
        <w:spacing w:after="0" w:line="360" w:lineRule="auto"/>
        <w:rPr>
          <w:rFonts w:ascii="Arial" w:hAnsi="Arial" w:cs="Arial"/>
          <w:color w:val="000000"/>
        </w:rPr>
      </w:pPr>
      <w:r>
        <w:rPr>
          <w:rFonts w:ascii="Arial" w:hAnsi="Arial" w:cs="Arial"/>
          <w:color w:val="000000"/>
        </w:rPr>
        <w:t>3. Design Details………………………………………………………………………………………...</w:t>
      </w:r>
      <w:r w:rsidR="00310E47">
        <w:rPr>
          <w:rFonts w:ascii="Arial" w:hAnsi="Arial" w:cs="Arial"/>
          <w:color w:val="000000"/>
        </w:rPr>
        <w:t>12</w:t>
      </w:r>
    </w:p>
    <w:p w14:paraId="336E0A86" w14:textId="5F5F2424" w:rsidR="00D944DF" w:rsidRDefault="00D944DF" w:rsidP="004637A9">
      <w:pPr>
        <w:spacing w:after="0" w:line="360" w:lineRule="auto"/>
        <w:rPr>
          <w:rFonts w:ascii="Arial" w:hAnsi="Arial" w:cs="Arial"/>
          <w:color w:val="000000"/>
        </w:rPr>
      </w:pPr>
      <w:r>
        <w:rPr>
          <w:rFonts w:ascii="Arial" w:hAnsi="Arial" w:cs="Arial"/>
          <w:color w:val="000000"/>
        </w:rPr>
        <w:t xml:space="preserve">      3.1      Process Flow……………………………………………………………………………</w:t>
      </w:r>
      <w:proofErr w:type="gramStart"/>
      <w:r>
        <w:rPr>
          <w:rFonts w:ascii="Arial" w:hAnsi="Arial" w:cs="Arial"/>
          <w:color w:val="000000"/>
        </w:rPr>
        <w:t>…..</w:t>
      </w:r>
      <w:proofErr w:type="gramEnd"/>
      <w:r w:rsidR="00310E47">
        <w:rPr>
          <w:rFonts w:ascii="Arial" w:hAnsi="Arial" w:cs="Arial"/>
          <w:color w:val="000000"/>
        </w:rPr>
        <w:t>12</w:t>
      </w:r>
    </w:p>
    <w:p w14:paraId="1F969551" w14:textId="544BEBD0" w:rsidR="00D944DF" w:rsidRDefault="00D944DF" w:rsidP="004637A9">
      <w:pPr>
        <w:spacing w:after="0" w:line="360" w:lineRule="auto"/>
        <w:rPr>
          <w:rFonts w:ascii="Arial" w:hAnsi="Arial" w:cs="Arial"/>
          <w:color w:val="000000"/>
        </w:rPr>
      </w:pPr>
      <w:r>
        <w:rPr>
          <w:rFonts w:ascii="Arial" w:hAnsi="Arial" w:cs="Arial"/>
          <w:color w:val="000000"/>
        </w:rPr>
        <w:t xml:space="preserve">                 3.1.1      Model Training Evaluation………………………………………………</w:t>
      </w:r>
      <w:r w:rsidR="004637A9">
        <w:rPr>
          <w:rFonts w:ascii="Arial" w:hAnsi="Arial" w:cs="Arial"/>
          <w:color w:val="000000"/>
        </w:rPr>
        <w:t>...</w:t>
      </w:r>
      <w:r>
        <w:rPr>
          <w:rFonts w:ascii="Arial" w:hAnsi="Arial" w:cs="Arial"/>
          <w:color w:val="000000"/>
        </w:rPr>
        <w:t>…….</w:t>
      </w:r>
      <w:r w:rsidR="00310E47">
        <w:rPr>
          <w:rFonts w:ascii="Arial" w:hAnsi="Arial" w:cs="Arial"/>
          <w:color w:val="000000"/>
        </w:rPr>
        <w:t>12</w:t>
      </w:r>
    </w:p>
    <w:p w14:paraId="4993AF4D" w14:textId="6D94768C" w:rsidR="00D944DF" w:rsidRDefault="00D944DF" w:rsidP="004637A9">
      <w:pPr>
        <w:spacing w:after="0" w:line="360" w:lineRule="auto"/>
        <w:rPr>
          <w:rFonts w:ascii="Arial" w:hAnsi="Arial" w:cs="Arial"/>
          <w:color w:val="000000"/>
        </w:rPr>
      </w:pPr>
      <w:r>
        <w:rPr>
          <w:rFonts w:ascii="Arial" w:hAnsi="Arial" w:cs="Arial"/>
          <w:color w:val="000000"/>
        </w:rPr>
        <w:t xml:space="preserve">      3.2      Event log………………………………………………………………………………</w:t>
      </w:r>
      <w:r w:rsidR="004637A9">
        <w:rPr>
          <w:rFonts w:ascii="Arial" w:hAnsi="Arial" w:cs="Arial"/>
          <w:color w:val="000000"/>
        </w:rPr>
        <w:t>...</w:t>
      </w:r>
      <w:r w:rsidR="004D5357">
        <w:rPr>
          <w:rFonts w:ascii="Arial" w:hAnsi="Arial" w:cs="Arial"/>
          <w:color w:val="000000"/>
        </w:rPr>
        <w:t>.</w:t>
      </w:r>
      <w:r>
        <w:rPr>
          <w:rFonts w:ascii="Arial" w:hAnsi="Arial" w:cs="Arial"/>
          <w:color w:val="000000"/>
        </w:rPr>
        <w:t>….1</w:t>
      </w:r>
      <w:r w:rsidR="00310E47">
        <w:rPr>
          <w:rFonts w:ascii="Arial" w:hAnsi="Arial" w:cs="Arial"/>
          <w:color w:val="000000"/>
        </w:rPr>
        <w:t>2</w:t>
      </w:r>
    </w:p>
    <w:p w14:paraId="41B90340" w14:textId="2FDF53D2" w:rsidR="00D944DF" w:rsidRDefault="00D944DF" w:rsidP="004637A9">
      <w:pPr>
        <w:spacing w:after="0" w:line="360" w:lineRule="auto"/>
        <w:rPr>
          <w:rFonts w:ascii="Arial" w:hAnsi="Arial" w:cs="Arial"/>
          <w:color w:val="000000"/>
        </w:rPr>
      </w:pPr>
      <w:r>
        <w:rPr>
          <w:rFonts w:ascii="Arial" w:hAnsi="Arial" w:cs="Arial"/>
          <w:color w:val="000000"/>
        </w:rPr>
        <w:t xml:space="preserve">      3.3      Error Handling……………………………………………………………………………</w:t>
      </w:r>
      <w:r w:rsidR="004637A9">
        <w:rPr>
          <w:rFonts w:ascii="Arial" w:hAnsi="Arial" w:cs="Arial"/>
          <w:color w:val="000000"/>
        </w:rPr>
        <w:t>...</w:t>
      </w:r>
      <w:r>
        <w:rPr>
          <w:rFonts w:ascii="Arial" w:hAnsi="Arial" w:cs="Arial"/>
          <w:color w:val="000000"/>
        </w:rPr>
        <w:t>.1</w:t>
      </w:r>
      <w:r w:rsidR="00310E47">
        <w:rPr>
          <w:rFonts w:ascii="Arial" w:hAnsi="Arial" w:cs="Arial"/>
          <w:color w:val="000000"/>
        </w:rPr>
        <w:t>3</w:t>
      </w:r>
    </w:p>
    <w:p w14:paraId="71BE85C3" w14:textId="4AED76DE" w:rsidR="00D944DF" w:rsidRDefault="00D944DF" w:rsidP="004637A9">
      <w:pPr>
        <w:spacing w:after="0" w:line="360" w:lineRule="auto"/>
        <w:rPr>
          <w:rFonts w:ascii="Arial" w:hAnsi="Arial" w:cs="Arial"/>
          <w:color w:val="000000"/>
        </w:rPr>
      </w:pPr>
      <w:r>
        <w:rPr>
          <w:rFonts w:ascii="Arial" w:hAnsi="Arial" w:cs="Arial"/>
          <w:color w:val="000000"/>
        </w:rPr>
        <w:t xml:space="preserve">      3.4      Performance…………………………………………………………………………</w:t>
      </w:r>
      <w:proofErr w:type="gramStart"/>
      <w:r>
        <w:rPr>
          <w:rFonts w:ascii="Arial" w:hAnsi="Arial" w:cs="Arial"/>
          <w:color w:val="000000"/>
        </w:rPr>
        <w:t>…</w:t>
      </w:r>
      <w:r w:rsidR="004D5357">
        <w:rPr>
          <w:rFonts w:ascii="Arial" w:hAnsi="Arial" w:cs="Arial"/>
          <w:color w:val="000000"/>
        </w:rPr>
        <w:t>.</w:t>
      </w:r>
      <w:r w:rsidR="004637A9">
        <w:rPr>
          <w:rFonts w:ascii="Arial" w:hAnsi="Arial" w:cs="Arial"/>
          <w:color w:val="000000"/>
        </w:rPr>
        <w:t>.</w:t>
      </w:r>
      <w:proofErr w:type="gramEnd"/>
      <w:r>
        <w:rPr>
          <w:rFonts w:ascii="Arial" w:hAnsi="Arial" w:cs="Arial"/>
          <w:color w:val="000000"/>
        </w:rPr>
        <w:t>…</w:t>
      </w:r>
      <w:r w:rsidR="004637A9">
        <w:rPr>
          <w:rFonts w:ascii="Arial" w:hAnsi="Arial" w:cs="Arial"/>
          <w:color w:val="000000"/>
        </w:rPr>
        <w:t>.</w:t>
      </w:r>
      <w:r>
        <w:rPr>
          <w:rFonts w:ascii="Arial" w:hAnsi="Arial" w:cs="Arial"/>
          <w:color w:val="000000"/>
        </w:rPr>
        <w:t>1</w:t>
      </w:r>
      <w:r w:rsidR="001D27E6">
        <w:rPr>
          <w:rFonts w:ascii="Arial" w:hAnsi="Arial" w:cs="Arial"/>
          <w:color w:val="000000"/>
        </w:rPr>
        <w:t>3</w:t>
      </w:r>
    </w:p>
    <w:p w14:paraId="351E900A" w14:textId="12F60DB9" w:rsidR="00D944DF" w:rsidRDefault="00D944DF" w:rsidP="004637A9">
      <w:pPr>
        <w:spacing w:after="0" w:line="360" w:lineRule="auto"/>
        <w:rPr>
          <w:rFonts w:ascii="Arial" w:hAnsi="Arial" w:cs="Arial"/>
          <w:color w:val="000000"/>
        </w:rPr>
      </w:pPr>
      <w:r>
        <w:rPr>
          <w:rFonts w:ascii="Arial" w:hAnsi="Arial" w:cs="Arial"/>
          <w:color w:val="000000"/>
        </w:rPr>
        <w:t xml:space="preserve">      3.5      Reusability………………………………………………………………………………</w:t>
      </w:r>
      <w:proofErr w:type="gramStart"/>
      <w:r>
        <w:rPr>
          <w:rFonts w:ascii="Arial" w:hAnsi="Arial" w:cs="Arial"/>
          <w:color w:val="000000"/>
        </w:rPr>
        <w:t>….</w:t>
      </w:r>
      <w:r w:rsidR="004637A9">
        <w:rPr>
          <w:rFonts w:ascii="Arial" w:hAnsi="Arial" w:cs="Arial"/>
          <w:color w:val="000000"/>
        </w:rPr>
        <w:t>.</w:t>
      </w:r>
      <w:proofErr w:type="gramEnd"/>
      <w:r>
        <w:rPr>
          <w:rFonts w:ascii="Arial" w:hAnsi="Arial" w:cs="Arial"/>
          <w:color w:val="000000"/>
        </w:rPr>
        <w:t>1</w:t>
      </w:r>
      <w:r w:rsidR="001D27E6">
        <w:rPr>
          <w:rFonts w:ascii="Arial" w:hAnsi="Arial" w:cs="Arial"/>
          <w:color w:val="000000"/>
        </w:rPr>
        <w:t>3</w:t>
      </w:r>
    </w:p>
    <w:p w14:paraId="70888F65" w14:textId="04793B57" w:rsidR="00D944DF" w:rsidRDefault="00D944DF" w:rsidP="004637A9">
      <w:pPr>
        <w:spacing w:after="0" w:line="360" w:lineRule="auto"/>
        <w:rPr>
          <w:rFonts w:ascii="Arial" w:hAnsi="Arial" w:cs="Arial"/>
          <w:color w:val="000000"/>
        </w:rPr>
      </w:pPr>
      <w:r>
        <w:rPr>
          <w:rFonts w:ascii="Arial" w:hAnsi="Arial" w:cs="Arial"/>
          <w:color w:val="000000"/>
        </w:rPr>
        <w:t xml:space="preserve">      3.6      Application Compatibility………………………………………………………</w:t>
      </w:r>
      <w:proofErr w:type="gramStart"/>
      <w:r>
        <w:rPr>
          <w:rFonts w:ascii="Arial" w:hAnsi="Arial" w:cs="Arial"/>
          <w:color w:val="000000"/>
        </w:rPr>
        <w:t>…</w:t>
      </w:r>
      <w:r w:rsidR="004D5357">
        <w:rPr>
          <w:rFonts w:ascii="Arial" w:hAnsi="Arial" w:cs="Arial"/>
          <w:color w:val="000000"/>
        </w:rPr>
        <w:t>..</w:t>
      </w:r>
      <w:proofErr w:type="gramEnd"/>
      <w:r>
        <w:rPr>
          <w:rFonts w:ascii="Arial" w:hAnsi="Arial" w:cs="Arial"/>
          <w:color w:val="000000"/>
        </w:rPr>
        <w:t>……</w:t>
      </w:r>
      <w:r w:rsidR="004637A9">
        <w:rPr>
          <w:rFonts w:ascii="Arial" w:hAnsi="Arial" w:cs="Arial"/>
          <w:color w:val="000000"/>
        </w:rPr>
        <w:t>....</w:t>
      </w:r>
      <w:r>
        <w:rPr>
          <w:rFonts w:ascii="Arial" w:hAnsi="Arial" w:cs="Arial"/>
          <w:color w:val="000000"/>
        </w:rPr>
        <w:t>1</w:t>
      </w:r>
      <w:r w:rsidR="001D27E6">
        <w:rPr>
          <w:rFonts w:ascii="Arial" w:hAnsi="Arial" w:cs="Arial"/>
          <w:color w:val="000000"/>
        </w:rPr>
        <w:t>3</w:t>
      </w:r>
    </w:p>
    <w:p w14:paraId="41F205A2" w14:textId="39E636DF" w:rsidR="00D944DF" w:rsidRDefault="00D944DF" w:rsidP="004637A9">
      <w:pPr>
        <w:spacing w:after="0" w:line="360" w:lineRule="auto"/>
        <w:rPr>
          <w:rFonts w:ascii="Arial" w:hAnsi="Arial" w:cs="Arial"/>
          <w:color w:val="000000"/>
        </w:rPr>
      </w:pPr>
      <w:r>
        <w:rPr>
          <w:rFonts w:ascii="Arial" w:hAnsi="Arial" w:cs="Arial"/>
          <w:color w:val="000000"/>
        </w:rPr>
        <w:t xml:space="preserve">      3.7      Resource Compatibility……………………………………………………………………</w:t>
      </w:r>
      <w:r w:rsidR="004637A9">
        <w:rPr>
          <w:rFonts w:ascii="Arial" w:hAnsi="Arial" w:cs="Arial"/>
          <w:color w:val="000000"/>
        </w:rPr>
        <w:t>.</w:t>
      </w:r>
      <w:r>
        <w:rPr>
          <w:rFonts w:ascii="Arial" w:hAnsi="Arial" w:cs="Arial"/>
          <w:color w:val="000000"/>
        </w:rPr>
        <w:t>1</w:t>
      </w:r>
      <w:r w:rsidR="001D27E6">
        <w:rPr>
          <w:rFonts w:ascii="Arial" w:hAnsi="Arial" w:cs="Arial"/>
          <w:color w:val="000000"/>
        </w:rPr>
        <w:t>3</w:t>
      </w:r>
    </w:p>
    <w:p w14:paraId="2C42CC25" w14:textId="1774D221" w:rsidR="00D944DF" w:rsidRDefault="001D27E6" w:rsidP="004637A9">
      <w:pPr>
        <w:spacing w:after="0" w:line="360" w:lineRule="auto"/>
        <w:rPr>
          <w:rFonts w:ascii="Arial" w:hAnsi="Arial" w:cs="Arial"/>
          <w:color w:val="000000"/>
        </w:rPr>
      </w:pPr>
      <w:r>
        <w:rPr>
          <w:rFonts w:ascii="Arial" w:hAnsi="Arial" w:cs="Arial"/>
          <w:color w:val="000000"/>
        </w:rPr>
        <w:t xml:space="preserve">      3.8      Deployment…………………………………………………………………………………13</w:t>
      </w:r>
      <w:r w:rsidR="004D5357">
        <w:rPr>
          <w:rFonts w:ascii="Arial" w:hAnsi="Arial" w:cs="Arial"/>
          <w:color w:val="000000"/>
        </w:rPr>
        <w:t xml:space="preserve"> 4</w:t>
      </w:r>
      <w:r>
        <w:rPr>
          <w:rFonts w:ascii="Arial" w:hAnsi="Arial" w:cs="Arial"/>
          <w:color w:val="000000"/>
        </w:rPr>
        <w:t xml:space="preserve">.  </w:t>
      </w:r>
      <w:r w:rsidR="004D5357">
        <w:rPr>
          <w:rFonts w:ascii="Arial" w:hAnsi="Arial" w:cs="Arial"/>
          <w:color w:val="000000"/>
        </w:rPr>
        <w:t xml:space="preserve"> KPIs (Key Performance </w:t>
      </w:r>
      <w:proofErr w:type="gramStart"/>
      <w:r w:rsidR="004D5357">
        <w:rPr>
          <w:rFonts w:ascii="Arial" w:hAnsi="Arial" w:cs="Arial"/>
          <w:color w:val="000000"/>
        </w:rPr>
        <w:t>Indicators)…</w:t>
      </w:r>
      <w:proofErr w:type="gramEnd"/>
      <w:r w:rsidR="004D5357">
        <w:rPr>
          <w:rFonts w:ascii="Arial" w:hAnsi="Arial" w:cs="Arial"/>
          <w:color w:val="000000"/>
        </w:rPr>
        <w:t>………………………………………………………</w:t>
      </w:r>
      <w:r w:rsidR="004637A9">
        <w:rPr>
          <w:rFonts w:ascii="Arial" w:hAnsi="Arial" w:cs="Arial"/>
          <w:color w:val="000000"/>
        </w:rPr>
        <w:t>…..</w:t>
      </w:r>
      <w:r w:rsidR="004D5357">
        <w:rPr>
          <w:rFonts w:ascii="Arial" w:hAnsi="Arial" w:cs="Arial"/>
          <w:color w:val="000000"/>
        </w:rPr>
        <w:t>..1</w:t>
      </w:r>
      <w:r>
        <w:rPr>
          <w:rFonts w:ascii="Arial" w:hAnsi="Arial" w:cs="Arial"/>
          <w:color w:val="000000"/>
        </w:rPr>
        <w:t>4</w:t>
      </w:r>
    </w:p>
    <w:p w14:paraId="199E6902" w14:textId="77777777" w:rsidR="004D5357" w:rsidRDefault="004D5357" w:rsidP="004637A9">
      <w:pPr>
        <w:spacing w:after="0" w:line="360" w:lineRule="auto"/>
        <w:rPr>
          <w:rFonts w:ascii="Arial" w:hAnsi="Arial" w:cs="Arial"/>
          <w:color w:val="000000"/>
        </w:rPr>
      </w:pPr>
      <w:r>
        <w:rPr>
          <w:rFonts w:ascii="Arial" w:hAnsi="Arial" w:cs="Arial"/>
          <w:color w:val="000000"/>
        </w:rPr>
        <w:t>5.  Conclusion…………………………………………………………………………………</w:t>
      </w:r>
      <w:proofErr w:type="gramStart"/>
      <w:r>
        <w:rPr>
          <w:rFonts w:ascii="Arial" w:hAnsi="Arial" w:cs="Arial"/>
          <w:color w:val="000000"/>
        </w:rPr>
        <w:t>…..</w:t>
      </w:r>
      <w:proofErr w:type="gramEnd"/>
      <w:r>
        <w:rPr>
          <w:rFonts w:ascii="Arial" w:hAnsi="Arial" w:cs="Arial"/>
          <w:color w:val="000000"/>
        </w:rPr>
        <w:t>…….14</w:t>
      </w:r>
    </w:p>
    <w:p w14:paraId="6D2F22BA" w14:textId="77777777" w:rsidR="00D944DF" w:rsidRPr="0070034E" w:rsidRDefault="00D944DF" w:rsidP="004637A9">
      <w:pPr>
        <w:spacing w:line="360" w:lineRule="auto"/>
        <w:rPr>
          <w:rFonts w:ascii="Arial" w:hAnsi="Arial" w:cs="Arial"/>
          <w:color w:val="000000"/>
        </w:rPr>
      </w:pPr>
    </w:p>
    <w:p w14:paraId="445431D5" w14:textId="77777777" w:rsidR="0070034E" w:rsidRDefault="0070034E" w:rsidP="0070034E">
      <w:pPr>
        <w:rPr>
          <w:rFonts w:ascii="Arial" w:hAnsi="Arial" w:cs="Arial"/>
          <w:color w:val="000000"/>
          <w:sz w:val="16"/>
          <w:szCs w:val="16"/>
        </w:rPr>
      </w:pPr>
    </w:p>
    <w:p w14:paraId="52F388E0" w14:textId="77777777" w:rsidR="004D5357" w:rsidRDefault="004D5357" w:rsidP="0070034E">
      <w:pPr>
        <w:rPr>
          <w:rFonts w:ascii="Arial" w:hAnsi="Arial" w:cs="Arial"/>
          <w:color w:val="000000"/>
          <w:sz w:val="16"/>
          <w:szCs w:val="16"/>
        </w:rPr>
      </w:pPr>
    </w:p>
    <w:p w14:paraId="461DD7DF" w14:textId="77777777" w:rsidR="004D5357" w:rsidRDefault="004D5357" w:rsidP="004D5357">
      <w:pPr>
        <w:rPr>
          <w:rFonts w:ascii="Times New Roman" w:hAnsi="Times New Roman" w:cs="Times New Roman"/>
          <w:b/>
          <w:bCs/>
          <w:color w:val="0070C0"/>
          <w:sz w:val="40"/>
          <w:szCs w:val="40"/>
        </w:rPr>
      </w:pPr>
      <w:r>
        <w:rPr>
          <w:rFonts w:ascii="Times New Roman" w:hAnsi="Times New Roman" w:cs="Times New Roman"/>
          <w:b/>
          <w:bCs/>
          <w:color w:val="0070C0"/>
          <w:sz w:val="40"/>
          <w:szCs w:val="40"/>
        </w:rPr>
        <w:lastRenderedPageBreak/>
        <w:t xml:space="preserve">Abstract </w:t>
      </w:r>
    </w:p>
    <w:p w14:paraId="01EF700A" w14:textId="77777777" w:rsidR="004D5357" w:rsidRDefault="004D5357" w:rsidP="0070034E">
      <w:pPr>
        <w:rPr>
          <w:rFonts w:ascii="Arial" w:hAnsi="Arial" w:cs="Arial"/>
          <w:color w:val="000000"/>
          <w:sz w:val="16"/>
          <w:szCs w:val="16"/>
        </w:rPr>
      </w:pPr>
    </w:p>
    <w:p w14:paraId="59A9E3EE" w14:textId="77777777" w:rsidR="00AC0919" w:rsidRPr="00AC0919" w:rsidRDefault="00AC0919" w:rsidP="00AC0919">
      <w:pPr>
        <w:rPr>
          <w:rFonts w:cs="Arial"/>
          <w:noProof/>
        </w:rPr>
      </w:pPr>
    </w:p>
    <w:p w14:paraId="659A196C" w14:textId="77777777" w:rsidR="004D5357" w:rsidRPr="00AC0919" w:rsidRDefault="00AC0919" w:rsidP="00AC0919">
      <w:pPr>
        <w:spacing w:line="480" w:lineRule="auto"/>
        <w:rPr>
          <w:rFonts w:cs="Arial"/>
          <w:noProof/>
          <w:sz w:val="24"/>
          <w:szCs w:val="24"/>
        </w:rPr>
      </w:pPr>
      <w:r w:rsidRPr="00AC0919">
        <w:rPr>
          <w:rFonts w:cs="Arial"/>
          <w:noProof/>
          <w:sz w:val="24"/>
          <w:szCs w:val="24"/>
        </w:rPr>
        <w:t>Credit card default is a significant issue, affecting consumers and financial institutions. This study focuses on developing predictive models using machine learning and data analytics to identify potential defaulters. Early intervention can help mitigate losses and maintain a healthy credit ecosystem, fostering trust between customers and financial institutions. The application of these models aids in informed decision-making and proactive measures to reduce the impact of credit card defaults. As the financial landscape evolves, the development of effective credit card default prediction models becomes crucial to ensure the stability and sustainability of the credit industry. Leveraging data-driven insights, financial institutions can take preventive actions, reducing the impact of credit card defaults on both consumers and the economy at large.</w:t>
      </w:r>
    </w:p>
    <w:p w14:paraId="63CE2DA8" w14:textId="77777777" w:rsidR="00AC0919" w:rsidRDefault="00AC0919" w:rsidP="00AC0919">
      <w:pPr>
        <w:spacing w:line="480" w:lineRule="auto"/>
        <w:rPr>
          <w:rFonts w:ascii="Arial" w:hAnsi="Arial" w:cs="Arial"/>
          <w:noProof/>
          <w:sz w:val="24"/>
          <w:szCs w:val="24"/>
        </w:rPr>
      </w:pPr>
    </w:p>
    <w:p w14:paraId="77BA75AC" w14:textId="77777777" w:rsidR="00AC0919" w:rsidRDefault="00AC0919" w:rsidP="00AC0919">
      <w:pPr>
        <w:spacing w:line="480" w:lineRule="auto"/>
        <w:rPr>
          <w:rFonts w:ascii="Arial" w:hAnsi="Arial" w:cs="Arial"/>
          <w:noProof/>
          <w:sz w:val="24"/>
          <w:szCs w:val="24"/>
        </w:rPr>
      </w:pPr>
    </w:p>
    <w:p w14:paraId="47413A0D" w14:textId="77777777" w:rsidR="00AC0919" w:rsidRDefault="00AC0919" w:rsidP="00AC0919">
      <w:pPr>
        <w:spacing w:line="480" w:lineRule="auto"/>
        <w:rPr>
          <w:rFonts w:ascii="Arial" w:hAnsi="Arial" w:cs="Arial"/>
          <w:noProof/>
          <w:sz w:val="24"/>
          <w:szCs w:val="24"/>
        </w:rPr>
      </w:pPr>
    </w:p>
    <w:p w14:paraId="2C5CD439" w14:textId="77777777" w:rsidR="00AC0919" w:rsidRDefault="00AC0919" w:rsidP="00AC0919">
      <w:pPr>
        <w:spacing w:line="480" w:lineRule="auto"/>
        <w:rPr>
          <w:rFonts w:ascii="Arial" w:hAnsi="Arial" w:cs="Arial"/>
          <w:noProof/>
          <w:sz w:val="24"/>
          <w:szCs w:val="24"/>
        </w:rPr>
      </w:pPr>
    </w:p>
    <w:p w14:paraId="00465DD6" w14:textId="77777777" w:rsidR="00AC0919" w:rsidRDefault="00AC0919" w:rsidP="00AC0919">
      <w:pPr>
        <w:spacing w:line="480" w:lineRule="auto"/>
        <w:rPr>
          <w:rFonts w:ascii="Arial" w:hAnsi="Arial" w:cs="Arial"/>
          <w:noProof/>
          <w:sz w:val="24"/>
          <w:szCs w:val="24"/>
        </w:rPr>
      </w:pPr>
    </w:p>
    <w:p w14:paraId="268A8707" w14:textId="77777777" w:rsidR="00AC0919" w:rsidRDefault="00AC0919" w:rsidP="00AC0919">
      <w:pPr>
        <w:spacing w:line="480" w:lineRule="auto"/>
        <w:rPr>
          <w:rFonts w:ascii="Arial" w:hAnsi="Arial" w:cs="Arial"/>
          <w:noProof/>
          <w:sz w:val="24"/>
          <w:szCs w:val="24"/>
        </w:rPr>
      </w:pPr>
    </w:p>
    <w:p w14:paraId="5650E6F5" w14:textId="77777777" w:rsidR="00A62945" w:rsidRDefault="00A62945" w:rsidP="00AC0919">
      <w:pPr>
        <w:spacing w:line="480" w:lineRule="auto"/>
        <w:rPr>
          <w:rFonts w:ascii="Arial" w:hAnsi="Arial" w:cs="Arial"/>
          <w:noProof/>
          <w:sz w:val="24"/>
          <w:szCs w:val="24"/>
        </w:rPr>
      </w:pPr>
    </w:p>
    <w:p w14:paraId="73AF9665" w14:textId="339E23FA" w:rsidR="00AC0919" w:rsidRDefault="00AC0919" w:rsidP="00AC0919">
      <w:pPr>
        <w:rPr>
          <w:rFonts w:ascii="Times New Roman" w:hAnsi="Times New Roman" w:cs="Times New Roman"/>
          <w:b/>
          <w:bCs/>
          <w:color w:val="0070C0"/>
          <w:sz w:val="40"/>
          <w:szCs w:val="40"/>
        </w:rPr>
      </w:pPr>
      <w:r>
        <w:rPr>
          <w:rFonts w:ascii="Times New Roman" w:hAnsi="Times New Roman" w:cs="Times New Roman"/>
          <w:b/>
          <w:bCs/>
          <w:color w:val="0070C0"/>
          <w:sz w:val="40"/>
          <w:szCs w:val="40"/>
        </w:rPr>
        <w:lastRenderedPageBreak/>
        <w:t xml:space="preserve">1.  </w:t>
      </w:r>
      <w:r w:rsidR="00A62945">
        <w:rPr>
          <w:rFonts w:ascii="Times New Roman" w:hAnsi="Times New Roman" w:cs="Times New Roman"/>
          <w:b/>
          <w:bCs/>
          <w:color w:val="0070C0"/>
          <w:sz w:val="40"/>
          <w:szCs w:val="40"/>
        </w:rPr>
        <w:t>Introduction</w:t>
      </w:r>
    </w:p>
    <w:p w14:paraId="51F6BBDC" w14:textId="5E28CD30" w:rsidR="00771F6F" w:rsidRPr="00771F6F" w:rsidRDefault="00AC0919" w:rsidP="00771F6F">
      <w:pPr>
        <w:pStyle w:val="Heading2"/>
        <w:ind w:left="14"/>
        <w:rPr>
          <w:b/>
          <w:bCs/>
        </w:rPr>
      </w:pPr>
      <w:bookmarkStart w:id="0" w:name="_Hlk140750600"/>
      <w:r w:rsidRPr="00771F6F">
        <w:rPr>
          <w:b/>
          <w:bCs/>
        </w:rPr>
        <w:t xml:space="preserve">1.1 </w:t>
      </w:r>
      <w:bookmarkStart w:id="1" w:name="_Hlk140750299"/>
      <w:r w:rsidRPr="00771F6F">
        <w:rPr>
          <w:b/>
          <w:bCs/>
        </w:rPr>
        <w:t>Why this High-Level Design Document?</w:t>
      </w:r>
      <w:bookmarkEnd w:id="1"/>
    </w:p>
    <w:bookmarkEnd w:id="0"/>
    <w:p w14:paraId="0105CED7" w14:textId="77777777" w:rsidR="00AC0919" w:rsidRPr="00771F6F" w:rsidRDefault="00AC0919" w:rsidP="00771F6F">
      <w:pPr>
        <w:spacing w:after="103" w:line="240" w:lineRule="auto"/>
        <w:ind w:left="-1" w:right="149"/>
        <w:rPr>
          <w:sz w:val="24"/>
          <w:szCs w:val="24"/>
        </w:rPr>
      </w:pPr>
      <w:r w:rsidRPr="00771F6F">
        <w:rPr>
          <w:sz w:val="24"/>
          <w:szCs w:val="24"/>
        </w:rPr>
        <w:t>The purpose of this High-Level Design (HLD) Document is to add the necessary detail to the current project description to represent a suitable model for coding. This document is also intended to help detect contradictions prior to coding, and can be used as a reference manual for how the modules interact at a high level.</w:t>
      </w:r>
    </w:p>
    <w:p w14:paraId="56DCC39A" w14:textId="77777777" w:rsidR="00AC0919" w:rsidRPr="00771F6F" w:rsidRDefault="00AC0919" w:rsidP="00771F6F">
      <w:pPr>
        <w:spacing w:after="140" w:line="240" w:lineRule="auto"/>
        <w:ind w:hanging="10"/>
        <w:rPr>
          <w:sz w:val="24"/>
          <w:szCs w:val="24"/>
        </w:rPr>
      </w:pPr>
      <w:r w:rsidRPr="00771F6F">
        <w:rPr>
          <w:sz w:val="24"/>
          <w:szCs w:val="24"/>
        </w:rPr>
        <w:t>The HLD will:</w:t>
      </w:r>
    </w:p>
    <w:p w14:paraId="6E48DF4F" w14:textId="77777777" w:rsidR="00AC0919" w:rsidRPr="00771F6F" w:rsidRDefault="00AC0919" w:rsidP="00771F6F">
      <w:pPr>
        <w:pStyle w:val="ListParagraph"/>
        <w:numPr>
          <w:ilvl w:val="0"/>
          <w:numId w:val="4"/>
        </w:numPr>
        <w:spacing w:after="14" w:line="240" w:lineRule="auto"/>
        <w:ind w:right="9"/>
        <w:jc w:val="both"/>
        <w:rPr>
          <w:sz w:val="24"/>
          <w:szCs w:val="24"/>
        </w:rPr>
      </w:pPr>
      <w:r w:rsidRPr="00771F6F">
        <w:rPr>
          <w:sz w:val="24"/>
          <w:szCs w:val="24"/>
        </w:rPr>
        <w:t>Present all of the design aspects and define them in detail</w:t>
      </w:r>
    </w:p>
    <w:p w14:paraId="7CABC25F" w14:textId="77777777" w:rsidR="00AC0919" w:rsidRPr="00771F6F" w:rsidRDefault="00AC0919" w:rsidP="00771F6F">
      <w:pPr>
        <w:pStyle w:val="ListParagraph"/>
        <w:numPr>
          <w:ilvl w:val="0"/>
          <w:numId w:val="4"/>
        </w:numPr>
        <w:spacing w:after="27" w:line="240" w:lineRule="auto"/>
        <w:ind w:right="9"/>
        <w:jc w:val="both"/>
        <w:rPr>
          <w:sz w:val="24"/>
          <w:szCs w:val="24"/>
        </w:rPr>
      </w:pPr>
      <w:r w:rsidRPr="00771F6F">
        <w:rPr>
          <w:sz w:val="24"/>
          <w:szCs w:val="24"/>
        </w:rPr>
        <w:t>Describe the user interface being implemented</w:t>
      </w:r>
    </w:p>
    <w:p w14:paraId="644CAD45" w14:textId="77777777" w:rsidR="00AC0919" w:rsidRPr="00771F6F" w:rsidRDefault="00AC0919" w:rsidP="00771F6F">
      <w:pPr>
        <w:pStyle w:val="ListParagraph"/>
        <w:numPr>
          <w:ilvl w:val="0"/>
          <w:numId w:val="4"/>
        </w:numPr>
        <w:spacing w:after="32" w:line="240" w:lineRule="auto"/>
        <w:ind w:right="9"/>
        <w:jc w:val="both"/>
        <w:rPr>
          <w:sz w:val="24"/>
          <w:szCs w:val="24"/>
        </w:rPr>
      </w:pPr>
      <w:r w:rsidRPr="00771F6F">
        <w:rPr>
          <w:sz w:val="24"/>
          <w:szCs w:val="24"/>
        </w:rPr>
        <w:t>Describe the hardware and software interfaces</w:t>
      </w:r>
    </w:p>
    <w:p w14:paraId="6CA02C85" w14:textId="77777777" w:rsidR="00AC0919" w:rsidRPr="00771F6F" w:rsidRDefault="00AC0919" w:rsidP="00771F6F">
      <w:pPr>
        <w:pStyle w:val="ListParagraph"/>
        <w:numPr>
          <w:ilvl w:val="0"/>
          <w:numId w:val="4"/>
        </w:numPr>
        <w:spacing w:after="4" w:line="240" w:lineRule="auto"/>
        <w:ind w:right="9"/>
        <w:jc w:val="both"/>
        <w:rPr>
          <w:sz w:val="24"/>
          <w:szCs w:val="24"/>
        </w:rPr>
      </w:pPr>
      <w:r w:rsidRPr="00771F6F">
        <w:rPr>
          <w:sz w:val="24"/>
          <w:szCs w:val="24"/>
        </w:rPr>
        <w:t>Describe the performance requirements</w:t>
      </w:r>
    </w:p>
    <w:p w14:paraId="57D8DF34" w14:textId="77777777" w:rsidR="00AC0919" w:rsidRPr="00771F6F" w:rsidRDefault="00AC0919" w:rsidP="00771F6F">
      <w:pPr>
        <w:pStyle w:val="ListParagraph"/>
        <w:numPr>
          <w:ilvl w:val="0"/>
          <w:numId w:val="4"/>
        </w:numPr>
        <w:spacing w:after="4" w:line="240" w:lineRule="auto"/>
        <w:ind w:right="9"/>
        <w:jc w:val="both"/>
        <w:rPr>
          <w:sz w:val="24"/>
          <w:szCs w:val="24"/>
        </w:rPr>
      </w:pPr>
      <w:r w:rsidRPr="00771F6F">
        <w:rPr>
          <w:sz w:val="24"/>
          <w:szCs w:val="24"/>
        </w:rPr>
        <w:t>Include design features and the architecture of the project</w:t>
      </w:r>
    </w:p>
    <w:p w14:paraId="35F7B584" w14:textId="77777777" w:rsidR="00AC0919" w:rsidRPr="00771F6F" w:rsidRDefault="00AC0919" w:rsidP="00771F6F">
      <w:pPr>
        <w:pStyle w:val="ListParagraph"/>
        <w:numPr>
          <w:ilvl w:val="0"/>
          <w:numId w:val="4"/>
        </w:numPr>
        <w:spacing w:after="4" w:line="240" w:lineRule="auto"/>
        <w:ind w:right="9"/>
        <w:jc w:val="both"/>
        <w:rPr>
          <w:sz w:val="24"/>
          <w:szCs w:val="24"/>
        </w:rPr>
      </w:pPr>
      <w:r w:rsidRPr="00771F6F">
        <w:rPr>
          <w:sz w:val="24"/>
          <w:szCs w:val="24"/>
        </w:rPr>
        <w:t>List and describe the non-functional attributes like:</w:t>
      </w:r>
    </w:p>
    <w:p w14:paraId="7AFB6ACE" w14:textId="77777777" w:rsidR="00AC0919" w:rsidRPr="00771F6F" w:rsidRDefault="00AC0919" w:rsidP="00771F6F">
      <w:pPr>
        <w:pStyle w:val="ListParagraph"/>
        <w:numPr>
          <w:ilvl w:val="0"/>
          <w:numId w:val="5"/>
        </w:numPr>
        <w:spacing w:line="240" w:lineRule="auto"/>
        <w:ind w:right="9"/>
        <w:rPr>
          <w:sz w:val="24"/>
          <w:szCs w:val="24"/>
        </w:rPr>
      </w:pPr>
      <w:r w:rsidRPr="00771F6F">
        <w:rPr>
          <w:sz w:val="24"/>
          <w:szCs w:val="24"/>
        </w:rPr>
        <w:t>Security</w:t>
      </w:r>
    </w:p>
    <w:p w14:paraId="1A3D6995" w14:textId="77777777" w:rsidR="00AC0919" w:rsidRPr="00771F6F" w:rsidRDefault="00AC0919" w:rsidP="00771F6F">
      <w:pPr>
        <w:pStyle w:val="ListParagraph"/>
        <w:numPr>
          <w:ilvl w:val="0"/>
          <w:numId w:val="5"/>
        </w:numPr>
        <w:spacing w:line="240" w:lineRule="auto"/>
        <w:ind w:right="6230"/>
        <w:rPr>
          <w:sz w:val="24"/>
          <w:szCs w:val="24"/>
        </w:rPr>
      </w:pPr>
      <w:r w:rsidRPr="00771F6F">
        <w:rPr>
          <w:sz w:val="24"/>
          <w:szCs w:val="24"/>
        </w:rPr>
        <w:t xml:space="preserve">Reliability </w:t>
      </w:r>
    </w:p>
    <w:p w14:paraId="16A51820" w14:textId="77777777" w:rsidR="001D3ACC" w:rsidRDefault="00AC0919" w:rsidP="00771F6F">
      <w:pPr>
        <w:pStyle w:val="ListParagraph"/>
        <w:numPr>
          <w:ilvl w:val="0"/>
          <w:numId w:val="5"/>
        </w:numPr>
        <w:spacing w:line="240" w:lineRule="auto"/>
        <w:ind w:right="6230"/>
        <w:rPr>
          <w:sz w:val="24"/>
          <w:szCs w:val="24"/>
        </w:rPr>
      </w:pPr>
      <w:r w:rsidRPr="00771F6F">
        <w:rPr>
          <w:sz w:val="24"/>
          <w:szCs w:val="24"/>
        </w:rPr>
        <w:t>Maintain</w:t>
      </w:r>
    </w:p>
    <w:p w14:paraId="41083FA3" w14:textId="10729404" w:rsidR="00AC0919" w:rsidRPr="00771F6F" w:rsidRDefault="00AC0919" w:rsidP="00771F6F">
      <w:pPr>
        <w:pStyle w:val="ListParagraph"/>
        <w:numPr>
          <w:ilvl w:val="0"/>
          <w:numId w:val="5"/>
        </w:numPr>
        <w:spacing w:line="240" w:lineRule="auto"/>
        <w:ind w:right="6230"/>
        <w:rPr>
          <w:sz w:val="24"/>
          <w:szCs w:val="24"/>
        </w:rPr>
      </w:pPr>
      <w:r w:rsidRPr="00771F6F">
        <w:rPr>
          <w:sz w:val="24"/>
          <w:szCs w:val="24"/>
        </w:rPr>
        <w:t>ability</w:t>
      </w:r>
    </w:p>
    <w:p w14:paraId="747E2721" w14:textId="77777777" w:rsidR="00AC0919" w:rsidRPr="00771F6F" w:rsidRDefault="00AC0919" w:rsidP="00771F6F">
      <w:pPr>
        <w:pStyle w:val="ListParagraph"/>
        <w:numPr>
          <w:ilvl w:val="0"/>
          <w:numId w:val="5"/>
        </w:numPr>
        <w:spacing w:line="240" w:lineRule="auto"/>
        <w:ind w:right="6230"/>
        <w:rPr>
          <w:sz w:val="24"/>
          <w:szCs w:val="24"/>
        </w:rPr>
      </w:pPr>
      <w:r w:rsidRPr="00771F6F">
        <w:rPr>
          <w:sz w:val="24"/>
          <w:szCs w:val="24"/>
        </w:rPr>
        <w:t>Portability</w:t>
      </w:r>
    </w:p>
    <w:p w14:paraId="26B011CE" w14:textId="77777777" w:rsidR="00AC0919" w:rsidRPr="00771F6F" w:rsidRDefault="00AC0919" w:rsidP="00771F6F">
      <w:pPr>
        <w:pStyle w:val="ListParagraph"/>
        <w:numPr>
          <w:ilvl w:val="0"/>
          <w:numId w:val="5"/>
        </w:numPr>
        <w:spacing w:line="240" w:lineRule="auto"/>
        <w:ind w:right="6230"/>
        <w:rPr>
          <w:sz w:val="24"/>
          <w:szCs w:val="24"/>
        </w:rPr>
      </w:pPr>
      <w:r w:rsidRPr="00771F6F">
        <w:rPr>
          <w:noProof/>
          <w:sz w:val="24"/>
          <w:szCs w:val="24"/>
        </w:rPr>
        <w:t>Reusabilty</w:t>
      </w:r>
    </w:p>
    <w:p w14:paraId="4BA7C634" w14:textId="77777777" w:rsidR="00AC0919" w:rsidRPr="00771F6F" w:rsidRDefault="00AC0919" w:rsidP="00771F6F">
      <w:pPr>
        <w:pStyle w:val="ListParagraph"/>
        <w:numPr>
          <w:ilvl w:val="0"/>
          <w:numId w:val="5"/>
        </w:numPr>
        <w:spacing w:line="240" w:lineRule="auto"/>
        <w:ind w:right="4590"/>
        <w:rPr>
          <w:sz w:val="24"/>
          <w:szCs w:val="24"/>
        </w:rPr>
      </w:pPr>
      <w:r w:rsidRPr="00771F6F">
        <w:rPr>
          <w:noProof/>
          <w:sz w:val="24"/>
          <w:szCs w:val="24"/>
        </w:rPr>
        <w:t>Application compatibilty</w:t>
      </w:r>
    </w:p>
    <w:p w14:paraId="7E6BA5D5" w14:textId="77777777" w:rsidR="00AC0919" w:rsidRPr="00771F6F" w:rsidRDefault="00AC0919" w:rsidP="00771F6F">
      <w:pPr>
        <w:pStyle w:val="ListParagraph"/>
        <w:numPr>
          <w:ilvl w:val="0"/>
          <w:numId w:val="5"/>
        </w:numPr>
        <w:spacing w:after="629" w:line="240" w:lineRule="auto"/>
        <w:ind w:right="9"/>
        <w:rPr>
          <w:sz w:val="24"/>
          <w:szCs w:val="24"/>
        </w:rPr>
      </w:pPr>
      <w:r w:rsidRPr="00771F6F">
        <w:rPr>
          <w:sz w:val="24"/>
          <w:szCs w:val="24"/>
        </w:rPr>
        <w:t>Resource utilization</w:t>
      </w:r>
    </w:p>
    <w:p w14:paraId="02C5E0A2" w14:textId="77777777" w:rsidR="00AC0919" w:rsidRPr="00771F6F" w:rsidRDefault="00AC0919" w:rsidP="00771F6F">
      <w:pPr>
        <w:pStyle w:val="ListParagraph"/>
        <w:numPr>
          <w:ilvl w:val="0"/>
          <w:numId w:val="5"/>
        </w:numPr>
        <w:spacing w:after="629" w:line="240" w:lineRule="auto"/>
        <w:ind w:right="9"/>
        <w:rPr>
          <w:sz w:val="24"/>
          <w:szCs w:val="24"/>
        </w:rPr>
      </w:pPr>
      <w:r w:rsidRPr="00771F6F">
        <w:rPr>
          <w:sz w:val="24"/>
          <w:szCs w:val="24"/>
        </w:rPr>
        <w:t>Serviceability</w:t>
      </w:r>
    </w:p>
    <w:p w14:paraId="7C474AE4" w14:textId="77777777" w:rsidR="00AC0919" w:rsidRPr="00771F6F" w:rsidRDefault="00AC0919" w:rsidP="00771F6F">
      <w:pPr>
        <w:pStyle w:val="Heading2"/>
        <w:ind w:left="14"/>
        <w:rPr>
          <w:b/>
          <w:bCs/>
          <w:sz w:val="28"/>
          <w:szCs w:val="28"/>
        </w:rPr>
      </w:pPr>
      <w:r w:rsidRPr="00771F6F">
        <w:rPr>
          <w:b/>
          <w:bCs/>
          <w:szCs w:val="28"/>
        </w:rPr>
        <w:t>1.2 Scope</w:t>
      </w:r>
    </w:p>
    <w:p w14:paraId="57DAD61E" w14:textId="77777777" w:rsidR="00771F6F" w:rsidRDefault="00AC0919" w:rsidP="00771F6F">
      <w:pPr>
        <w:spacing w:after="202" w:line="240" w:lineRule="auto"/>
        <w:ind w:left="-1" w:right="144"/>
        <w:rPr>
          <w:sz w:val="24"/>
          <w:szCs w:val="24"/>
        </w:rPr>
      </w:pPr>
      <w:r w:rsidRPr="00771F6F">
        <w:rPr>
          <w:sz w:val="24"/>
          <w:szCs w:val="24"/>
        </w:rPr>
        <w:t>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p>
    <w:p w14:paraId="638D5E6D" w14:textId="03972108" w:rsidR="00AC0919" w:rsidRPr="00771F6F" w:rsidRDefault="00AC0919" w:rsidP="00771F6F">
      <w:pPr>
        <w:spacing w:after="202" w:line="240" w:lineRule="auto"/>
        <w:ind w:left="-1" w:right="144"/>
        <w:rPr>
          <w:b/>
          <w:bCs/>
          <w:color w:val="00948B" w:themeColor="accent1" w:themeShade="BF"/>
          <w:sz w:val="32"/>
          <w:szCs w:val="32"/>
        </w:rPr>
      </w:pPr>
      <w:r w:rsidRPr="00771F6F">
        <w:rPr>
          <w:b/>
          <w:bCs/>
          <w:color w:val="00948B" w:themeColor="accent1" w:themeShade="BF"/>
          <w:sz w:val="32"/>
          <w:szCs w:val="32"/>
        </w:rPr>
        <w:t>1.3 Definitions</w:t>
      </w:r>
    </w:p>
    <w:tbl>
      <w:tblPr>
        <w:tblStyle w:val="TableGrid0"/>
        <w:tblW w:w="9130" w:type="dxa"/>
        <w:tblInd w:w="5" w:type="dxa"/>
        <w:tblCellMar>
          <w:top w:w="53" w:type="dxa"/>
          <w:left w:w="106" w:type="dxa"/>
          <w:right w:w="115" w:type="dxa"/>
        </w:tblCellMar>
        <w:tblLook w:val="04A0" w:firstRow="1" w:lastRow="0" w:firstColumn="1" w:lastColumn="0" w:noHBand="0" w:noVBand="1"/>
      </w:tblPr>
      <w:tblGrid>
        <w:gridCol w:w="2558"/>
        <w:gridCol w:w="6572"/>
      </w:tblGrid>
      <w:tr w:rsidR="00AC0919" w14:paraId="02F7EDC2" w14:textId="77777777" w:rsidTr="00AC0919">
        <w:trPr>
          <w:trHeight w:val="1801"/>
        </w:trPr>
        <w:tc>
          <w:tcPr>
            <w:tcW w:w="2558" w:type="dxa"/>
            <w:tcBorders>
              <w:top w:val="single" w:sz="2" w:space="0" w:color="000000"/>
              <w:left w:val="nil"/>
              <w:bottom w:val="nil"/>
              <w:right w:val="single" w:sz="2" w:space="0" w:color="000000"/>
            </w:tcBorders>
          </w:tcPr>
          <w:p w14:paraId="416C6DA4" w14:textId="77777777" w:rsidR="00AC0919" w:rsidRPr="00771F6F" w:rsidRDefault="00AC0919" w:rsidP="00771F6F">
            <w:pPr>
              <w:spacing w:after="104"/>
              <w:ind w:left="29"/>
              <w:rPr>
                <w:sz w:val="24"/>
                <w:szCs w:val="24"/>
              </w:rPr>
            </w:pPr>
            <w:r w:rsidRPr="00771F6F">
              <w:rPr>
                <w:sz w:val="24"/>
                <w:szCs w:val="24"/>
              </w:rPr>
              <w:t>CC</w:t>
            </w:r>
          </w:p>
          <w:p w14:paraId="77B6F196" w14:textId="77777777" w:rsidR="00AC0919" w:rsidRPr="00771F6F" w:rsidRDefault="00AC0919" w:rsidP="00771F6F">
            <w:pPr>
              <w:spacing w:after="104"/>
              <w:ind w:left="19"/>
              <w:rPr>
                <w:sz w:val="24"/>
                <w:szCs w:val="24"/>
              </w:rPr>
            </w:pPr>
            <w:r w:rsidRPr="00771F6F">
              <w:rPr>
                <w:rFonts w:eastAsia="Calibri" w:cs="Calibri"/>
                <w:sz w:val="24"/>
                <w:szCs w:val="24"/>
              </w:rPr>
              <w:t>IDE</w:t>
            </w:r>
          </w:p>
        </w:tc>
        <w:tc>
          <w:tcPr>
            <w:tcW w:w="6572" w:type="dxa"/>
            <w:tcBorders>
              <w:top w:val="single" w:sz="2" w:space="0" w:color="000000"/>
              <w:left w:val="single" w:sz="2" w:space="0" w:color="000000"/>
              <w:bottom w:val="nil"/>
              <w:right w:val="nil"/>
            </w:tcBorders>
          </w:tcPr>
          <w:p w14:paraId="405EEC7F" w14:textId="77777777" w:rsidR="00AC0919" w:rsidRPr="00771F6F" w:rsidRDefault="00AC0919" w:rsidP="00771F6F">
            <w:pPr>
              <w:spacing w:after="130"/>
              <w:rPr>
                <w:sz w:val="24"/>
                <w:szCs w:val="24"/>
              </w:rPr>
            </w:pPr>
            <w:r w:rsidRPr="00771F6F">
              <w:rPr>
                <w:sz w:val="24"/>
                <w:szCs w:val="24"/>
              </w:rPr>
              <w:t xml:space="preserve"> Credit Card</w:t>
            </w:r>
          </w:p>
          <w:p w14:paraId="14A39849" w14:textId="77777777" w:rsidR="00AC0919" w:rsidRPr="00771F6F" w:rsidRDefault="00AC0919" w:rsidP="00771F6F">
            <w:pPr>
              <w:spacing w:after="135"/>
              <w:ind w:left="24"/>
              <w:rPr>
                <w:sz w:val="24"/>
                <w:szCs w:val="24"/>
              </w:rPr>
            </w:pPr>
            <w:r w:rsidRPr="00771F6F">
              <w:rPr>
                <w:sz w:val="24"/>
                <w:szCs w:val="24"/>
              </w:rPr>
              <w:t>Integrated Development Environment</w:t>
            </w:r>
          </w:p>
          <w:p w14:paraId="0330D214" w14:textId="77777777" w:rsidR="00A62945" w:rsidRPr="00771F6F" w:rsidRDefault="00A62945" w:rsidP="00771F6F">
            <w:pPr>
              <w:rPr>
                <w:sz w:val="24"/>
                <w:szCs w:val="24"/>
              </w:rPr>
            </w:pPr>
          </w:p>
        </w:tc>
      </w:tr>
    </w:tbl>
    <w:p w14:paraId="7C68F08F" w14:textId="2752C13F" w:rsidR="00AC0919" w:rsidRPr="00AC0919" w:rsidRDefault="00B91AFF" w:rsidP="00AC0919">
      <w:pPr>
        <w:rPr>
          <w:rFonts w:ascii="Times New Roman" w:hAnsi="Times New Roman" w:cs="Times New Roman"/>
          <w:b/>
          <w:bCs/>
          <w:color w:val="0070C0"/>
          <w:sz w:val="40"/>
          <w:szCs w:val="40"/>
        </w:rPr>
      </w:pPr>
      <w:r>
        <w:rPr>
          <w:rFonts w:ascii="Times New Roman" w:hAnsi="Times New Roman" w:cs="Times New Roman"/>
          <w:b/>
          <w:bCs/>
          <w:color w:val="0070C0"/>
          <w:sz w:val="40"/>
          <w:szCs w:val="40"/>
        </w:rPr>
        <w:lastRenderedPageBreak/>
        <w:t>2</w:t>
      </w:r>
      <w:r w:rsidR="00AC0919">
        <w:rPr>
          <w:rFonts w:ascii="Times New Roman" w:hAnsi="Times New Roman" w:cs="Times New Roman"/>
          <w:b/>
          <w:bCs/>
          <w:color w:val="0070C0"/>
          <w:sz w:val="40"/>
          <w:szCs w:val="40"/>
        </w:rPr>
        <w:t xml:space="preserve">. </w:t>
      </w:r>
      <w:r w:rsidR="00AC0919" w:rsidRPr="00AC0919">
        <w:rPr>
          <w:rFonts w:ascii="Times New Roman" w:hAnsi="Times New Roman" w:cs="Times New Roman"/>
          <w:b/>
          <w:bCs/>
          <w:color w:val="0070C0"/>
          <w:sz w:val="40"/>
          <w:szCs w:val="40"/>
        </w:rPr>
        <w:t>General Description</w:t>
      </w:r>
    </w:p>
    <w:p w14:paraId="60E1A0EB" w14:textId="77777777" w:rsidR="00AC0919" w:rsidRPr="00771F6F" w:rsidRDefault="00AC0919" w:rsidP="00771F6F">
      <w:pPr>
        <w:pStyle w:val="Heading2"/>
        <w:ind w:left="14"/>
        <w:rPr>
          <w:b/>
          <w:bCs/>
        </w:rPr>
      </w:pPr>
      <w:r w:rsidRPr="00771F6F">
        <w:rPr>
          <w:b/>
          <w:bCs/>
        </w:rPr>
        <w:t>2.1 Product Perspective</w:t>
      </w:r>
    </w:p>
    <w:p w14:paraId="4AE73D33" w14:textId="77777777" w:rsidR="00AC0919" w:rsidRDefault="00B91AFF" w:rsidP="00771F6F">
      <w:pPr>
        <w:spacing w:line="240" w:lineRule="auto"/>
        <w:rPr>
          <w:rFonts w:cs="Times New Roman"/>
          <w:color w:val="000000" w:themeColor="text1"/>
          <w:sz w:val="24"/>
          <w:szCs w:val="24"/>
        </w:rPr>
      </w:pPr>
      <w:r w:rsidRPr="00B91AFF">
        <w:rPr>
          <w:rFonts w:cs="Times New Roman"/>
          <w:color w:val="000000" w:themeColor="text1"/>
          <w:sz w:val="24"/>
          <w:szCs w:val="24"/>
        </w:rPr>
        <w:t>The Credit Card Default Prediction system is an advanced machine learning-based solution that analyzes historical data to predict credit card defaults. It helps financial institutions make informed decisions, prevent losses, and maintain a stable credit ecosystem</w:t>
      </w:r>
    </w:p>
    <w:p w14:paraId="2423A199" w14:textId="77777777" w:rsidR="00B91AFF" w:rsidRPr="00771F6F" w:rsidRDefault="00B91AFF" w:rsidP="00771F6F">
      <w:pPr>
        <w:pStyle w:val="Heading3"/>
        <w:spacing w:before="0"/>
        <w:ind w:left="10"/>
        <w:rPr>
          <w:b/>
          <w:bCs/>
          <w:sz w:val="32"/>
          <w:szCs w:val="32"/>
        </w:rPr>
      </w:pPr>
      <w:r w:rsidRPr="00771F6F">
        <w:rPr>
          <w:b/>
          <w:bCs/>
          <w:sz w:val="32"/>
          <w:szCs w:val="32"/>
        </w:rPr>
        <w:t>2.2 Problem statement</w:t>
      </w:r>
    </w:p>
    <w:p w14:paraId="5A68CF3B" w14:textId="769F633D" w:rsidR="00B91AFF" w:rsidRPr="00771F6F" w:rsidRDefault="00B91AFF" w:rsidP="00771F6F">
      <w:pPr>
        <w:spacing w:after="0" w:line="240" w:lineRule="auto"/>
        <w:rPr>
          <w:sz w:val="24"/>
          <w:szCs w:val="24"/>
        </w:rPr>
      </w:pPr>
      <w:r w:rsidRPr="00771F6F">
        <w:rPr>
          <w:sz w:val="24"/>
          <w:szCs w:val="24"/>
        </w:rPr>
        <w:t>Financial threats are displaying a trend about the credit risk of commercial banks as the</w:t>
      </w:r>
      <w:r w:rsidR="00771F6F" w:rsidRPr="00771F6F">
        <w:rPr>
          <w:sz w:val="24"/>
          <w:szCs w:val="24"/>
        </w:rPr>
        <w:t xml:space="preserve"> </w:t>
      </w:r>
      <w:r w:rsidRPr="00771F6F">
        <w:rPr>
          <w:sz w:val="24"/>
          <w:szCs w:val="24"/>
        </w:rPr>
        <w:t>incredible improvement in the financial industry has arisen. In this way, one of the</w:t>
      </w:r>
      <w:r w:rsidR="00771F6F" w:rsidRPr="00771F6F">
        <w:rPr>
          <w:sz w:val="24"/>
          <w:szCs w:val="24"/>
        </w:rPr>
        <w:t xml:space="preserve"> </w:t>
      </w:r>
      <w:r w:rsidRPr="00771F6F">
        <w:rPr>
          <w:sz w:val="24"/>
          <w:szCs w:val="24"/>
        </w:rPr>
        <w:t>biggest threats faces by commercial banks is the risk prediction of credit clients. The</w:t>
      </w:r>
      <w:r w:rsidR="00771F6F" w:rsidRPr="00771F6F">
        <w:rPr>
          <w:sz w:val="24"/>
          <w:szCs w:val="24"/>
        </w:rPr>
        <w:t xml:space="preserve"> </w:t>
      </w:r>
      <w:r w:rsidRPr="00771F6F">
        <w:rPr>
          <w:sz w:val="24"/>
          <w:szCs w:val="24"/>
        </w:rPr>
        <w:t>goal is to predict the probability of credit default based on credit card owner's</w:t>
      </w:r>
      <w:r w:rsidR="00771F6F" w:rsidRPr="00771F6F">
        <w:rPr>
          <w:sz w:val="24"/>
          <w:szCs w:val="24"/>
        </w:rPr>
        <w:t xml:space="preserve"> </w:t>
      </w:r>
      <w:r w:rsidRPr="00771F6F">
        <w:rPr>
          <w:sz w:val="24"/>
          <w:szCs w:val="24"/>
        </w:rPr>
        <w:t>characteristics and payment history.</w:t>
      </w:r>
    </w:p>
    <w:p w14:paraId="53F2BCD3" w14:textId="77777777" w:rsidR="00771F6F" w:rsidRDefault="00771F6F" w:rsidP="00771F6F">
      <w:pPr>
        <w:spacing w:after="0" w:line="240" w:lineRule="auto"/>
      </w:pPr>
    </w:p>
    <w:p w14:paraId="01E2F489" w14:textId="1428C23E" w:rsidR="00B91AFF" w:rsidRPr="00771F6F" w:rsidRDefault="00B91AFF" w:rsidP="00771F6F">
      <w:pPr>
        <w:pStyle w:val="Heading3"/>
        <w:ind w:left="14"/>
        <w:rPr>
          <w:b/>
          <w:bCs/>
          <w:sz w:val="32"/>
          <w:szCs w:val="32"/>
        </w:rPr>
      </w:pPr>
      <w:r w:rsidRPr="00771F6F">
        <w:rPr>
          <w:b/>
          <w:bCs/>
          <w:sz w:val="32"/>
          <w:szCs w:val="32"/>
        </w:rPr>
        <w:t xml:space="preserve">2.3 </w:t>
      </w:r>
      <w:r w:rsidR="00771F6F">
        <w:rPr>
          <w:b/>
          <w:bCs/>
          <w:sz w:val="32"/>
          <w:szCs w:val="32"/>
        </w:rPr>
        <w:t>Proposed Solution</w:t>
      </w:r>
    </w:p>
    <w:p w14:paraId="5ECF22DA" w14:textId="77777777" w:rsidR="00771F6F" w:rsidRDefault="00B91AFF" w:rsidP="00771F6F">
      <w:pPr>
        <w:spacing w:line="240" w:lineRule="auto"/>
        <w:rPr>
          <w:sz w:val="24"/>
          <w:szCs w:val="24"/>
        </w:rPr>
      </w:pPr>
      <w:r w:rsidRPr="00771F6F">
        <w:rPr>
          <w:sz w:val="24"/>
          <w:szCs w:val="24"/>
        </w:rPr>
        <w:t>The solution is a real-time machine learning model that analyzes customer data to predict credit card defaults. Leveraging sophisticated algorithms and extensive data analytics, it empowers financial institutions to make well-informed decisions regarding credit card approvals, credit limits, and risk management strategies.</w:t>
      </w:r>
    </w:p>
    <w:p w14:paraId="7B6B381C" w14:textId="108BD09F" w:rsidR="00B91AFF" w:rsidRPr="00771F6F" w:rsidRDefault="00B91AFF" w:rsidP="00771F6F">
      <w:pPr>
        <w:spacing w:line="240" w:lineRule="auto"/>
        <w:rPr>
          <w:sz w:val="24"/>
          <w:szCs w:val="24"/>
        </w:rPr>
      </w:pPr>
      <w:r w:rsidRPr="00771F6F">
        <w:rPr>
          <w:sz w:val="24"/>
          <w:szCs w:val="24"/>
        </w:rPr>
        <w:t>By identifying high-risk customers in real-time, the system provides timely alerts and insights, enabling financial institutions to offer targeted credit counseling and financial assistance. This proactive approach not only reduces the likelihood of credit card defaults but also fosters a more responsible and stable credit industry.</w:t>
      </w:r>
    </w:p>
    <w:p w14:paraId="182DDEE6" w14:textId="77777777" w:rsidR="00771F6F" w:rsidRDefault="00771F6F" w:rsidP="00771F6F">
      <w:pPr>
        <w:spacing w:after="0" w:line="240" w:lineRule="auto"/>
      </w:pPr>
    </w:p>
    <w:p w14:paraId="5B54740B" w14:textId="4893F8E8" w:rsidR="00B91AFF" w:rsidRPr="00771F6F" w:rsidRDefault="00B91AFF" w:rsidP="00771F6F">
      <w:pPr>
        <w:pStyle w:val="Heading3"/>
        <w:ind w:left="19"/>
        <w:rPr>
          <w:b/>
          <w:bCs/>
        </w:rPr>
      </w:pPr>
      <w:r w:rsidRPr="00771F6F">
        <w:rPr>
          <w:b/>
          <w:bCs/>
          <w:sz w:val="32"/>
        </w:rPr>
        <w:t>2.4 F</w:t>
      </w:r>
      <w:r w:rsidR="00771F6F">
        <w:rPr>
          <w:b/>
          <w:bCs/>
          <w:sz w:val="32"/>
        </w:rPr>
        <w:t>urther Improvements</w:t>
      </w:r>
    </w:p>
    <w:p w14:paraId="51F4BD29" w14:textId="77777777" w:rsidR="00B91AFF" w:rsidRPr="00B91AFF" w:rsidRDefault="00B91AFF" w:rsidP="00771F6F">
      <w:pPr>
        <w:spacing w:line="240" w:lineRule="auto"/>
        <w:rPr>
          <w:rFonts w:cs="Times New Roman"/>
          <w:color w:val="000000" w:themeColor="text1"/>
          <w:sz w:val="24"/>
          <w:szCs w:val="24"/>
        </w:rPr>
      </w:pPr>
      <w:r w:rsidRPr="00B91AFF">
        <w:rPr>
          <w:rFonts w:cs="Times New Roman"/>
          <w:color w:val="000000" w:themeColor="text1"/>
          <w:sz w:val="24"/>
          <w:szCs w:val="24"/>
        </w:rPr>
        <w:t>Improvements for Credit Card Default Prediction:</w:t>
      </w:r>
    </w:p>
    <w:p w14:paraId="3509AEB4" w14:textId="77777777" w:rsidR="00B91AFF" w:rsidRPr="00B91AFF" w:rsidRDefault="00B91AFF" w:rsidP="00771F6F">
      <w:pPr>
        <w:spacing w:line="240" w:lineRule="auto"/>
        <w:rPr>
          <w:rFonts w:cs="Times New Roman"/>
          <w:color w:val="000000" w:themeColor="text1"/>
          <w:sz w:val="24"/>
          <w:szCs w:val="24"/>
        </w:rPr>
      </w:pPr>
      <w:r w:rsidRPr="00B91AFF">
        <w:rPr>
          <w:rFonts w:cs="Times New Roman"/>
          <w:color w:val="000000" w:themeColor="text1"/>
          <w:sz w:val="24"/>
          <w:szCs w:val="24"/>
        </w:rPr>
        <w:t>1. Enhanced Features: More relevant data variables for accuracy.</w:t>
      </w:r>
    </w:p>
    <w:p w14:paraId="4F7FFCF1" w14:textId="77777777" w:rsidR="00B91AFF" w:rsidRPr="00B91AFF" w:rsidRDefault="00B91AFF" w:rsidP="00771F6F">
      <w:pPr>
        <w:spacing w:line="240" w:lineRule="auto"/>
        <w:rPr>
          <w:rFonts w:cs="Times New Roman"/>
          <w:color w:val="000000" w:themeColor="text1"/>
          <w:sz w:val="24"/>
          <w:szCs w:val="24"/>
        </w:rPr>
      </w:pPr>
      <w:r w:rsidRPr="00B91AFF">
        <w:rPr>
          <w:rFonts w:cs="Times New Roman"/>
          <w:color w:val="000000" w:themeColor="text1"/>
          <w:sz w:val="24"/>
          <w:szCs w:val="24"/>
        </w:rPr>
        <w:t>2. Real-Time Data Integration: Up-to-date information.</w:t>
      </w:r>
    </w:p>
    <w:p w14:paraId="7C178350" w14:textId="77777777" w:rsidR="00B91AFF" w:rsidRPr="00B91AFF" w:rsidRDefault="00B91AFF" w:rsidP="00771F6F">
      <w:pPr>
        <w:spacing w:line="240" w:lineRule="auto"/>
        <w:rPr>
          <w:rFonts w:cs="Times New Roman"/>
          <w:color w:val="000000" w:themeColor="text1"/>
          <w:sz w:val="24"/>
          <w:szCs w:val="24"/>
        </w:rPr>
      </w:pPr>
      <w:r w:rsidRPr="00B91AFF">
        <w:rPr>
          <w:rFonts w:cs="Times New Roman"/>
          <w:color w:val="000000" w:themeColor="text1"/>
          <w:sz w:val="24"/>
          <w:szCs w:val="24"/>
        </w:rPr>
        <w:t>3. Model Ensemble Techniques: Improved performance.</w:t>
      </w:r>
    </w:p>
    <w:p w14:paraId="2D158521" w14:textId="77777777" w:rsidR="00B91AFF" w:rsidRPr="00B91AFF" w:rsidRDefault="00B91AFF" w:rsidP="00771F6F">
      <w:pPr>
        <w:spacing w:line="240" w:lineRule="auto"/>
        <w:rPr>
          <w:rFonts w:cs="Times New Roman"/>
          <w:color w:val="000000" w:themeColor="text1"/>
          <w:sz w:val="24"/>
          <w:szCs w:val="24"/>
        </w:rPr>
      </w:pPr>
      <w:r w:rsidRPr="00B91AFF">
        <w:rPr>
          <w:rFonts w:cs="Times New Roman"/>
          <w:color w:val="000000" w:themeColor="text1"/>
          <w:sz w:val="24"/>
          <w:szCs w:val="24"/>
        </w:rPr>
        <w:t>4. Interpretability: Transparent predictions.</w:t>
      </w:r>
    </w:p>
    <w:p w14:paraId="2DA12093" w14:textId="77777777" w:rsidR="00B91AFF" w:rsidRPr="00B91AFF" w:rsidRDefault="00B91AFF" w:rsidP="00771F6F">
      <w:pPr>
        <w:spacing w:line="240" w:lineRule="auto"/>
        <w:rPr>
          <w:rFonts w:cs="Times New Roman"/>
          <w:color w:val="000000" w:themeColor="text1"/>
          <w:sz w:val="24"/>
          <w:szCs w:val="24"/>
        </w:rPr>
      </w:pPr>
      <w:r w:rsidRPr="00B91AFF">
        <w:rPr>
          <w:rFonts w:cs="Times New Roman"/>
          <w:color w:val="000000" w:themeColor="text1"/>
          <w:sz w:val="24"/>
          <w:szCs w:val="24"/>
        </w:rPr>
        <w:t>5. Customer Segmentation: Tailored credit offerings.</w:t>
      </w:r>
    </w:p>
    <w:p w14:paraId="196B7C39" w14:textId="77777777" w:rsidR="00B91AFF" w:rsidRPr="00B91AFF" w:rsidRDefault="00B91AFF" w:rsidP="00771F6F">
      <w:pPr>
        <w:spacing w:line="240" w:lineRule="auto"/>
        <w:rPr>
          <w:rFonts w:cs="Times New Roman"/>
          <w:color w:val="000000" w:themeColor="text1"/>
          <w:sz w:val="24"/>
          <w:szCs w:val="24"/>
        </w:rPr>
      </w:pPr>
      <w:r w:rsidRPr="00B91AFF">
        <w:rPr>
          <w:rFonts w:cs="Times New Roman"/>
          <w:color w:val="000000" w:themeColor="text1"/>
          <w:sz w:val="24"/>
          <w:szCs w:val="24"/>
        </w:rPr>
        <w:t>6. Continuous Monitoring: Sustained accuracy.</w:t>
      </w:r>
    </w:p>
    <w:p w14:paraId="4B8961DC" w14:textId="77777777" w:rsidR="00B91AFF" w:rsidRPr="00B91AFF" w:rsidRDefault="00B91AFF" w:rsidP="00771F6F">
      <w:pPr>
        <w:spacing w:line="240" w:lineRule="auto"/>
        <w:rPr>
          <w:rFonts w:cs="Times New Roman"/>
          <w:color w:val="000000" w:themeColor="text1"/>
          <w:sz w:val="24"/>
          <w:szCs w:val="24"/>
        </w:rPr>
      </w:pPr>
      <w:r w:rsidRPr="00B91AFF">
        <w:rPr>
          <w:rFonts w:cs="Times New Roman"/>
          <w:color w:val="000000" w:themeColor="text1"/>
          <w:sz w:val="24"/>
          <w:szCs w:val="24"/>
        </w:rPr>
        <w:t>7. Fraud Detection Integration: Detecting fraud.</w:t>
      </w:r>
    </w:p>
    <w:p w14:paraId="7B04A398" w14:textId="6396672F" w:rsidR="00771F6F" w:rsidRPr="00B91AFF" w:rsidRDefault="00B91AFF" w:rsidP="00771F6F">
      <w:pPr>
        <w:spacing w:line="240" w:lineRule="auto"/>
        <w:rPr>
          <w:rFonts w:cs="Times New Roman"/>
          <w:color w:val="000000" w:themeColor="text1"/>
          <w:sz w:val="24"/>
          <w:szCs w:val="24"/>
        </w:rPr>
      </w:pPr>
      <w:r w:rsidRPr="00B91AFF">
        <w:rPr>
          <w:rFonts w:cs="Times New Roman"/>
          <w:color w:val="000000" w:themeColor="text1"/>
          <w:sz w:val="24"/>
          <w:szCs w:val="24"/>
        </w:rPr>
        <w:t>8. Collaboration with Agencies: Comprehensive risk assessment.</w:t>
      </w:r>
    </w:p>
    <w:p w14:paraId="7CC066AA" w14:textId="76BAF1D1" w:rsidR="008D43BA" w:rsidRPr="00771F6F" w:rsidRDefault="00B91AFF" w:rsidP="00771F6F">
      <w:pPr>
        <w:pStyle w:val="Heading3"/>
        <w:spacing w:before="0"/>
        <w:ind w:left="14"/>
        <w:rPr>
          <w:b/>
          <w:bCs/>
          <w:sz w:val="32"/>
          <w:szCs w:val="32"/>
        </w:rPr>
      </w:pPr>
      <w:r w:rsidRPr="00771F6F">
        <w:rPr>
          <w:b/>
          <w:bCs/>
          <w:sz w:val="32"/>
          <w:szCs w:val="32"/>
        </w:rPr>
        <w:lastRenderedPageBreak/>
        <w:t>2.5 Technical Requirements</w:t>
      </w:r>
    </w:p>
    <w:p w14:paraId="3694EF34" w14:textId="5425AD08" w:rsidR="008D43BA" w:rsidRPr="00771F6F" w:rsidRDefault="008D43BA" w:rsidP="00771F6F">
      <w:pPr>
        <w:spacing w:after="0"/>
        <w:ind w:right="9"/>
        <w:rPr>
          <w:rFonts w:cs="Times New Roman"/>
          <w:color w:val="000000" w:themeColor="text1"/>
          <w:sz w:val="24"/>
          <w:szCs w:val="24"/>
        </w:rPr>
      </w:pPr>
      <w:r w:rsidRPr="00771F6F">
        <w:rPr>
          <w:rFonts w:cs="Times New Roman"/>
          <w:color w:val="000000" w:themeColor="text1"/>
          <w:sz w:val="24"/>
          <w:szCs w:val="24"/>
        </w:rPr>
        <w:t>1. High-performance Computing System: The system requires a high-performance computing infrastructure to handle the massive volumes of data and perform complex machine learning computations efficiently.</w:t>
      </w:r>
    </w:p>
    <w:p w14:paraId="2029EC37" w14:textId="184CC4C6" w:rsidR="008D43BA" w:rsidRPr="00771F6F" w:rsidRDefault="008D43BA" w:rsidP="00771F6F">
      <w:pPr>
        <w:spacing w:after="0"/>
        <w:ind w:right="9"/>
        <w:rPr>
          <w:rFonts w:cs="Times New Roman"/>
          <w:color w:val="000000" w:themeColor="text1"/>
          <w:sz w:val="24"/>
          <w:szCs w:val="24"/>
        </w:rPr>
      </w:pPr>
      <w:r w:rsidRPr="00771F6F">
        <w:rPr>
          <w:rFonts w:cs="Times New Roman"/>
          <w:color w:val="000000" w:themeColor="text1"/>
          <w:sz w:val="24"/>
          <w:szCs w:val="24"/>
        </w:rPr>
        <w:t>2. Secure Data Storage and Reliable Connectivity: Robust data storage solutions and reliable internet connectivity are essential to ensure the safety and accessibility of sensitive customer information.</w:t>
      </w:r>
    </w:p>
    <w:p w14:paraId="5721A21B" w14:textId="240CC0CA" w:rsidR="008D43BA" w:rsidRPr="00771F6F" w:rsidRDefault="008D43BA" w:rsidP="00771F6F">
      <w:pPr>
        <w:spacing w:after="0"/>
        <w:ind w:right="9"/>
        <w:rPr>
          <w:rFonts w:cs="Times New Roman"/>
          <w:color w:val="000000" w:themeColor="text1"/>
          <w:sz w:val="24"/>
          <w:szCs w:val="24"/>
        </w:rPr>
      </w:pPr>
      <w:r w:rsidRPr="00771F6F">
        <w:rPr>
          <w:rFonts w:cs="Times New Roman"/>
          <w:color w:val="000000" w:themeColor="text1"/>
          <w:sz w:val="24"/>
          <w:szCs w:val="24"/>
        </w:rPr>
        <w:t>3. Robust Server Infrastructure: A sturdy server infrastructure is necessary to host and deploy the predictive model, enabling real-time predictions and proactive risk management.</w:t>
      </w:r>
    </w:p>
    <w:p w14:paraId="0D2F61A7" w14:textId="47E129C8" w:rsidR="008D43BA" w:rsidRPr="00771F6F" w:rsidRDefault="008D43BA" w:rsidP="00771F6F">
      <w:pPr>
        <w:spacing w:after="0"/>
        <w:ind w:right="9"/>
        <w:rPr>
          <w:rFonts w:cs="Times New Roman"/>
          <w:color w:val="000000" w:themeColor="text1"/>
          <w:sz w:val="24"/>
          <w:szCs w:val="24"/>
        </w:rPr>
      </w:pPr>
      <w:r w:rsidRPr="00771F6F">
        <w:rPr>
          <w:rFonts w:cs="Times New Roman"/>
          <w:color w:val="000000" w:themeColor="text1"/>
          <w:sz w:val="24"/>
          <w:szCs w:val="24"/>
        </w:rPr>
        <w:t>4. Data Security Measures: Stringent data security measures must be in place to safeguard sensitive customer data and comply with data protection regulations.</w:t>
      </w:r>
    </w:p>
    <w:p w14:paraId="4829F5F9" w14:textId="446BE239" w:rsidR="008D43BA" w:rsidRPr="00771F6F" w:rsidRDefault="008D43BA" w:rsidP="00771F6F">
      <w:pPr>
        <w:spacing w:after="0"/>
        <w:ind w:right="9"/>
        <w:rPr>
          <w:rFonts w:cs="Times New Roman"/>
          <w:color w:val="000000" w:themeColor="text1"/>
          <w:sz w:val="24"/>
          <w:szCs w:val="24"/>
        </w:rPr>
      </w:pPr>
      <w:r w:rsidRPr="00771F6F">
        <w:rPr>
          <w:rFonts w:cs="Times New Roman"/>
          <w:color w:val="000000" w:themeColor="text1"/>
          <w:sz w:val="24"/>
          <w:szCs w:val="24"/>
        </w:rPr>
        <w:t>5. Power Supply Redundancy: To ensure uninterrupted operations, the system should have a backup power supply to mitigate the risk of downtime due to power failures.</w:t>
      </w:r>
    </w:p>
    <w:p w14:paraId="5A436C98" w14:textId="79D28822" w:rsidR="008D43BA" w:rsidRPr="00771F6F" w:rsidRDefault="008D43BA" w:rsidP="00771F6F">
      <w:pPr>
        <w:spacing w:after="0"/>
        <w:ind w:right="9"/>
        <w:rPr>
          <w:rFonts w:cs="Times New Roman"/>
          <w:color w:val="000000" w:themeColor="text1"/>
          <w:sz w:val="24"/>
          <w:szCs w:val="24"/>
        </w:rPr>
      </w:pPr>
      <w:r w:rsidRPr="00771F6F">
        <w:rPr>
          <w:rFonts w:cs="Times New Roman"/>
          <w:color w:val="000000" w:themeColor="text1"/>
          <w:sz w:val="24"/>
          <w:szCs w:val="24"/>
        </w:rPr>
        <w:t>6. Scalable Design: The system should be designed with scalability in mind, allowing it to handle increasing data volumes and accommodate future growth without compromising performance.</w:t>
      </w:r>
    </w:p>
    <w:p w14:paraId="7BA08DF6" w14:textId="1CBD81FB" w:rsidR="008D43BA" w:rsidRPr="00771F6F" w:rsidRDefault="008D43BA" w:rsidP="00771F6F">
      <w:pPr>
        <w:spacing w:after="0"/>
        <w:ind w:right="9"/>
        <w:rPr>
          <w:rFonts w:cs="Times New Roman"/>
          <w:color w:val="000000" w:themeColor="text1"/>
          <w:sz w:val="24"/>
          <w:szCs w:val="24"/>
        </w:rPr>
      </w:pPr>
      <w:r w:rsidRPr="00771F6F">
        <w:rPr>
          <w:rFonts w:cs="Times New Roman"/>
          <w:color w:val="000000" w:themeColor="text1"/>
          <w:sz w:val="24"/>
          <w:szCs w:val="24"/>
        </w:rPr>
        <w:t>7. Monitoring and Maintenance Tools: Regular monitoring and maintenance tools are crucial to optimize system performance and identify any issues promptly.</w:t>
      </w:r>
    </w:p>
    <w:p w14:paraId="2E94B808" w14:textId="2D3036F4" w:rsidR="008D43BA" w:rsidRPr="00771F6F" w:rsidRDefault="008D43BA" w:rsidP="00771F6F">
      <w:pPr>
        <w:spacing w:after="0"/>
        <w:ind w:right="9"/>
        <w:rPr>
          <w:rFonts w:cs="Times New Roman"/>
          <w:color w:val="000000" w:themeColor="text1"/>
          <w:sz w:val="24"/>
          <w:szCs w:val="24"/>
        </w:rPr>
      </w:pPr>
      <w:r w:rsidRPr="00771F6F">
        <w:rPr>
          <w:rFonts w:cs="Times New Roman"/>
          <w:color w:val="000000" w:themeColor="text1"/>
          <w:sz w:val="24"/>
          <w:szCs w:val="24"/>
        </w:rPr>
        <w:t>8. Seamless Integration: The system must seamlessly integrate with existing credit card processing systems used by financial institutions to facilitate real-time data feeds and updates.</w:t>
      </w:r>
    </w:p>
    <w:p w14:paraId="26F99AFD" w14:textId="2DB8EE08" w:rsidR="008D43BA" w:rsidRPr="00771F6F" w:rsidRDefault="008D43BA" w:rsidP="00771F6F">
      <w:pPr>
        <w:spacing w:after="0"/>
        <w:ind w:right="9"/>
        <w:rPr>
          <w:rFonts w:cs="Times New Roman"/>
          <w:color w:val="000000" w:themeColor="text1"/>
          <w:sz w:val="24"/>
          <w:szCs w:val="24"/>
        </w:rPr>
      </w:pPr>
      <w:r w:rsidRPr="00771F6F">
        <w:rPr>
          <w:rFonts w:cs="Times New Roman"/>
          <w:color w:val="000000" w:themeColor="text1"/>
          <w:sz w:val="24"/>
          <w:szCs w:val="24"/>
        </w:rPr>
        <w:t>9. User-friendly Interface: A user-friendly interface is essential for financial institution staff to interact with the system easily and access predictive insights effortlessly.</w:t>
      </w:r>
    </w:p>
    <w:p w14:paraId="4AF946C7" w14:textId="2A907602" w:rsidR="008D43BA" w:rsidRPr="00771F6F" w:rsidRDefault="008D43BA" w:rsidP="00771F6F">
      <w:pPr>
        <w:spacing w:after="0"/>
        <w:ind w:right="9"/>
        <w:rPr>
          <w:rFonts w:cs="Times New Roman"/>
          <w:color w:val="000000" w:themeColor="text1"/>
          <w:sz w:val="24"/>
          <w:szCs w:val="24"/>
        </w:rPr>
      </w:pPr>
      <w:r w:rsidRPr="00771F6F">
        <w:rPr>
          <w:rFonts w:cs="Times New Roman"/>
          <w:color w:val="000000" w:themeColor="text1"/>
          <w:sz w:val="24"/>
          <w:szCs w:val="24"/>
        </w:rPr>
        <w:t>10. Training and Support: Comprehensive training and ongoing support for staff are essential to ensure they can effectively use the system and interpret the predictions accurately.</w:t>
      </w:r>
    </w:p>
    <w:p w14:paraId="581D16C2" w14:textId="77777777" w:rsidR="008D43BA" w:rsidRPr="00771F6F" w:rsidRDefault="008D43BA" w:rsidP="00771F6F">
      <w:pPr>
        <w:spacing w:after="0"/>
        <w:ind w:right="9"/>
        <w:rPr>
          <w:rFonts w:cs="Times New Roman"/>
          <w:color w:val="000000" w:themeColor="text1"/>
          <w:sz w:val="24"/>
          <w:szCs w:val="24"/>
        </w:rPr>
      </w:pPr>
      <w:r w:rsidRPr="00771F6F">
        <w:rPr>
          <w:rFonts w:cs="Times New Roman"/>
          <w:color w:val="000000" w:themeColor="text1"/>
          <w:sz w:val="24"/>
          <w:szCs w:val="24"/>
        </w:rPr>
        <w:t>By fulfilling these technical requirements, the Credit Card Default Prediction System can effectively predict credit card defaults, assist financial institutions in proactive risk management, and enable well-informed decision-making to prevent credit card defaults efficiently and safeguard the interests of both consumers and financial institutions.</w:t>
      </w:r>
    </w:p>
    <w:p w14:paraId="209476DA" w14:textId="1F78E7C1" w:rsidR="008D43BA" w:rsidRDefault="008D43BA" w:rsidP="00771F6F">
      <w:pPr>
        <w:pStyle w:val="Heading5"/>
        <w:spacing w:before="0"/>
        <w:rPr>
          <w:b/>
          <w:bCs/>
          <w:sz w:val="32"/>
          <w:szCs w:val="32"/>
        </w:rPr>
      </w:pPr>
    </w:p>
    <w:p w14:paraId="7B68FE66" w14:textId="77777777" w:rsidR="008E2C0B" w:rsidRPr="008E2C0B" w:rsidRDefault="008E2C0B" w:rsidP="008E2C0B"/>
    <w:p w14:paraId="7965A83D" w14:textId="3C83D685" w:rsidR="00771F6F" w:rsidRDefault="00771F6F" w:rsidP="00771F6F"/>
    <w:p w14:paraId="54A58FCA" w14:textId="5D088C08" w:rsidR="00771F6F" w:rsidRPr="00771F6F" w:rsidRDefault="00771F6F" w:rsidP="00771F6F">
      <w:pPr>
        <w:spacing w:after="0"/>
        <w:rPr>
          <w:rFonts w:asciiTheme="majorHAnsi" w:hAnsiTheme="majorHAnsi"/>
          <w:b/>
          <w:bCs/>
          <w:color w:val="00948B" w:themeColor="accent1" w:themeShade="BF"/>
          <w:sz w:val="32"/>
          <w:szCs w:val="32"/>
        </w:rPr>
      </w:pPr>
      <w:r w:rsidRPr="00771F6F">
        <w:rPr>
          <w:rFonts w:asciiTheme="majorHAnsi" w:hAnsiTheme="majorHAnsi"/>
          <w:b/>
          <w:bCs/>
          <w:color w:val="00948B" w:themeColor="accent1" w:themeShade="BF"/>
          <w:sz w:val="32"/>
          <w:szCs w:val="32"/>
        </w:rPr>
        <w:lastRenderedPageBreak/>
        <w:t xml:space="preserve">2.6 Data Requirements </w:t>
      </w:r>
    </w:p>
    <w:p w14:paraId="7AA05BB0" w14:textId="77777777" w:rsidR="008D43BA" w:rsidRPr="008D43BA" w:rsidRDefault="008D43BA" w:rsidP="00771F6F">
      <w:pPr>
        <w:spacing w:after="0"/>
        <w:ind w:right="9"/>
        <w:rPr>
          <w:rFonts w:cs="Times New Roman"/>
          <w:color w:val="000000" w:themeColor="text1"/>
          <w:sz w:val="20"/>
          <w:szCs w:val="20"/>
        </w:rPr>
      </w:pPr>
      <w:r w:rsidRPr="008D43BA">
        <w:rPr>
          <w:rFonts w:cs="Times New Roman"/>
          <w:color w:val="000000" w:themeColor="text1"/>
          <w:sz w:val="20"/>
          <w:szCs w:val="20"/>
        </w:rPr>
        <w:t>Data Requirements for Credit Card Default Prediction:</w:t>
      </w:r>
    </w:p>
    <w:p w14:paraId="74EA6E9D" w14:textId="77777777" w:rsidR="008D43BA" w:rsidRPr="008D43BA" w:rsidRDefault="008D43BA" w:rsidP="00771F6F">
      <w:pPr>
        <w:spacing w:after="0"/>
        <w:ind w:right="9"/>
        <w:rPr>
          <w:rFonts w:cs="Times New Roman"/>
          <w:color w:val="000000" w:themeColor="text1"/>
          <w:sz w:val="20"/>
          <w:szCs w:val="20"/>
        </w:rPr>
      </w:pPr>
    </w:p>
    <w:p w14:paraId="60A26AA7" w14:textId="77777777" w:rsidR="008D43BA" w:rsidRPr="008D43BA" w:rsidRDefault="008D43BA" w:rsidP="00771F6F">
      <w:pPr>
        <w:spacing w:after="0"/>
        <w:ind w:right="9"/>
        <w:rPr>
          <w:rFonts w:cs="Times New Roman"/>
          <w:color w:val="000000" w:themeColor="text1"/>
          <w:sz w:val="20"/>
          <w:szCs w:val="20"/>
        </w:rPr>
      </w:pPr>
      <w:r w:rsidRPr="008D43BA">
        <w:rPr>
          <w:rFonts w:cs="Times New Roman"/>
          <w:color w:val="000000" w:themeColor="text1"/>
          <w:sz w:val="20"/>
          <w:szCs w:val="20"/>
        </w:rPr>
        <w:t>For the Credit Card Default Prediction project, the following data requirements must be fulfilled:</w:t>
      </w:r>
    </w:p>
    <w:p w14:paraId="51E27EFB" w14:textId="77777777" w:rsidR="008D43BA" w:rsidRPr="008D43BA" w:rsidRDefault="008D43BA" w:rsidP="00771F6F">
      <w:pPr>
        <w:spacing w:after="0"/>
        <w:ind w:right="9"/>
        <w:rPr>
          <w:rFonts w:cs="Times New Roman"/>
          <w:color w:val="000000" w:themeColor="text1"/>
          <w:sz w:val="20"/>
          <w:szCs w:val="20"/>
        </w:rPr>
      </w:pPr>
    </w:p>
    <w:p w14:paraId="792E35C0" w14:textId="77777777" w:rsidR="008D43BA" w:rsidRPr="008D43BA" w:rsidRDefault="008D43BA" w:rsidP="00771F6F">
      <w:pPr>
        <w:spacing w:after="0"/>
        <w:ind w:right="9"/>
        <w:rPr>
          <w:rFonts w:cs="Times New Roman"/>
          <w:color w:val="000000" w:themeColor="text1"/>
          <w:sz w:val="20"/>
          <w:szCs w:val="20"/>
        </w:rPr>
      </w:pPr>
      <w:r w:rsidRPr="008D43BA">
        <w:rPr>
          <w:rFonts w:cs="Times New Roman"/>
          <w:color w:val="000000" w:themeColor="text1"/>
          <w:sz w:val="20"/>
          <w:szCs w:val="20"/>
        </w:rPr>
        <w:t>1. Dataset Size: The dataset should be substantial, containing a sufficient number of credit card records to ensure accurate predictions. It is recommended to have a sizable dataset with thousands of records.</w:t>
      </w:r>
    </w:p>
    <w:p w14:paraId="7CD10D65" w14:textId="77777777" w:rsidR="008D43BA" w:rsidRPr="008D43BA" w:rsidRDefault="008D43BA" w:rsidP="00771F6F">
      <w:pPr>
        <w:spacing w:after="0"/>
        <w:ind w:right="9"/>
        <w:rPr>
          <w:rFonts w:cs="Times New Roman"/>
          <w:color w:val="000000" w:themeColor="text1"/>
          <w:sz w:val="20"/>
          <w:szCs w:val="20"/>
        </w:rPr>
      </w:pPr>
    </w:p>
    <w:p w14:paraId="7AFBC543" w14:textId="77777777" w:rsidR="008D43BA" w:rsidRPr="008D43BA" w:rsidRDefault="008D43BA" w:rsidP="00771F6F">
      <w:pPr>
        <w:spacing w:after="0"/>
        <w:ind w:right="9"/>
        <w:rPr>
          <w:rFonts w:cs="Times New Roman"/>
          <w:color w:val="000000" w:themeColor="text1"/>
          <w:sz w:val="20"/>
          <w:szCs w:val="20"/>
        </w:rPr>
      </w:pPr>
      <w:r w:rsidRPr="008D43BA">
        <w:rPr>
          <w:rFonts w:cs="Times New Roman"/>
          <w:color w:val="000000" w:themeColor="text1"/>
          <w:sz w:val="20"/>
          <w:szCs w:val="20"/>
        </w:rPr>
        <w:t>2. Balanced Classes: The dataset should be well-balanced, meaning an equal representation of both default and non-default cases. This balance ensures the model's ability to make accurate predictions for both scenarios.</w:t>
      </w:r>
    </w:p>
    <w:p w14:paraId="27CB98FF" w14:textId="77777777" w:rsidR="008D43BA" w:rsidRPr="008D43BA" w:rsidRDefault="008D43BA" w:rsidP="00771F6F">
      <w:pPr>
        <w:spacing w:after="0"/>
        <w:ind w:right="9"/>
        <w:rPr>
          <w:rFonts w:cs="Times New Roman"/>
          <w:color w:val="000000" w:themeColor="text1"/>
          <w:sz w:val="20"/>
          <w:szCs w:val="20"/>
        </w:rPr>
      </w:pPr>
    </w:p>
    <w:p w14:paraId="48B939A4" w14:textId="77777777" w:rsidR="008D43BA" w:rsidRPr="008D43BA" w:rsidRDefault="008D43BA" w:rsidP="00771F6F">
      <w:pPr>
        <w:spacing w:after="0"/>
        <w:ind w:right="9"/>
        <w:rPr>
          <w:rFonts w:cs="Times New Roman"/>
          <w:color w:val="000000" w:themeColor="text1"/>
          <w:sz w:val="20"/>
          <w:szCs w:val="20"/>
        </w:rPr>
      </w:pPr>
      <w:r w:rsidRPr="008D43BA">
        <w:rPr>
          <w:rFonts w:cs="Times New Roman"/>
          <w:color w:val="000000" w:themeColor="text1"/>
          <w:sz w:val="20"/>
          <w:szCs w:val="20"/>
        </w:rPr>
        <w:t>3. Feature Columns: The dataset should contain relevant feature columns, such as 'LIMIT_BAL' (credit limit), 'SEX', 'EDUCATION', 'MARRIAGE', 'AGE', and payment history columns, along with the 'ID' column to uniquely identify records.</w:t>
      </w:r>
    </w:p>
    <w:p w14:paraId="04E51B9A" w14:textId="77777777" w:rsidR="008D43BA" w:rsidRPr="008D43BA" w:rsidRDefault="008D43BA" w:rsidP="00771F6F">
      <w:pPr>
        <w:spacing w:after="0"/>
        <w:ind w:right="9"/>
        <w:rPr>
          <w:rFonts w:cs="Times New Roman"/>
          <w:color w:val="000000" w:themeColor="text1"/>
          <w:sz w:val="20"/>
          <w:szCs w:val="20"/>
        </w:rPr>
      </w:pPr>
    </w:p>
    <w:p w14:paraId="6460A04F" w14:textId="77777777" w:rsidR="008D43BA" w:rsidRPr="008D43BA" w:rsidRDefault="008D43BA" w:rsidP="00771F6F">
      <w:pPr>
        <w:spacing w:after="0"/>
        <w:ind w:right="9"/>
        <w:rPr>
          <w:rFonts w:cs="Times New Roman"/>
          <w:color w:val="000000" w:themeColor="text1"/>
          <w:sz w:val="20"/>
          <w:szCs w:val="20"/>
        </w:rPr>
      </w:pPr>
      <w:r w:rsidRPr="008D43BA">
        <w:rPr>
          <w:rFonts w:cs="Times New Roman"/>
          <w:color w:val="000000" w:themeColor="text1"/>
          <w:sz w:val="20"/>
          <w:szCs w:val="20"/>
        </w:rPr>
        <w:t>4. Numerical Data: The data in columns like 'LIMIT_BAL', 'AGE', 'BILL_AMT</w:t>
      </w:r>
      <w:r>
        <w:rPr>
          <w:rFonts w:cs="Times New Roman"/>
          <w:color w:val="000000" w:themeColor="text1"/>
          <w:sz w:val="20"/>
          <w:szCs w:val="20"/>
        </w:rPr>
        <w:t>’</w:t>
      </w:r>
      <w:r w:rsidRPr="008D43BA">
        <w:rPr>
          <w:rFonts w:cs="Times New Roman"/>
          <w:color w:val="000000" w:themeColor="text1"/>
          <w:sz w:val="20"/>
          <w:szCs w:val="20"/>
        </w:rPr>
        <w:t>, 'PAY_AMT' should be represented as numerical values.</w:t>
      </w:r>
    </w:p>
    <w:p w14:paraId="69F2EDD5" w14:textId="77777777" w:rsidR="008D43BA" w:rsidRPr="008D43BA" w:rsidRDefault="008D43BA" w:rsidP="00771F6F">
      <w:pPr>
        <w:spacing w:after="0"/>
        <w:ind w:right="9"/>
        <w:rPr>
          <w:rFonts w:cs="Times New Roman"/>
          <w:color w:val="000000" w:themeColor="text1"/>
          <w:sz w:val="20"/>
          <w:szCs w:val="20"/>
        </w:rPr>
      </w:pPr>
    </w:p>
    <w:p w14:paraId="279AFD3D" w14:textId="77777777" w:rsidR="008D43BA" w:rsidRPr="008D43BA" w:rsidRDefault="008D43BA" w:rsidP="00771F6F">
      <w:pPr>
        <w:spacing w:after="0"/>
        <w:ind w:right="9"/>
        <w:rPr>
          <w:rFonts w:cs="Times New Roman"/>
          <w:color w:val="000000" w:themeColor="text1"/>
          <w:sz w:val="20"/>
          <w:szCs w:val="20"/>
        </w:rPr>
      </w:pPr>
      <w:r w:rsidRPr="008D43BA">
        <w:rPr>
          <w:rFonts w:cs="Times New Roman"/>
          <w:color w:val="000000" w:themeColor="text1"/>
          <w:sz w:val="20"/>
          <w:szCs w:val="20"/>
        </w:rPr>
        <w:t>5. Categorical Data: Columns like 'SEX', 'EDUCATION', 'MARRIAGE', and payment history columns may contain categorical data that needs appropriate encoding for model training.</w:t>
      </w:r>
    </w:p>
    <w:p w14:paraId="7FF1E679" w14:textId="77777777" w:rsidR="008D43BA" w:rsidRPr="008D43BA" w:rsidRDefault="008D43BA" w:rsidP="00771F6F">
      <w:pPr>
        <w:spacing w:after="0"/>
        <w:ind w:right="9"/>
        <w:rPr>
          <w:rFonts w:cs="Times New Roman"/>
          <w:color w:val="000000" w:themeColor="text1"/>
          <w:sz w:val="20"/>
          <w:szCs w:val="20"/>
        </w:rPr>
      </w:pPr>
    </w:p>
    <w:p w14:paraId="7E239D93" w14:textId="77777777" w:rsidR="008D43BA" w:rsidRPr="008D43BA" w:rsidRDefault="008D43BA" w:rsidP="00771F6F">
      <w:pPr>
        <w:spacing w:after="0"/>
        <w:ind w:right="9"/>
        <w:rPr>
          <w:rFonts w:cs="Times New Roman"/>
          <w:color w:val="000000" w:themeColor="text1"/>
          <w:sz w:val="20"/>
          <w:szCs w:val="20"/>
        </w:rPr>
      </w:pPr>
      <w:r w:rsidRPr="008D43BA">
        <w:rPr>
          <w:rFonts w:cs="Times New Roman"/>
          <w:color w:val="000000" w:themeColor="text1"/>
          <w:sz w:val="20"/>
          <w:szCs w:val="20"/>
        </w:rPr>
        <w:t>6. Preprocessing: The dataset may require preprocessing steps such as handling missing values, outlier detection, and normalization/scaling to ensure the data is in a suitable format for machine learning.</w:t>
      </w:r>
    </w:p>
    <w:p w14:paraId="376106B7" w14:textId="77777777" w:rsidR="008D43BA" w:rsidRPr="008D43BA" w:rsidRDefault="008D43BA" w:rsidP="00771F6F">
      <w:pPr>
        <w:spacing w:after="0"/>
        <w:ind w:right="9"/>
        <w:rPr>
          <w:rFonts w:cs="Times New Roman"/>
          <w:color w:val="000000" w:themeColor="text1"/>
          <w:sz w:val="20"/>
          <w:szCs w:val="20"/>
        </w:rPr>
      </w:pPr>
    </w:p>
    <w:p w14:paraId="204B6D21" w14:textId="77777777" w:rsidR="008D43BA" w:rsidRPr="008D43BA" w:rsidRDefault="008D43BA" w:rsidP="00771F6F">
      <w:pPr>
        <w:spacing w:after="0"/>
        <w:ind w:right="9"/>
        <w:rPr>
          <w:rFonts w:cs="Times New Roman"/>
          <w:color w:val="000000" w:themeColor="text1"/>
          <w:sz w:val="20"/>
          <w:szCs w:val="20"/>
        </w:rPr>
      </w:pPr>
      <w:r w:rsidRPr="008D43BA">
        <w:rPr>
          <w:rFonts w:cs="Times New Roman"/>
          <w:color w:val="000000" w:themeColor="text1"/>
          <w:sz w:val="20"/>
          <w:szCs w:val="20"/>
        </w:rPr>
        <w:t>7. Data Quality: The dataset must be clean and consistent, with minimal noise and errors, to avoid biases and inaccuracies in model predictions.</w:t>
      </w:r>
    </w:p>
    <w:p w14:paraId="08A64BE1" w14:textId="77777777" w:rsidR="008D43BA" w:rsidRPr="008D43BA" w:rsidRDefault="008D43BA" w:rsidP="00771F6F">
      <w:pPr>
        <w:spacing w:after="0"/>
        <w:ind w:right="9"/>
        <w:rPr>
          <w:rFonts w:cs="Times New Roman"/>
          <w:color w:val="000000" w:themeColor="text1"/>
          <w:sz w:val="20"/>
          <w:szCs w:val="20"/>
        </w:rPr>
      </w:pPr>
    </w:p>
    <w:p w14:paraId="6EB9B5C0" w14:textId="77777777" w:rsidR="008D43BA" w:rsidRPr="008D43BA" w:rsidRDefault="008D43BA" w:rsidP="00771F6F">
      <w:pPr>
        <w:spacing w:after="0"/>
        <w:ind w:right="9"/>
        <w:rPr>
          <w:rFonts w:cs="Times New Roman"/>
          <w:color w:val="000000" w:themeColor="text1"/>
          <w:sz w:val="20"/>
          <w:szCs w:val="20"/>
        </w:rPr>
      </w:pPr>
      <w:r w:rsidRPr="008D43BA">
        <w:rPr>
          <w:rFonts w:cs="Times New Roman"/>
          <w:color w:val="000000" w:themeColor="text1"/>
          <w:sz w:val="20"/>
          <w:szCs w:val="20"/>
        </w:rPr>
        <w:t>By meeting these data requirements, the Credit Card Default Prediction model can be trained effectively and yield reliable predictions, enabling financial institutions to make informed decisions to manage credit risk efficiently.</w:t>
      </w:r>
    </w:p>
    <w:p w14:paraId="657E7DBC" w14:textId="77777777" w:rsidR="00AC0919" w:rsidRPr="00AC0919" w:rsidRDefault="00AC0919" w:rsidP="00AC0919">
      <w:pPr>
        <w:rPr>
          <w:rFonts w:ascii="Times New Roman" w:hAnsi="Times New Roman" w:cs="Times New Roman"/>
          <w:b/>
          <w:bCs/>
          <w:color w:val="0070C0"/>
          <w:sz w:val="28"/>
          <w:szCs w:val="28"/>
        </w:rPr>
      </w:pPr>
    </w:p>
    <w:p w14:paraId="40AA8038" w14:textId="77777777" w:rsidR="00AC0919" w:rsidRDefault="00AC0919" w:rsidP="00AC0919">
      <w:pPr>
        <w:rPr>
          <w:rFonts w:ascii="Times New Roman" w:hAnsi="Times New Roman" w:cs="Times New Roman"/>
          <w:b/>
          <w:bCs/>
          <w:color w:val="0070C0"/>
          <w:sz w:val="28"/>
          <w:szCs w:val="28"/>
        </w:rPr>
      </w:pPr>
    </w:p>
    <w:p w14:paraId="5686B80A" w14:textId="77777777" w:rsidR="000204DC" w:rsidRDefault="000204DC" w:rsidP="00AC0919">
      <w:pPr>
        <w:rPr>
          <w:rFonts w:ascii="Times New Roman" w:hAnsi="Times New Roman" w:cs="Times New Roman"/>
          <w:b/>
          <w:bCs/>
          <w:color w:val="0070C0"/>
          <w:sz w:val="28"/>
          <w:szCs w:val="28"/>
        </w:rPr>
      </w:pPr>
    </w:p>
    <w:p w14:paraId="73B6921A" w14:textId="77777777" w:rsidR="000204DC" w:rsidRDefault="000204DC" w:rsidP="00AC0919">
      <w:pPr>
        <w:rPr>
          <w:rFonts w:ascii="Times New Roman" w:hAnsi="Times New Roman" w:cs="Times New Roman"/>
          <w:b/>
          <w:bCs/>
          <w:color w:val="0070C0"/>
          <w:sz w:val="28"/>
          <w:szCs w:val="28"/>
        </w:rPr>
      </w:pPr>
    </w:p>
    <w:p w14:paraId="1028FFBF" w14:textId="77777777" w:rsidR="008E2C0B" w:rsidRDefault="008E2C0B" w:rsidP="00AC0919">
      <w:pPr>
        <w:rPr>
          <w:rFonts w:ascii="Times New Roman" w:hAnsi="Times New Roman" w:cs="Times New Roman"/>
          <w:b/>
          <w:bCs/>
          <w:color w:val="0070C0"/>
          <w:sz w:val="28"/>
          <w:szCs w:val="28"/>
        </w:rPr>
      </w:pPr>
    </w:p>
    <w:p w14:paraId="527C3DB0" w14:textId="77777777" w:rsidR="008E2C0B" w:rsidRPr="00AC0919" w:rsidRDefault="008E2C0B" w:rsidP="00AC0919">
      <w:pPr>
        <w:rPr>
          <w:rFonts w:ascii="Times New Roman" w:hAnsi="Times New Roman" w:cs="Times New Roman"/>
          <w:b/>
          <w:bCs/>
          <w:color w:val="0070C0"/>
          <w:sz w:val="28"/>
          <w:szCs w:val="28"/>
        </w:rPr>
      </w:pPr>
    </w:p>
    <w:p w14:paraId="0B3FF17F" w14:textId="77777777" w:rsidR="000204DC" w:rsidRPr="00310E47" w:rsidRDefault="000204DC" w:rsidP="000204DC">
      <w:pPr>
        <w:pStyle w:val="Heading4"/>
        <w:ind w:left="14"/>
        <w:rPr>
          <w:b/>
          <w:bCs/>
          <w:sz w:val="22"/>
          <w:szCs w:val="22"/>
        </w:rPr>
      </w:pPr>
      <w:r w:rsidRPr="00310E47">
        <w:rPr>
          <w:b/>
          <w:bCs/>
          <w:sz w:val="32"/>
          <w:szCs w:val="22"/>
        </w:rPr>
        <w:lastRenderedPageBreak/>
        <w:t>2.7 Tools used</w:t>
      </w:r>
    </w:p>
    <w:p w14:paraId="2543FF5C" w14:textId="0F9FFEE3" w:rsidR="000204DC" w:rsidRPr="00310E47" w:rsidRDefault="000204DC" w:rsidP="00310E47">
      <w:pPr>
        <w:spacing w:after="198"/>
        <w:ind w:left="-1" w:right="9"/>
        <w:rPr>
          <w:sz w:val="24"/>
          <w:szCs w:val="24"/>
        </w:rPr>
      </w:pPr>
      <w:r w:rsidRPr="00310E47">
        <w:rPr>
          <w:sz w:val="24"/>
          <w:szCs w:val="24"/>
        </w:rPr>
        <w:t>Python programming language and frameworks such as NumPy, Pandas, Scikit-learn and Flask are used to build the whole model.</w:t>
      </w:r>
    </w:p>
    <w:p w14:paraId="17CDD205" w14:textId="213466C8" w:rsidR="000204DC" w:rsidRDefault="000204DC" w:rsidP="000204DC">
      <w:pPr>
        <w:spacing w:after="198"/>
        <w:ind w:left="-1" w:right="9" w:firstLine="442"/>
      </w:pPr>
      <w:r>
        <w:rPr>
          <w:noProof/>
        </w:rPr>
        <w:drawing>
          <wp:inline distT="0" distB="0" distL="0" distR="0" wp14:anchorId="277810CF" wp14:editId="5E915732">
            <wp:extent cx="1803034" cy="1014730"/>
            <wp:effectExtent l="0" t="0" r="0" b="0"/>
            <wp:docPr id="1892520215" name="Picture 4" descr="Python Logo, symbol, meaning, history, PNG, br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ython Logo, symbol, meaning, history, PNG, bran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12383" cy="1019992"/>
                    </a:xfrm>
                    <a:prstGeom prst="rect">
                      <a:avLst/>
                    </a:prstGeom>
                    <a:noFill/>
                    <a:ln>
                      <a:noFill/>
                    </a:ln>
                  </pic:spPr>
                </pic:pic>
              </a:graphicData>
            </a:graphic>
          </wp:inline>
        </w:drawing>
      </w:r>
      <w:r w:rsidRPr="000204DC">
        <w:t xml:space="preserve"> </w:t>
      </w:r>
      <w:r>
        <w:rPr>
          <w:noProof/>
        </w:rPr>
        <w:drawing>
          <wp:inline distT="0" distB="0" distL="0" distR="0" wp14:anchorId="76490452" wp14:editId="5449A074">
            <wp:extent cx="1981200" cy="1042988"/>
            <wp:effectExtent l="0" t="0" r="0" b="0"/>
            <wp:docPr id="42086895" name="Picture 5" descr="upload.wikimedia.org/wikipedia/commons/thumb/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pload.wikimedia.org/wikipedia/commons/thumb/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0072" cy="1058188"/>
                    </a:xfrm>
                    <a:prstGeom prst="rect">
                      <a:avLst/>
                    </a:prstGeom>
                    <a:noFill/>
                    <a:ln>
                      <a:noFill/>
                    </a:ln>
                  </pic:spPr>
                </pic:pic>
              </a:graphicData>
            </a:graphic>
          </wp:inline>
        </w:drawing>
      </w:r>
      <w:r w:rsidRPr="000204DC">
        <w:t xml:space="preserve"> </w:t>
      </w:r>
      <w:r>
        <w:rPr>
          <w:noProof/>
        </w:rPr>
        <w:drawing>
          <wp:inline distT="0" distB="0" distL="0" distR="0" wp14:anchorId="4043C1C6" wp14:editId="4D5E501B">
            <wp:extent cx="1719263" cy="925390"/>
            <wp:effectExtent l="0" t="0" r="0" b="0"/>
            <wp:docPr id="5068348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30894" cy="931650"/>
                    </a:xfrm>
                    <a:prstGeom prst="rect">
                      <a:avLst/>
                    </a:prstGeom>
                    <a:noFill/>
                    <a:ln>
                      <a:noFill/>
                    </a:ln>
                  </pic:spPr>
                </pic:pic>
              </a:graphicData>
            </a:graphic>
          </wp:inline>
        </w:drawing>
      </w:r>
    </w:p>
    <w:p w14:paraId="56549D54" w14:textId="77777777" w:rsidR="00B36E90" w:rsidRDefault="00B36E90" w:rsidP="000204DC">
      <w:pPr>
        <w:spacing w:after="198"/>
        <w:ind w:left="-1" w:right="9" w:firstLine="442"/>
      </w:pPr>
    </w:p>
    <w:p w14:paraId="02C84E74" w14:textId="63487DC9" w:rsidR="000204DC" w:rsidRDefault="000204DC" w:rsidP="000204DC">
      <w:pPr>
        <w:spacing w:after="198"/>
        <w:ind w:left="-1" w:right="9" w:firstLine="442"/>
      </w:pPr>
      <w:r>
        <w:t xml:space="preserve">        </w:t>
      </w:r>
      <w:r>
        <w:rPr>
          <w:noProof/>
        </w:rPr>
        <w:drawing>
          <wp:inline distT="0" distB="0" distL="0" distR="0" wp14:anchorId="79A907B8" wp14:editId="785F8D1A">
            <wp:extent cx="1128712" cy="965797"/>
            <wp:effectExtent l="0" t="0" r="0" b="0"/>
            <wp:docPr id="1548479555" name="Picture 7" descr="Press and Media Resources - 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ress and Media Resources - Docke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39633" cy="975142"/>
                    </a:xfrm>
                    <a:prstGeom prst="rect">
                      <a:avLst/>
                    </a:prstGeom>
                    <a:noFill/>
                    <a:ln>
                      <a:noFill/>
                    </a:ln>
                  </pic:spPr>
                </pic:pic>
              </a:graphicData>
            </a:graphic>
          </wp:inline>
        </w:drawing>
      </w:r>
      <w:r w:rsidRPr="000204DC">
        <w:t xml:space="preserve"> </w:t>
      </w:r>
      <w:r>
        <w:t xml:space="preserve">                  </w:t>
      </w:r>
      <w:r>
        <w:rPr>
          <w:noProof/>
        </w:rPr>
        <w:drawing>
          <wp:inline distT="0" distB="0" distL="0" distR="0" wp14:anchorId="7673A7B1" wp14:editId="6E0B6AC8">
            <wp:extent cx="942975" cy="942975"/>
            <wp:effectExtent l="0" t="0" r="0" b="0"/>
            <wp:docPr id="54040594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48607" cy="948607"/>
                    </a:xfrm>
                    <a:prstGeom prst="rect">
                      <a:avLst/>
                    </a:prstGeom>
                    <a:noFill/>
                    <a:ln>
                      <a:noFill/>
                    </a:ln>
                  </pic:spPr>
                </pic:pic>
              </a:graphicData>
            </a:graphic>
          </wp:inline>
        </w:drawing>
      </w:r>
      <w:r>
        <w:t xml:space="preserve">          </w:t>
      </w:r>
      <w:r>
        <w:rPr>
          <w:noProof/>
        </w:rPr>
        <w:drawing>
          <wp:inline distT="0" distB="0" distL="0" distR="0" wp14:anchorId="666E6B22" wp14:editId="496F9350">
            <wp:extent cx="2083753" cy="703502"/>
            <wp:effectExtent l="0" t="0" r="0" b="0"/>
            <wp:docPr id="357639041" name="Picture 9" descr="Evidently AI - Open-Source Machine Learning Monito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vidently AI - Open-Source Machine Learning Monitor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29146" cy="718827"/>
                    </a:xfrm>
                    <a:prstGeom prst="rect">
                      <a:avLst/>
                    </a:prstGeom>
                    <a:noFill/>
                    <a:ln>
                      <a:noFill/>
                    </a:ln>
                  </pic:spPr>
                </pic:pic>
              </a:graphicData>
            </a:graphic>
          </wp:inline>
        </w:drawing>
      </w:r>
    </w:p>
    <w:p w14:paraId="2033287F" w14:textId="77777777" w:rsidR="00B36E90" w:rsidRDefault="00B36E90" w:rsidP="000204DC">
      <w:pPr>
        <w:spacing w:after="198"/>
        <w:ind w:left="-1" w:right="9" w:firstLine="442"/>
      </w:pPr>
    </w:p>
    <w:p w14:paraId="2E98C627" w14:textId="4C9DD01C" w:rsidR="00B36E90" w:rsidRDefault="00A86C81" w:rsidP="000204DC">
      <w:pPr>
        <w:spacing w:after="198"/>
        <w:ind w:left="-1" w:right="9" w:firstLine="442"/>
      </w:pPr>
      <w:r>
        <w:rPr>
          <w:noProof/>
        </w:rPr>
        <w:drawing>
          <wp:inline distT="0" distB="0" distL="0" distR="0" wp14:anchorId="0872AAE7" wp14:editId="1B8797BD">
            <wp:extent cx="1736646" cy="890588"/>
            <wp:effectExtent l="0" t="0" r="0" b="0"/>
            <wp:docPr id="1655978486" name="Picture 10" descr="Visual Studio Code full logo transparent PNG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Visual Studio Code full logo transparent PNG - Stick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74501" cy="910001"/>
                    </a:xfrm>
                    <a:prstGeom prst="rect">
                      <a:avLst/>
                    </a:prstGeom>
                    <a:noFill/>
                    <a:ln>
                      <a:noFill/>
                    </a:ln>
                  </pic:spPr>
                </pic:pic>
              </a:graphicData>
            </a:graphic>
          </wp:inline>
        </w:drawing>
      </w:r>
      <w:r w:rsidRPr="00A86C81">
        <w:t xml:space="preserve"> </w:t>
      </w:r>
      <w:r>
        <w:t xml:space="preserve">         </w:t>
      </w:r>
      <w:r w:rsidRPr="00A86C81">
        <w:rPr>
          <w:noProof/>
        </w:rPr>
        <w:t xml:space="preserve"> </w:t>
      </w:r>
      <w:r>
        <w:rPr>
          <w:noProof/>
        </w:rPr>
        <w:drawing>
          <wp:inline distT="0" distB="0" distL="0" distR="0" wp14:anchorId="3C677FD7" wp14:editId="69A0359E">
            <wp:extent cx="1509713" cy="591305"/>
            <wp:effectExtent l="0" t="0" r="0" b="0"/>
            <wp:docPr id="1921448088" name="Picture 12" descr="Flask (web framework)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lask (web framework) - Wikipedi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65747" cy="613252"/>
                    </a:xfrm>
                    <a:prstGeom prst="rect">
                      <a:avLst/>
                    </a:prstGeom>
                    <a:noFill/>
                    <a:ln>
                      <a:noFill/>
                    </a:ln>
                  </pic:spPr>
                </pic:pic>
              </a:graphicData>
            </a:graphic>
          </wp:inline>
        </w:drawing>
      </w:r>
      <w:r>
        <w:t xml:space="preserve">          </w:t>
      </w:r>
      <w:r w:rsidR="00B36E90">
        <w:rPr>
          <w:noProof/>
        </w:rPr>
        <w:drawing>
          <wp:inline distT="0" distB="0" distL="0" distR="0" wp14:anchorId="5D4590B2" wp14:editId="5BFCE6B0">
            <wp:extent cx="1519238" cy="769620"/>
            <wp:effectExtent l="0" t="0" r="0" b="0"/>
            <wp:docPr id="163546126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62310" cy="842098"/>
                    </a:xfrm>
                    <a:prstGeom prst="rect">
                      <a:avLst/>
                    </a:prstGeom>
                    <a:noFill/>
                    <a:ln>
                      <a:noFill/>
                    </a:ln>
                  </pic:spPr>
                </pic:pic>
              </a:graphicData>
            </a:graphic>
          </wp:inline>
        </w:drawing>
      </w:r>
    </w:p>
    <w:p w14:paraId="51B2DAE8" w14:textId="77777777" w:rsidR="00B36E90" w:rsidRDefault="00B36E90" w:rsidP="000204DC">
      <w:pPr>
        <w:spacing w:after="198"/>
        <w:ind w:left="-1" w:right="9" w:firstLine="442"/>
      </w:pPr>
    </w:p>
    <w:p w14:paraId="63B2611D" w14:textId="77777777" w:rsidR="00B36E90" w:rsidRDefault="00B36E90" w:rsidP="000204DC">
      <w:pPr>
        <w:spacing w:after="198"/>
        <w:ind w:left="-1" w:right="9" w:firstLine="442"/>
      </w:pPr>
    </w:p>
    <w:p w14:paraId="06629492" w14:textId="5584D37E" w:rsidR="00A86C81" w:rsidRDefault="00A86C81" w:rsidP="000204DC">
      <w:pPr>
        <w:spacing w:after="198"/>
        <w:ind w:left="-1" w:right="9" w:firstLine="442"/>
      </w:pPr>
      <w:r>
        <w:t xml:space="preserve">          </w:t>
      </w:r>
      <w:r w:rsidRPr="00A86C81">
        <w:t xml:space="preserve"> </w:t>
      </w:r>
    </w:p>
    <w:p w14:paraId="2127F8C8" w14:textId="5669D5C3" w:rsidR="000204DC" w:rsidRPr="00310E47" w:rsidRDefault="00A86C81" w:rsidP="00A86C81">
      <w:pPr>
        <w:pStyle w:val="ListParagraph"/>
        <w:numPr>
          <w:ilvl w:val="0"/>
          <w:numId w:val="4"/>
        </w:numPr>
        <w:spacing w:after="198"/>
        <w:ind w:right="9"/>
        <w:rPr>
          <w:sz w:val="24"/>
          <w:szCs w:val="24"/>
        </w:rPr>
      </w:pPr>
      <w:r w:rsidRPr="00310E47">
        <w:rPr>
          <w:sz w:val="24"/>
          <w:szCs w:val="24"/>
        </w:rPr>
        <w:t>VS code is used as IDE.</w:t>
      </w:r>
    </w:p>
    <w:p w14:paraId="1DDF329C" w14:textId="283204E4" w:rsidR="00A86C81" w:rsidRPr="00310E47" w:rsidRDefault="00A86C81" w:rsidP="00A86C81">
      <w:pPr>
        <w:pStyle w:val="ListParagraph"/>
        <w:numPr>
          <w:ilvl w:val="0"/>
          <w:numId w:val="4"/>
        </w:numPr>
        <w:spacing w:after="198"/>
        <w:ind w:right="9"/>
        <w:rPr>
          <w:sz w:val="24"/>
          <w:szCs w:val="24"/>
        </w:rPr>
      </w:pPr>
      <w:r w:rsidRPr="00310E47">
        <w:rPr>
          <w:sz w:val="24"/>
          <w:szCs w:val="24"/>
        </w:rPr>
        <w:t>For visualization matplotlib is used.</w:t>
      </w:r>
    </w:p>
    <w:p w14:paraId="6C4E7DD6" w14:textId="2DC2ACDB" w:rsidR="00A86C81" w:rsidRPr="00310E47" w:rsidRDefault="00A86C81" w:rsidP="00A86C81">
      <w:pPr>
        <w:pStyle w:val="ListParagraph"/>
        <w:numPr>
          <w:ilvl w:val="0"/>
          <w:numId w:val="4"/>
        </w:numPr>
        <w:spacing w:after="198"/>
        <w:ind w:right="9"/>
        <w:rPr>
          <w:sz w:val="24"/>
          <w:szCs w:val="24"/>
        </w:rPr>
      </w:pPr>
      <w:r w:rsidRPr="00310E47">
        <w:rPr>
          <w:sz w:val="24"/>
          <w:szCs w:val="24"/>
        </w:rPr>
        <w:t>For frontend HTML, CSS is used.</w:t>
      </w:r>
    </w:p>
    <w:p w14:paraId="4079CF57" w14:textId="18E10A8D" w:rsidR="00A86C81" w:rsidRPr="00310E47" w:rsidRDefault="00A86C81" w:rsidP="00A86C81">
      <w:pPr>
        <w:pStyle w:val="ListParagraph"/>
        <w:numPr>
          <w:ilvl w:val="0"/>
          <w:numId w:val="4"/>
        </w:numPr>
        <w:spacing w:after="198"/>
        <w:ind w:right="9"/>
        <w:rPr>
          <w:sz w:val="24"/>
          <w:szCs w:val="24"/>
        </w:rPr>
      </w:pPr>
      <w:r w:rsidRPr="00310E47">
        <w:rPr>
          <w:sz w:val="24"/>
          <w:szCs w:val="24"/>
        </w:rPr>
        <w:t>For backend Flask is used.</w:t>
      </w:r>
    </w:p>
    <w:p w14:paraId="22BF7761" w14:textId="7E5B4E68" w:rsidR="00A86C81" w:rsidRPr="00310E47" w:rsidRDefault="00A86C81" w:rsidP="00A86C81">
      <w:pPr>
        <w:pStyle w:val="ListParagraph"/>
        <w:numPr>
          <w:ilvl w:val="0"/>
          <w:numId w:val="4"/>
        </w:numPr>
        <w:spacing w:after="198"/>
        <w:ind w:right="9"/>
        <w:rPr>
          <w:sz w:val="24"/>
          <w:szCs w:val="24"/>
        </w:rPr>
      </w:pPr>
      <w:proofErr w:type="spellStart"/>
      <w:r w:rsidRPr="00310E47">
        <w:rPr>
          <w:sz w:val="24"/>
          <w:szCs w:val="24"/>
        </w:rPr>
        <w:t>Gunicorn</w:t>
      </w:r>
      <w:proofErr w:type="spellEnd"/>
      <w:r w:rsidRPr="00310E47">
        <w:rPr>
          <w:sz w:val="24"/>
          <w:szCs w:val="24"/>
        </w:rPr>
        <w:t xml:space="preserve"> library is used to create WSGI HTTP server.</w:t>
      </w:r>
    </w:p>
    <w:p w14:paraId="02AB57B7" w14:textId="647BB45D" w:rsidR="00A86C81" w:rsidRPr="00310E47" w:rsidRDefault="00B36E90" w:rsidP="00A86C81">
      <w:pPr>
        <w:pStyle w:val="ListParagraph"/>
        <w:numPr>
          <w:ilvl w:val="0"/>
          <w:numId w:val="4"/>
        </w:numPr>
        <w:spacing w:after="198"/>
        <w:ind w:right="9"/>
        <w:rPr>
          <w:sz w:val="24"/>
          <w:szCs w:val="24"/>
        </w:rPr>
      </w:pPr>
      <w:r w:rsidRPr="00310E47">
        <w:rPr>
          <w:sz w:val="24"/>
          <w:szCs w:val="24"/>
        </w:rPr>
        <w:t>GitHub</w:t>
      </w:r>
      <w:r w:rsidR="00A86C81" w:rsidRPr="00310E47">
        <w:rPr>
          <w:sz w:val="24"/>
          <w:szCs w:val="24"/>
        </w:rPr>
        <w:t xml:space="preserve"> is used for as version control system.</w:t>
      </w:r>
    </w:p>
    <w:p w14:paraId="21A36B26" w14:textId="1CF30A28" w:rsidR="00A86C81" w:rsidRPr="00310E47" w:rsidRDefault="00A86C81" w:rsidP="00A86C81">
      <w:pPr>
        <w:pStyle w:val="ListParagraph"/>
        <w:numPr>
          <w:ilvl w:val="0"/>
          <w:numId w:val="4"/>
        </w:numPr>
        <w:spacing w:after="198"/>
        <w:ind w:right="9"/>
        <w:rPr>
          <w:sz w:val="24"/>
          <w:szCs w:val="24"/>
        </w:rPr>
      </w:pPr>
      <w:r w:rsidRPr="00310E47">
        <w:rPr>
          <w:sz w:val="24"/>
          <w:szCs w:val="24"/>
        </w:rPr>
        <w:t>Docke</w:t>
      </w:r>
      <w:r w:rsidR="00B36E90" w:rsidRPr="00310E47">
        <w:rPr>
          <w:sz w:val="24"/>
          <w:szCs w:val="24"/>
        </w:rPr>
        <w:t>r is</w:t>
      </w:r>
      <w:r w:rsidRPr="00310E47">
        <w:rPr>
          <w:sz w:val="24"/>
          <w:szCs w:val="24"/>
        </w:rPr>
        <w:t xml:space="preserve"> used for easy </w:t>
      </w:r>
      <w:r w:rsidR="00B36E90" w:rsidRPr="00310E47">
        <w:rPr>
          <w:sz w:val="24"/>
          <w:szCs w:val="24"/>
        </w:rPr>
        <w:t>and fast deployment and sharing of application</w:t>
      </w:r>
    </w:p>
    <w:p w14:paraId="536FF847" w14:textId="56B56BE7" w:rsidR="00B36E90" w:rsidRPr="00310E47" w:rsidRDefault="00B36E90" w:rsidP="00A86C81">
      <w:pPr>
        <w:pStyle w:val="ListParagraph"/>
        <w:numPr>
          <w:ilvl w:val="0"/>
          <w:numId w:val="4"/>
        </w:numPr>
        <w:spacing w:after="198"/>
        <w:ind w:right="9"/>
        <w:rPr>
          <w:sz w:val="24"/>
          <w:szCs w:val="24"/>
        </w:rPr>
      </w:pPr>
      <w:r w:rsidRPr="00310E47">
        <w:rPr>
          <w:sz w:val="24"/>
          <w:szCs w:val="24"/>
        </w:rPr>
        <w:t>Evidently AI library is used to check data drift.</w:t>
      </w:r>
    </w:p>
    <w:p w14:paraId="561406EC" w14:textId="77777777" w:rsidR="00B36E90" w:rsidRDefault="00B36E90" w:rsidP="00B36E90">
      <w:pPr>
        <w:pStyle w:val="ListParagraph"/>
        <w:spacing w:after="198"/>
        <w:ind w:right="9"/>
      </w:pPr>
    </w:p>
    <w:p w14:paraId="1E1FA6B7" w14:textId="77777777" w:rsidR="00B36E90" w:rsidRPr="00310E47" w:rsidRDefault="00B36E90" w:rsidP="00310E47">
      <w:pPr>
        <w:spacing w:after="198"/>
        <w:ind w:right="9"/>
        <w:rPr>
          <w:sz w:val="24"/>
          <w:szCs w:val="24"/>
        </w:rPr>
      </w:pPr>
    </w:p>
    <w:p w14:paraId="32097D5F" w14:textId="77777777" w:rsidR="00B36E90" w:rsidRPr="00310E47" w:rsidRDefault="00B36E90" w:rsidP="00B36E90">
      <w:pPr>
        <w:tabs>
          <w:tab w:val="center" w:pos="1903"/>
        </w:tabs>
        <w:spacing w:after="83"/>
        <w:ind w:left="-1"/>
        <w:rPr>
          <w:rFonts w:asciiTheme="majorHAnsi" w:hAnsiTheme="majorHAnsi"/>
          <w:b/>
          <w:bCs/>
          <w:color w:val="00948B" w:themeColor="accent1" w:themeShade="BF"/>
          <w:sz w:val="32"/>
          <w:szCs w:val="32"/>
        </w:rPr>
      </w:pPr>
      <w:r w:rsidRPr="00310E47">
        <w:rPr>
          <w:rFonts w:asciiTheme="majorHAnsi" w:hAnsiTheme="majorHAnsi"/>
          <w:b/>
          <w:bCs/>
          <w:color w:val="00948B" w:themeColor="accent1" w:themeShade="BF"/>
          <w:sz w:val="32"/>
          <w:szCs w:val="32"/>
        </w:rPr>
        <w:lastRenderedPageBreak/>
        <w:t>2.7.1</w:t>
      </w:r>
      <w:r w:rsidRPr="00310E47">
        <w:rPr>
          <w:rFonts w:asciiTheme="majorHAnsi" w:hAnsiTheme="majorHAnsi"/>
          <w:b/>
          <w:bCs/>
          <w:color w:val="00948B" w:themeColor="accent1" w:themeShade="BF"/>
          <w:sz w:val="32"/>
          <w:szCs w:val="32"/>
        </w:rPr>
        <w:tab/>
        <w:t>Hardware Requirements</w:t>
      </w:r>
    </w:p>
    <w:p w14:paraId="57193253" w14:textId="1128FC2B" w:rsidR="00B36E90" w:rsidRPr="00310E47" w:rsidRDefault="00B36E90" w:rsidP="00310E47">
      <w:pPr>
        <w:spacing w:after="198"/>
        <w:ind w:right="9"/>
        <w:rPr>
          <w:sz w:val="24"/>
          <w:szCs w:val="24"/>
        </w:rPr>
      </w:pPr>
      <w:r w:rsidRPr="00310E47">
        <w:rPr>
          <w:sz w:val="24"/>
          <w:szCs w:val="24"/>
        </w:rPr>
        <w:t>1. Computer/Server: You will need a computer or server with sufficient processing power and memory to handle the machine learning tasks. A modern multi-core processor (</w:t>
      </w:r>
      <w:proofErr w:type="gramStart"/>
      <w:r w:rsidRPr="00310E47">
        <w:rPr>
          <w:sz w:val="24"/>
          <w:szCs w:val="24"/>
        </w:rPr>
        <w:t>e.g.</w:t>
      </w:r>
      <w:proofErr w:type="gramEnd"/>
      <w:r w:rsidRPr="00310E47">
        <w:rPr>
          <w:sz w:val="24"/>
          <w:szCs w:val="24"/>
        </w:rPr>
        <w:t xml:space="preserve"> i7) with at least 8GB of RAM should be sufficient for small to medium-sized datasets and models. For larger datasets and more complex models, a more powerful machine with higher memory capacity would be beneficial.</w:t>
      </w:r>
    </w:p>
    <w:p w14:paraId="01408E0D" w14:textId="7E0DDEF2" w:rsidR="00B36E90" w:rsidRPr="00310E47" w:rsidRDefault="00B36E90" w:rsidP="00310E47">
      <w:pPr>
        <w:spacing w:after="198"/>
        <w:ind w:right="9"/>
        <w:rPr>
          <w:sz w:val="24"/>
          <w:szCs w:val="24"/>
        </w:rPr>
      </w:pPr>
      <w:r w:rsidRPr="00310E47">
        <w:rPr>
          <w:sz w:val="24"/>
          <w:szCs w:val="24"/>
        </w:rPr>
        <w:t>2. Storage: Adequate storage space is necessary to store datasets, trained models, and other relevant files. An SSD (Solid State Drive) is recommended for faster data access and processing.</w:t>
      </w:r>
    </w:p>
    <w:p w14:paraId="308AD97B" w14:textId="290CD8FB" w:rsidR="00B36E90" w:rsidRPr="00310E47" w:rsidRDefault="00B36E90" w:rsidP="00310E47">
      <w:pPr>
        <w:spacing w:after="198"/>
        <w:ind w:right="9"/>
        <w:rPr>
          <w:sz w:val="24"/>
          <w:szCs w:val="24"/>
        </w:rPr>
      </w:pPr>
      <w:r w:rsidRPr="00310E47">
        <w:rPr>
          <w:sz w:val="24"/>
          <w:szCs w:val="24"/>
        </w:rPr>
        <w:t>3. GPU (Graphics Processing Unit): Though not strictly necessary, having a compatible NVIDIA GPU with CUDA support can significantly speed up the training process for large machine learning models. GPUs are especially useful for deep learning models that involve neural networks.</w:t>
      </w:r>
    </w:p>
    <w:p w14:paraId="2E0DAA9E" w14:textId="00F61B0C" w:rsidR="00B36E90" w:rsidRPr="00310E47" w:rsidRDefault="00B36E90" w:rsidP="00310E47">
      <w:pPr>
        <w:spacing w:after="198"/>
        <w:ind w:right="9"/>
        <w:rPr>
          <w:sz w:val="24"/>
          <w:szCs w:val="24"/>
        </w:rPr>
      </w:pPr>
      <w:r w:rsidRPr="00310E47">
        <w:rPr>
          <w:sz w:val="24"/>
          <w:szCs w:val="24"/>
        </w:rPr>
        <w:t>Credit card default prediction is primarily a data science and machine learning task, and the hardware requirements will mostly revolve around the computational capabilities needed to train the models and process the data efficiently.</w:t>
      </w:r>
    </w:p>
    <w:p w14:paraId="446FFEB3" w14:textId="0BB63496" w:rsidR="00310E47" w:rsidRDefault="00310E47" w:rsidP="00310E47">
      <w:pPr>
        <w:pStyle w:val="Heading5"/>
        <w:ind w:left="14"/>
        <w:rPr>
          <w:b/>
          <w:bCs/>
          <w:sz w:val="32"/>
          <w:szCs w:val="32"/>
        </w:rPr>
      </w:pPr>
    </w:p>
    <w:p w14:paraId="67AC74CD" w14:textId="6A076B29" w:rsidR="00310E47" w:rsidRDefault="00310E47" w:rsidP="00310E47">
      <w:pPr>
        <w:rPr>
          <w:rFonts w:asciiTheme="majorHAnsi" w:hAnsiTheme="majorHAnsi"/>
          <w:b/>
          <w:bCs/>
          <w:color w:val="00948B" w:themeColor="accent1" w:themeShade="BF"/>
          <w:sz w:val="32"/>
          <w:szCs w:val="32"/>
        </w:rPr>
      </w:pPr>
      <w:r w:rsidRPr="00310E47">
        <w:rPr>
          <w:rFonts w:asciiTheme="majorHAnsi" w:hAnsiTheme="majorHAnsi"/>
          <w:b/>
          <w:bCs/>
          <w:color w:val="00948B" w:themeColor="accent1" w:themeShade="BF"/>
          <w:sz w:val="32"/>
          <w:szCs w:val="32"/>
        </w:rPr>
        <w:t>2.</w:t>
      </w:r>
      <w:r>
        <w:rPr>
          <w:rFonts w:asciiTheme="majorHAnsi" w:hAnsiTheme="majorHAnsi"/>
          <w:b/>
          <w:bCs/>
          <w:color w:val="00948B" w:themeColor="accent1" w:themeShade="BF"/>
          <w:sz w:val="32"/>
          <w:szCs w:val="32"/>
        </w:rPr>
        <w:t>8</w:t>
      </w:r>
      <w:r w:rsidRPr="00310E47">
        <w:rPr>
          <w:rFonts w:asciiTheme="majorHAnsi" w:hAnsiTheme="majorHAnsi"/>
          <w:b/>
          <w:bCs/>
          <w:color w:val="00948B" w:themeColor="accent1" w:themeShade="BF"/>
          <w:sz w:val="32"/>
          <w:szCs w:val="32"/>
        </w:rPr>
        <w:t xml:space="preserve"> Constrains </w:t>
      </w:r>
    </w:p>
    <w:p w14:paraId="7C8562D1" w14:textId="1B936E96" w:rsidR="00B36E90" w:rsidRPr="00310E47" w:rsidRDefault="00B36E90" w:rsidP="00310E47">
      <w:pPr>
        <w:spacing w:after="198"/>
        <w:ind w:right="9"/>
        <w:rPr>
          <w:sz w:val="24"/>
          <w:szCs w:val="24"/>
        </w:rPr>
      </w:pPr>
      <w:r w:rsidRPr="00310E47">
        <w:rPr>
          <w:sz w:val="24"/>
          <w:szCs w:val="24"/>
        </w:rPr>
        <w:t>1. User-Friendly Interface: The Credit Card Default Prediction app must have a user-friendly interface that is easy to navigate and understand. Users should be able to interact with the app without the need for specialized technical knowledge.</w:t>
      </w:r>
    </w:p>
    <w:p w14:paraId="6B43161C" w14:textId="54BF2C87" w:rsidR="00B36E90" w:rsidRPr="00310E47" w:rsidRDefault="00B36E90" w:rsidP="00310E47">
      <w:pPr>
        <w:spacing w:after="198"/>
        <w:ind w:right="9"/>
        <w:rPr>
          <w:sz w:val="24"/>
          <w:szCs w:val="24"/>
        </w:rPr>
      </w:pPr>
      <w:r w:rsidRPr="00310E47">
        <w:rPr>
          <w:sz w:val="24"/>
          <w:szCs w:val="24"/>
        </w:rPr>
        <w:t>2. Automation: The app should be as automated as possible. Users should not be required to manually perform complex data processing or model training tasks. Instead, the app should handle data preprocessing, feature engineering, model training, and prediction processes seamlessly.</w:t>
      </w:r>
    </w:p>
    <w:p w14:paraId="22A2F363" w14:textId="5C4332B9" w:rsidR="00B36E90" w:rsidRPr="00310E47" w:rsidRDefault="00B36E90" w:rsidP="00310E47">
      <w:pPr>
        <w:spacing w:after="198"/>
        <w:ind w:right="9"/>
        <w:rPr>
          <w:sz w:val="24"/>
          <w:szCs w:val="24"/>
        </w:rPr>
      </w:pPr>
      <w:r w:rsidRPr="00310E47">
        <w:rPr>
          <w:sz w:val="24"/>
          <w:szCs w:val="24"/>
        </w:rPr>
        <w:t>3. No Knowledge of Workings: Users should not be required to have any understanding of the underlying machine learning algorithms, data science concepts, or credit risk modeling methodologies. The app should abstract away the technical details and present the results in a straightforward manner.</w:t>
      </w:r>
    </w:p>
    <w:p w14:paraId="53AF5945" w14:textId="77777777" w:rsidR="00B36E90" w:rsidRPr="00310E47" w:rsidRDefault="00B36E90" w:rsidP="00B36E90">
      <w:pPr>
        <w:pStyle w:val="ListParagraph"/>
        <w:spacing w:after="198"/>
        <w:ind w:right="9"/>
        <w:rPr>
          <w:sz w:val="24"/>
          <w:szCs w:val="24"/>
        </w:rPr>
      </w:pPr>
    </w:p>
    <w:p w14:paraId="09009365" w14:textId="1386489B" w:rsidR="00B36E90" w:rsidRPr="00310E47" w:rsidRDefault="00B36E90" w:rsidP="00310E47">
      <w:pPr>
        <w:spacing w:after="198"/>
        <w:ind w:right="9"/>
        <w:rPr>
          <w:sz w:val="24"/>
          <w:szCs w:val="24"/>
        </w:rPr>
      </w:pPr>
      <w:r w:rsidRPr="00310E47">
        <w:rPr>
          <w:sz w:val="24"/>
          <w:szCs w:val="24"/>
        </w:rPr>
        <w:lastRenderedPageBreak/>
        <w:t>4. Reliability and Accuracy: The Credit Card Default Prediction app should provide reliable and accurate predictions. It should be thoroughly tested and validated to ensure it produces dependable results for real-world scenarios.</w:t>
      </w:r>
    </w:p>
    <w:p w14:paraId="49BC4765" w14:textId="1534642F" w:rsidR="00B36E90" w:rsidRPr="00310E47" w:rsidRDefault="00B36E90" w:rsidP="00310E47">
      <w:pPr>
        <w:spacing w:after="198"/>
        <w:ind w:right="9"/>
        <w:rPr>
          <w:sz w:val="24"/>
          <w:szCs w:val="24"/>
        </w:rPr>
      </w:pPr>
      <w:r w:rsidRPr="00310E47">
        <w:rPr>
          <w:sz w:val="24"/>
          <w:szCs w:val="24"/>
        </w:rPr>
        <w:t>5. Real-Time or Near Real-Time Predictions: Depending on the use case, the app may need to provide real-time or near real-time predictions for credit card transactions. The prediction process should be efficient and responsive to ensure timely decision-making.</w:t>
      </w:r>
    </w:p>
    <w:p w14:paraId="791807E7" w14:textId="1C0FE1B8" w:rsidR="00B36E90" w:rsidRPr="00310E47" w:rsidRDefault="00616732" w:rsidP="00310E47">
      <w:pPr>
        <w:spacing w:after="198"/>
        <w:ind w:right="9"/>
        <w:rPr>
          <w:sz w:val="24"/>
          <w:szCs w:val="24"/>
        </w:rPr>
      </w:pPr>
      <w:r w:rsidRPr="00310E47">
        <w:rPr>
          <w:sz w:val="24"/>
          <w:szCs w:val="24"/>
        </w:rPr>
        <w:t>6</w:t>
      </w:r>
      <w:r w:rsidR="00B36E90" w:rsidRPr="00310E47">
        <w:rPr>
          <w:sz w:val="24"/>
          <w:szCs w:val="24"/>
        </w:rPr>
        <w:t>. Compatibility: The app should be compatible with different platforms and devices, such as web browsers, mobile phones, and tablets. It should accommodate various screen sizes and resolutions.</w:t>
      </w:r>
    </w:p>
    <w:p w14:paraId="49B7C7F1" w14:textId="10E09384" w:rsidR="00616732" w:rsidRDefault="00616732" w:rsidP="00310E47">
      <w:pPr>
        <w:spacing w:after="198"/>
        <w:ind w:right="9"/>
        <w:rPr>
          <w:sz w:val="24"/>
          <w:szCs w:val="24"/>
        </w:rPr>
      </w:pPr>
      <w:r w:rsidRPr="00310E47">
        <w:rPr>
          <w:sz w:val="24"/>
          <w:szCs w:val="24"/>
        </w:rPr>
        <w:t>7</w:t>
      </w:r>
      <w:r w:rsidR="00B36E90" w:rsidRPr="00310E47">
        <w:rPr>
          <w:sz w:val="24"/>
          <w:szCs w:val="24"/>
        </w:rPr>
        <w:t>. Compliance: The Credit Card Default Prediction app must comply with relevant regulations and laws related to credit card data handling and risk prediction.</w:t>
      </w:r>
    </w:p>
    <w:p w14:paraId="75A79644" w14:textId="77777777" w:rsidR="00310E47" w:rsidRDefault="00310E47" w:rsidP="00616732">
      <w:pPr>
        <w:pStyle w:val="Heading5"/>
        <w:ind w:left="14"/>
        <w:rPr>
          <w:sz w:val="24"/>
          <w:szCs w:val="24"/>
        </w:rPr>
      </w:pPr>
    </w:p>
    <w:p w14:paraId="040311FD" w14:textId="1C8D594D" w:rsidR="00616732" w:rsidRPr="00310E47" w:rsidRDefault="00616732" w:rsidP="00616732">
      <w:pPr>
        <w:pStyle w:val="Heading5"/>
        <w:ind w:left="14"/>
        <w:rPr>
          <w:b/>
          <w:bCs/>
          <w:sz w:val="32"/>
          <w:szCs w:val="32"/>
        </w:rPr>
      </w:pPr>
      <w:r w:rsidRPr="00310E47">
        <w:rPr>
          <w:b/>
          <w:bCs/>
          <w:noProof/>
          <w:sz w:val="32"/>
          <w:szCs w:val="32"/>
        </w:rPr>
        <w:drawing>
          <wp:anchor distT="0" distB="0" distL="114300" distR="114300" simplePos="0" relativeHeight="251659264" behindDoc="0" locked="0" layoutInCell="1" allowOverlap="0" wp14:anchorId="04D5C4C5" wp14:editId="17EA7357">
            <wp:simplePos x="0" y="0"/>
            <wp:positionH relativeFrom="page">
              <wp:posOffset>1011936</wp:posOffset>
            </wp:positionH>
            <wp:positionV relativeFrom="page">
              <wp:posOffset>332333</wp:posOffset>
            </wp:positionV>
            <wp:extent cx="79248" cy="179887"/>
            <wp:effectExtent l="0" t="0" r="0" b="0"/>
            <wp:wrapTopAndBottom/>
            <wp:docPr id="52770" name="Picture 52770"/>
            <wp:cNvGraphicFramePr/>
            <a:graphic xmlns:a="http://schemas.openxmlformats.org/drawingml/2006/main">
              <a:graphicData uri="http://schemas.openxmlformats.org/drawingml/2006/picture">
                <pic:pic xmlns:pic="http://schemas.openxmlformats.org/drawingml/2006/picture">
                  <pic:nvPicPr>
                    <pic:cNvPr id="52770" name="Picture 52770"/>
                    <pic:cNvPicPr/>
                  </pic:nvPicPr>
                  <pic:blipFill>
                    <a:blip r:embed="rId16"/>
                    <a:stretch>
                      <a:fillRect/>
                    </a:stretch>
                  </pic:blipFill>
                  <pic:spPr>
                    <a:xfrm>
                      <a:off x="0" y="0"/>
                      <a:ext cx="79248" cy="179887"/>
                    </a:xfrm>
                    <a:prstGeom prst="rect">
                      <a:avLst/>
                    </a:prstGeom>
                  </pic:spPr>
                </pic:pic>
              </a:graphicData>
            </a:graphic>
          </wp:anchor>
        </w:drawing>
      </w:r>
      <w:r w:rsidRPr="00310E47">
        <w:rPr>
          <w:b/>
          <w:bCs/>
          <w:sz w:val="32"/>
          <w:szCs w:val="32"/>
        </w:rPr>
        <w:t>2.9 Assumptions</w:t>
      </w:r>
    </w:p>
    <w:p w14:paraId="402951BE" w14:textId="01D09079" w:rsidR="00616732" w:rsidRPr="00310E47" w:rsidRDefault="00616732" w:rsidP="00616732">
      <w:pPr>
        <w:spacing w:after="198"/>
        <w:ind w:right="9" w:firstLine="14"/>
        <w:rPr>
          <w:sz w:val="24"/>
          <w:szCs w:val="24"/>
        </w:rPr>
      </w:pPr>
      <w:r w:rsidRPr="00310E47">
        <w:rPr>
          <w:sz w:val="24"/>
          <w:szCs w:val="24"/>
        </w:rPr>
        <w:t>1. Availability of Dataset: It is assumed that a suitable and relevant dataset containing historical credit card transaction data, including information on defaults/non-defaults, is available for training and testing the Credit Card Default Prediction model.</w:t>
      </w:r>
    </w:p>
    <w:p w14:paraId="6A9D5E56" w14:textId="65ABBFE7" w:rsidR="00616732" w:rsidRDefault="00616732" w:rsidP="00616732">
      <w:pPr>
        <w:spacing w:after="198"/>
        <w:ind w:right="9"/>
      </w:pPr>
      <w:r w:rsidRPr="00310E47">
        <w:rPr>
          <w:sz w:val="24"/>
          <w:szCs w:val="24"/>
        </w:rPr>
        <w:t>2. Data Quality: The assumption is made that the dataset used for training the ML model is of high quality, with minimal missing or erroneous data. Adequate data preprocessing and cleaning will be performed to ensure the data's integrity</w:t>
      </w:r>
      <w:r>
        <w:t>.</w:t>
      </w:r>
    </w:p>
    <w:p w14:paraId="0044788C" w14:textId="77777777" w:rsidR="00B36E90" w:rsidRDefault="00B36E90" w:rsidP="00616732">
      <w:pPr>
        <w:spacing w:after="198"/>
        <w:ind w:right="9"/>
      </w:pPr>
    </w:p>
    <w:p w14:paraId="3FA10D22" w14:textId="77777777" w:rsidR="00B36E90" w:rsidRDefault="00B36E90" w:rsidP="00B36E90">
      <w:pPr>
        <w:pStyle w:val="ListParagraph"/>
        <w:spacing w:after="198"/>
        <w:ind w:right="9"/>
      </w:pPr>
    </w:p>
    <w:p w14:paraId="15AFE4BA" w14:textId="77777777" w:rsidR="00310E47" w:rsidRDefault="00310E47" w:rsidP="00B36E90">
      <w:pPr>
        <w:pStyle w:val="ListParagraph"/>
        <w:spacing w:after="198"/>
        <w:ind w:right="9"/>
      </w:pPr>
    </w:p>
    <w:p w14:paraId="7C906E97" w14:textId="77777777" w:rsidR="00310E47" w:rsidRDefault="00310E47" w:rsidP="00B36E90">
      <w:pPr>
        <w:pStyle w:val="ListParagraph"/>
        <w:spacing w:after="198"/>
        <w:ind w:right="9"/>
      </w:pPr>
    </w:p>
    <w:p w14:paraId="3F412644" w14:textId="77777777" w:rsidR="00310E47" w:rsidRDefault="00310E47" w:rsidP="00B36E90">
      <w:pPr>
        <w:pStyle w:val="ListParagraph"/>
        <w:spacing w:after="198"/>
        <w:ind w:right="9"/>
      </w:pPr>
    </w:p>
    <w:p w14:paraId="2DE2BBF2" w14:textId="77777777" w:rsidR="00B36E90" w:rsidRDefault="00B36E90" w:rsidP="00B36E90">
      <w:pPr>
        <w:pStyle w:val="ListParagraph"/>
        <w:spacing w:after="198"/>
        <w:ind w:right="9"/>
      </w:pPr>
    </w:p>
    <w:p w14:paraId="34AB4D93" w14:textId="77777777" w:rsidR="00B36E90" w:rsidRDefault="00B36E90" w:rsidP="00B36E90">
      <w:pPr>
        <w:pStyle w:val="ListParagraph"/>
        <w:spacing w:after="198"/>
        <w:ind w:right="9"/>
      </w:pPr>
    </w:p>
    <w:p w14:paraId="66333437" w14:textId="77777777" w:rsidR="00B36E90" w:rsidRDefault="00B36E90" w:rsidP="00B36E90">
      <w:pPr>
        <w:pStyle w:val="ListParagraph"/>
        <w:spacing w:after="198"/>
        <w:ind w:right="9"/>
      </w:pPr>
    </w:p>
    <w:p w14:paraId="6E1ED332" w14:textId="77777777" w:rsidR="00B36E90" w:rsidRDefault="00B36E90" w:rsidP="00B36E90">
      <w:pPr>
        <w:pStyle w:val="ListParagraph"/>
        <w:spacing w:after="198"/>
        <w:ind w:right="9"/>
      </w:pPr>
    </w:p>
    <w:p w14:paraId="1F0DB1FD" w14:textId="77777777" w:rsidR="00B36E90" w:rsidRDefault="00B36E90" w:rsidP="00B36E90">
      <w:pPr>
        <w:pStyle w:val="ListParagraph"/>
        <w:spacing w:after="198"/>
        <w:ind w:right="9"/>
      </w:pPr>
    </w:p>
    <w:p w14:paraId="0C4808FE" w14:textId="77777777" w:rsidR="00B36E90" w:rsidRDefault="00B36E90" w:rsidP="00B36E90">
      <w:pPr>
        <w:pStyle w:val="ListParagraph"/>
        <w:spacing w:after="198"/>
        <w:ind w:right="9"/>
      </w:pPr>
    </w:p>
    <w:p w14:paraId="529D986B" w14:textId="77777777" w:rsidR="00B36E90" w:rsidRDefault="00B36E90" w:rsidP="00B36E90">
      <w:pPr>
        <w:pStyle w:val="ListParagraph"/>
        <w:spacing w:after="198"/>
        <w:ind w:right="9"/>
      </w:pPr>
    </w:p>
    <w:p w14:paraId="5D884564" w14:textId="2C01E3C8" w:rsidR="00B36E90" w:rsidRDefault="00D87796" w:rsidP="00616732">
      <w:pPr>
        <w:rPr>
          <w:rFonts w:ascii="Times New Roman" w:hAnsi="Times New Roman" w:cs="Times New Roman"/>
          <w:b/>
          <w:bCs/>
          <w:color w:val="0070C0"/>
          <w:sz w:val="40"/>
          <w:szCs w:val="40"/>
        </w:rPr>
      </w:pPr>
      <w:r>
        <w:rPr>
          <w:rFonts w:ascii="Times New Roman" w:hAnsi="Times New Roman" w:cs="Times New Roman"/>
          <w:b/>
          <w:bCs/>
          <w:color w:val="0070C0"/>
          <w:sz w:val="40"/>
          <w:szCs w:val="40"/>
        </w:rPr>
        <w:lastRenderedPageBreak/>
        <w:t>3</w:t>
      </w:r>
      <w:r w:rsidR="00616732">
        <w:rPr>
          <w:rFonts w:ascii="Times New Roman" w:hAnsi="Times New Roman" w:cs="Times New Roman"/>
          <w:b/>
          <w:bCs/>
          <w:color w:val="0070C0"/>
          <w:sz w:val="40"/>
          <w:szCs w:val="40"/>
        </w:rPr>
        <w:t>. Design Details</w:t>
      </w:r>
    </w:p>
    <w:p w14:paraId="1A7348FE" w14:textId="77777777" w:rsidR="00616732" w:rsidRPr="00310E47" w:rsidRDefault="00616732" w:rsidP="00616732">
      <w:pPr>
        <w:spacing w:after="0"/>
        <w:ind w:left="14" w:hanging="10"/>
        <w:rPr>
          <w:rFonts w:asciiTheme="majorHAnsi" w:hAnsiTheme="majorHAnsi"/>
          <w:b/>
          <w:bCs/>
          <w:color w:val="00948B" w:themeColor="accent1" w:themeShade="BF"/>
          <w:sz w:val="32"/>
          <w:szCs w:val="32"/>
        </w:rPr>
      </w:pPr>
      <w:r w:rsidRPr="00310E47">
        <w:rPr>
          <w:rFonts w:asciiTheme="majorHAnsi" w:hAnsiTheme="majorHAnsi"/>
          <w:b/>
          <w:bCs/>
          <w:color w:val="00948B" w:themeColor="accent1" w:themeShade="BF"/>
          <w:sz w:val="32"/>
          <w:szCs w:val="32"/>
        </w:rPr>
        <w:t>3.1 Process Flow</w:t>
      </w:r>
    </w:p>
    <w:p w14:paraId="6C3536BF" w14:textId="2EC09794" w:rsidR="00B36E90" w:rsidRPr="00310E47" w:rsidRDefault="00616732" w:rsidP="00616732">
      <w:pPr>
        <w:spacing w:after="198"/>
        <w:ind w:right="9"/>
        <w:rPr>
          <w:sz w:val="24"/>
          <w:szCs w:val="24"/>
        </w:rPr>
      </w:pPr>
      <w:r w:rsidRPr="00310E47">
        <w:rPr>
          <w:sz w:val="24"/>
          <w:szCs w:val="24"/>
        </w:rPr>
        <w:t xml:space="preserve">For predicting the credit card </w:t>
      </w:r>
      <w:proofErr w:type="gramStart"/>
      <w:r w:rsidRPr="00310E47">
        <w:rPr>
          <w:sz w:val="24"/>
          <w:szCs w:val="24"/>
        </w:rPr>
        <w:t>default ,</w:t>
      </w:r>
      <w:proofErr w:type="gramEnd"/>
      <w:r w:rsidRPr="00310E47">
        <w:rPr>
          <w:sz w:val="24"/>
          <w:szCs w:val="24"/>
        </w:rPr>
        <w:t xml:space="preserve"> we will use machine learning model. Below is the process diagram as shown.</w:t>
      </w:r>
    </w:p>
    <w:p w14:paraId="3F9E31D9" w14:textId="77777777" w:rsidR="00D66076" w:rsidRPr="00310E47" w:rsidRDefault="00D66076" w:rsidP="00D66076">
      <w:pPr>
        <w:rPr>
          <w:sz w:val="24"/>
          <w:szCs w:val="24"/>
        </w:rPr>
      </w:pPr>
    </w:p>
    <w:p w14:paraId="389E0D2A" w14:textId="3EC7C0E0" w:rsidR="00310E47" w:rsidRPr="00310E47" w:rsidRDefault="00310E47" w:rsidP="00310E47">
      <w:pPr>
        <w:rPr>
          <w:rFonts w:asciiTheme="majorHAnsi" w:hAnsiTheme="majorHAnsi"/>
          <w:b/>
          <w:bCs/>
          <w:color w:val="00948B" w:themeColor="accent1" w:themeShade="BF"/>
          <w:sz w:val="32"/>
          <w:szCs w:val="32"/>
        </w:rPr>
      </w:pPr>
      <w:r w:rsidRPr="00310E47">
        <w:rPr>
          <w:rFonts w:asciiTheme="majorHAnsi" w:hAnsiTheme="majorHAnsi"/>
          <w:b/>
          <w:bCs/>
          <w:color w:val="00948B" w:themeColor="accent1" w:themeShade="BF"/>
          <w:sz w:val="32"/>
          <w:szCs w:val="32"/>
        </w:rPr>
        <w:t xml:space="preserve">3.1.1 Model Training </w:t>
      </w:r>
      <w:proofErr w:type="gramStart"/>
      <w:r w:rsidRPr="00310E47">
        <w:rPr>
          <w:rFonts w:asciiTheme="majorHAnsi" w:hAnsiTheme="majorHAnsi"/>
          <w:b/>
          <w:bCs/>
          <w:color w:val="00948B" w:themeColor="accent1" w:themeShade="BF"/>
          <w:sz w:val="32"/>
          <w:szCs w:val="32"/>
        </w:rPr>
        <w:t>And</w:t>
      </w:r>
      <w:proofErr w:type="gramEnd"/>
      <w:r w:rsidRPr="00310E47">
        <w:rPr>
          <w:rFonts w:asciiTheme="majorHAnsi" w:hAnsiTheme="majorHAnsi"/>
          <w:b/>
          <w:bCs/>
          <w:color w:val="00948B" w:themeColor="accent1" w:themeShade="BF"/>
          <w:sz w:val="32"/>
          <w:szCs w:val="32"/>
        </w:rPr>
        <w:t xml:space="preserve"> Evaluation</w:t>
      </w:r>
    </w:p>
    <w:p w14:paraId="1E898F3B" w14:textId="77777777" w:rsidR="00D66076" w:rsidRPr="00310E47" w:rsidRDefault="00D66076" w:rsidP="00D66076">
      <w:pPr>
        <w:rPr>
          <w:sz w:val="24"/>
          <w:szCs w:val="24"/>
        </w:rPr>
      </w:pPr>
    </w:p>
    <w:p w14:paraId="1D1B1B58" w14:textId="7E1C2C5B" w:rsidR="000204DC" w:rsidRPr="00310E47" w:rsidRDefault="000204DC" w:rsidP="000204DC">
      <w:pPr>
        <w:tabs>
          <w:tab w:val="right" w:pos="8923"/>
        </w:tabs>
        <w:spacing w:after="685"/>
        <w:rPr>
          <w:sz w:val="24"/>
          <w:szCs w:val="24"/>
        </w:rPr>
      </w:pPr>
      <w:r w:rsidRPr="00310E47">
        <w:rPr>
          <w:sz w:val="24"/>
          <w:szCs w:val="24"/>
        </w:rPr>
        <w:tab/>
      </w:r>
      <w:r w:rsidR="00D66076" w:rsidRPr="00310E47">
        <w:rPr>
          <w:b/>
          <w:bCs/>
          <w:noProof/>
          <w:color w:val="0070C0"/>
          <w:sz w:val="24"/>
          <w:szCs w:val="24"/>
        </w:rPr>
        <w:drawing>
          <wp:inline distT="0" distB="0" distL="0" distR="0" wp14:anchorId="19DE99A5" wp14:editId="31E930B9">
            <wp:extent cx="5943600" cy="2333625"/>
            <wp:effectExtent l="0" t="0" r="0" b="0"/>
            <wp:docPr id="63099452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333625"/>
                    </a:xfrm>
                    <a:prstGeom prst="rect">
                      <a:avLst/>
                    </a:prstGeom>
                    <a:noFill/>
                    <a:ln>
                      <a:noFill/>
                    </a:ln>
                  </pic:spPr>
                </pic:pic>
              </a:graphicData>
            </a:graphic>
          </wp:inline>
        </w:drawing>
      </w:r>
    </w:p>
    <w:p w14:paraId="0EA68A41" w14:textId="26129B7C" w:rsidR="00310E47" w:rsidRPr="00310E47" w:rsidRDefault="00D66076" w:rsidP="00310E47">
      <w:pPr>
        <w:pStyle w:val="Heading4"/>
        <w:ind w:left="14"/>
        <w:rPr>
          <w:b/>
          <w:bCs/>
          <w:sz w:val="32"/>
          <w:szCs w:val="32"/>
        </w:rPr>
      </w:pPr>
      <w:r w:rsidRPr="00310E47">
        <w:rPr>
          <w:b/>
          <w:bCs/>
          <w:sz w:val="32"/>
          <w:szCs w:val="32"/>
        </w:rPr>
        <w:t>3.2 Event log</w:t>
      </w:r>
    </w:p>
    <w:p w14:paraId="53DE6D40" w14:textId="77777777" w:rsidR="00D66076" w:rsidRPr="00310E47" w:rsidRDefault="00D66076" w:rsidP="00310E47">
      <w:pPr>
        <w:spacing w:after="0"/>
        <w:ind w:left="-1" w:right="9"/>
        <w:rPr>
          <w:sz w:val="24"/>
          <w:szCs w:val="24"/>
        </w:rPr>
      </w:pPr>
      <w:r w:rsidRPr="00310E47">
        <w:rPr>
          <w:sz w:val="24"/>
          <w:szCs w:val="24"/>
        </w:rPr>
        <w:t>The system should log every event so that the user will know what process is running internally.</w:t>
      </w:r>
    </w:p>
    <w:p w14:paraId="17120B71" w14:textId="77777777" w:rsidR="00D66076" w:rsidRPr="00310E47" w:rsidRDefault="00D66076" w:rsidP="00310E47">
      <w:pPr>
        <w:spacing w:after="0" w:line="268" w:lineRule="auto"/>
        <w:ind w:left="14" w:right="9"/>
        <w:rPr>
          <w:sz w:val="24"/>
          <w:szCs w:val="24"/>
        </w:rPr>
      </w:pPr>
      <w:r w:rsidRPr="00310E47">
        <w:rPr>
          <w:sz w:val="24"/>
          <w:szCs w:val="24"/>
        </w:rPr>
        <w:t>Initial Step-By-Step Description:</w:t>
      </w:r>
    </w:p>
    <w:p w14:paraId="2A4DA3B3" w14:textId="77777777" w:rsidR="00D66076" w:rsidRPr="00310E47" w:rsidRDefault="00D66076" w:rsidP="00310E47">
      <w:pPr>
        <w:numPr>
          <w:ilvl w:val="0"/>
          <w:numId w:val="7"/>
        </w:numPr>
        <w:spacing w:after="0" w:line="251" w:lineRule="auto"/>
        <w:ind w:right="9" w:hanging="365"/>
        <w:jc w:val="both"/>
        <w:rPr>
          <w:sz w:val="24"/>
          <w:szCs w:val="24"/>
        </w:rPr>
      </w:pPr>
      <w:r w:rsidRPr="00310E47">
        <w:rPr>
          <w:sz w:val="24"/>
          <w:szCs w:val="24"/>
        </w:rPr>
        <w:t>The System identifies at what step logging required</w:t>
      </w:r>
    </w:p>
    <w:p w14:paraId="7F8DE5F6" w14:textId="77777777" w:rsidR="00D66076" w:rsidRPr="00310E47" w:rsidRDefault="00D66076" w:rsidP="00310E47">
      <w:pPr>
        <w:numPr>
          <w:ilvl w:val="0"/>
          <w:numId w:val="7"/>
        </w:numPr>
        <w:spacing w:after="0" w:line="268" w:lineRule="auto"/>
        <w:ind w:right="9" w:hanging="365"/>
        <w:jc w:val="both"/>
        <w:rPr>
          <w:sz w:val="24"/>
          <w:szCs w:val="24"/>
        </w:rPr>
      </w:pPr>
      <w:r w:rsidRPr="00310E47">
        <w:rPr>
          <w:sz w:val="24"/>
          <w:szCs w:val="24"/>
        </w:rPr>
        <w:t>The System should be able to log each and every system flow.</w:t>
      </w:r>
    </w:p>
    <w:p w14:paraId="01BC09B4" w14:textId="77777777" w:rsidR="00D66076" w:rsidRPr="00310E47" w:rsidRDefault="00D66076" w:rsidP="00310E47">
      <w:pPr>
        <w:numPr>
          <w:ilvl w:val="0"/>
          <w:numId w:val="7"/>
        </w:numPr>
        <w:spacing w:after="0" w:line="251" w:lineRule="auto"/>
        <w:ind w:right="9" w:hanging="365"/>
        <w:jc w:val="both"/>
        <w:rPr>
          <w:sz w:val="24"/>
          <w:szCs w:val="24"/>
        </w:rPr>
      </w:pPr>
      <w:r w:rsidRPr="00310E47">
        <w:rPr>
          <w:sz w:val="24"/>
          <w:szCs w:val="24"/>
        </w:rPr>
        <w:t>Developer can choose logging method. You can choose database logging/ File logging as well.</w:t>
      </w:r>
    </w:p>
    <w:p w14:paraId="25CCF145" w14:textId="77777777" w:rsidR="00D66076" w:rsidRDefault="00D66076" w:rsidP="00310E47">
      <w:pPr>
        <w:numPr>
          <w:ilvl w:val="0"/>
          <w:numId w:val="7"/>
        </w:numPr>
        <w:spacing w:after="0" w:line="268" w:lineRule="auto"/>
        <w:ind w:right="9" w:hanging="365"/>
        <w:jc w:val="both"/>
        <w:rPr>
          <w:sz w:val="24"/>
          <w:szCs w:val="24"/>
        </w:rPr>
      </w:pPr>
      <w:r w:rsidRPr="00310E47">
        <w:rPr>
          <w:sz w:val="24"/>
          <w:szCs w:val="24"/>
        </w:rPr>
        <w:t>System should not hang even after using so many loggings. Logging just because we can easily debug issues so logging is mandatory to do.</w:t>
      </w:r>
    </w:p>
    <w:p w14:paraId="6805C5E6" w14:textId="128A2647" w:rsidR="00AC0919" w:rsidRDefault="00AC0919" w:rsidP="00D66076">
      <w:pPr>
        <w:tabs>
          <w:tab w:val="left" w:pos="1553"/>
        </w:tabs>
        <w:ind w:left="360"/>
        <w:rPr>
          <w:rFonts w:ascii="Times New Roman" w:hAnsi="Times New Roman" w:cs="Times New Roman"/>
          <w:b/>
          <w:bCs/>
          <w:color w:val="0070C0"/>
          <w:sz w:val="24"/>
          <w:szCs w:val="24"/>
        </w:rPr>
      </w:pPr>
    </w:p>
    <w:p w14:paraId="226F7050" w14:textId="77777777" w:rsidR="00310E47" w:rsidRPr="00310E47" w:rsidRDefault="00310E47" w:rsidP="00D66076">
      <w:pPr>
        <w:tabs>
          <w:tab w:val="left" w:pos="1553"/>
        </w:tabs>
        <w:ind w:left="360"/>
        <w:rPr>
          <w:rFonts w:ascii="Times New Roman" w:hAnsi="Times New Roman" w:cs="Times New Roman"/>
          <w:b/>
          <w:bCs/>
          <w:color w:val="0070C0"/>
          <w:sz w:val="24"/>
          <w:szCs w:val="24"/>
        </w:rPr>
      </w:pPr>
    </w:p>
    <w:p w14:paraId="21615843" w14:textId="77777777" w:rsidR="00D66076" w:rsidRPr="00310E47" w:rsidRDefault="00D66076" w:rsidP="00D66076">
      <w:pPr>
        <w:pStyle w:val="Heading4"/>
        <w:ind w:left="14"/>
        <w:rPr>
          <w:b/>
          <w:bCs/>
          <w:sz w:val="32"/>
          <w:szCs w:val="32"/>
        </w:rPr>
      </w:pPr>
      <w:r w:rsidRPr="00310E47">
        <w:rPr>
          <w:b/>
          <w:bCs/>
          <w:sz w:val="32"/>
          <w:szCs w:val="32"/>
        </w:rPr>
        <w:lastRenderedPageBreak/>
        <w:t>3.3 Error Handling</w:t>
      </w:r>
    </w:p>
    <w:p w14:paraId="3B6F28B7" w14:textId="77777777" w:rsidR="00310E47" w:rsidRDefault="00D66076" w:rsidP="00310E47">
      <w:pPr>
        <w:spacing w:after="0"/>
        <w:ind w:left="-1" w:right="9"/>
      </w:pPr>
      <w:r w:rsidRPr="00310E47">
        <w:rPr>
          <w:sz w:val="24"/>
          <w:szCs w:val="24"/>
        </w:rPr>
        <w:t>Should errors be encountered, an explanation will be displayed as to what went wrong? An error will be defined as anything that falls outside the normal and intended usage</w:t>
      </w:r>
      <w:r>
        <w:t>.</w:t>
      </w:r>
    </w:p>
    <w:p w14:paraId="529BA480" w14:textId="77777777" w:rsidR="00310E47" w:rsidRDefault="00310E47" w:rsidP="00310E47">
      <w:pPr>
        <w:spacing w:after="0"/>
        <w:ind w:left="-1" w:right="9"/>
      </w:pPr>
    </w:p>
    <w:p w14:paraId="66A4A7A8" w14:textId="64849034" w:rsidR="00D52C7B" w:rsidRPr="00310E47" w:rsidRDefault="00310E47" w:rsidP="00310E47">
      <w:pPr>
        <w:spacing w:after="0"/>
        <w:ind w:left="-1" w:right="9"/>
        <w:rPr>
          <w:rFonts w:asciiTheme="majorHAnsi" w:hAnsiTheme="majorHAnsi"/>
          <w:b/>
          <w:bCs/>
          <w:color w:val="00948B" w:themeColor="accent1" w:themeShade="BF"/>
          <w:sz w:val="32"/>
          <w:szCs w:val="32"/>
        </w:rPr>
      </w:pPr>
      <w:r w:rsidRPr="00310E47">
        <w:rPr>
          <w:rFonts w:asciiTheme="majorHAnsi" w:hAnsiTheme="majorHAnsi"/>
          <w:b/>
          <w:bCs/>
          <w:color w:val="00948B" w:themeColor="accent1" w:themeShade="BF"/>
          <w:sz w:val="32"/>
          <w:szCs w:val="32"/>
        </w:rPr>
        <w:t xml:space="preserve">3.4 </w:t>
      </w:r>
      <w:r w:rsidR="00D52C7B" w:rsidRPr="00310E47">
        <w:rPr>
          <w:rFonts w:asciiTheme="majorHAnsi" w:hAnsiTheme="majorHAnsi"/>
          <w:b/>
          <w:bCs/>
          <w:color w:val="00948B" w:themeColor="accent1" w:themeShade="BF"/>
          <w:sz w:val="32"/>
          <w:szCs w:val="32"/>
        </w:rPr>
        <w:t>Performance</w:t>
      </w:r>
    </w:p>
    <w:p w14:paraId="22A1125B" w14:textId="6B717D57" w:rsidR="00D52C7B" w:rsidRDefault="00D52C7B" w:rsidP="00310E47">
      <w:pPr>
        <w:spacing w:after="0"/>
        <w:ind w:left="-1" w:right="9"/>
        <w:rPr>
          <w:sz w:val="24"/>
          <w:szCs w:val="24"/>
        </w:rPr>
      </w:pPr>
      <w:r w:rsidRPr="00310E47">
        <w:rPr>
          <w:sz w:val="24"/>
          <w:szCs w:val="24"/>
        </w:rPr>
        <w:t xml:space="preserve">The Credit Card Default Prediction app's performance is crucial for accurate and reliable predictions. Key aspects include high prediction accuracy, precision, recall, model retraining with up-to-date data, scalability, real-time predictions, data privacy, and optional model </w:t>
      </w:r>
      <w:r w:rsidR="00310E47" w:rsidRPr="00310E47">
        <w:rPr>
          <w:sz w:val="24"/>
          <w:szCs w:val="24"/>
        </w:rPr>
        <w:t>explain ability</w:t>
      </w:r>
      <w:r w:rsidRPr="00310E47">
        <w:rPr>
          <w:sz w:val="24"/>
          <w:szCs w:val="24"/>
        </w:rPr>
        <w:t>. Monitoring and alerting ensure optimal performance</w:t>
      </w:r>
    </w:p>
    <w:p w14:paraId="2DB23493" w14:textId="77777777" w:rsidR="00310E47" w:rsidRDefault="00310E47" w:rsidP="00310E47">
      <w:pPr>
        <w:spacing w:after="0"/>
        <w:ind w:left="-1" w:right="9"/>
        <w:rPr>
          <w:sz w:val="24"/>
          <w:szCs w:val="24"/>
        </w:rPr>
      </w:pPr>
    </w:p>
    <w:p w14:paraId="762CA95A" w14:textId="1D338B6A" w:rsidR="00D52C7B" w:rsidRPr="00310E47" w:rsidRDefault="001D27E6" w:rsidP="00D52C7B">
      <w:pPr>
        <w:pStyle w:val="Heading4"/>
        <w:ind w:left="14"/>
        <w:rPr>
          <w:b/>
          <w:bCs/>
          <w:sz w:val="32"/>
          <w:szCs w:val="32"/>
        </w:rPr>
      </w:pPr>
      <w:r>
        <w:rPr>
          <w:b/>
          <w:bCs/>
          <w:sz w:val="32"/>
          <w:szCs w:val="32"/>
        </w:rPr>
        <w:t>3.5</w:t>
      </w:r>
      <w:r w:rsidR="00D52C7B" w:rsidRPr="00310E47">
        <w:rPr>
          <w:b/>
          <w:bCs/>
          <w:sz w:val="32"/>
          <w:szCs w:val="32"/>
        </w:rPr>
        <w:t xml:space="preserve"> Reusability</w:t>
      </w:r>
    </w:p>
    <w:p w14:paraId="7D0B9B13" w14:textId="77777777" w:rsidR="00D52C7B" w:rsidRDefault="00D52C7B" w:rsidP="00310E47">
      <w:pPr>
        <w:spacing w:after="0" w:line="216" w:lineRule="auto"/>
        <w:ind w:left="5" w:right="9"/>
        <w:rPr>
          <w:sz w:val="24"/>
          <w:szCs w:val="24"/>
        </w:rPr>
      </w:pPr>
      <w:r w:rsidRPr="00310E47">
        <w:rPr>
          <w:sz w:val="24"/>
          <w:szCs w:val="24"/>
        </w:rPr>
        <w:t>The code written and the components used should have the ability to be reused with no problems.</w:t>
      </w:r>
    </w:p>
    <w:p w14:paraId="732BA6FF" w14:textId="77777777" w:rsidR="00310E47" w:rsidRPr="00310E47" w:rsidRDefault="00310E47" w:rsidP="00310E47">
      <w:pPr>
        <w:spacing w:after="0" w:line="216" w:lineRule="auto"/>
        <w:ind w:left="5" w:right="9"/>
        <w:rPr>
          <w:sz w:val="24"/>
          <w:szCs w:val="24"/>
        </w:rPr>
      </w:pPr>
    </w:p>
    <w:p w14:paraId="0170E27C" w14:textId="459F943F" w:rsidR="00D52C7B" w:rsidRPr="00310E47" w:rsidRDefault="001D27E6" w:rsidP="00310E47">
      <w:pPr>
        <w:pStyle w:val="Heading4"/>
        <w:ind w:left="14"/>
        <w:rPr>
          <w:b/>
          <w:bCs/>
          <w:sz w:val="32"/>
          <w:szCs w:val="32"/>
        </w:rPr>
      </w:pPr>
      <w:r>
        <w:rPr>
          <w:b/>
          <w:bCs/>
          <w:sz w:val="32"/>
          <w:szCs w:val="32"/>
        </w:rPr>
        <w:t>3.6</w:t>
      </w:r>
      <w:r w:rsidR="00D52C7B" w:rsidRPr="00310E47">
        <w:rPr>
          <w:b/>
          <w:bCs/>
          <w:sz w:val="32"/>
          <w:szCs w:val="32"/>
        </w:rPr>
        <w:t xml:space="preserve"> Application Compatibility</w:t>
      </w:r>
    </w:p>
    <w:p w14:paraId="62AD618C" w14:textId="77777777" w:rsidR="00D52C7B" w:rsidRDefault="00D52C7B" w:rsidP="00310E47">
      <w:pPr>
        <w:spacing w:after="0"/>
        <w:ind w:left="-1" w:right="9"/>
        <w:rPr>
          <w:sz w:val="24"/>
          <w:szCs w:val="24"/>
        </w:rPr>
      </w:pPr>
      <w:r w:rsidRPr="00310E47">
        <w:rPr>
          <w:sz w:val="24"/>
          <w:szCs w:val="24"/>
        </w:rPr>
        <w:t>The different components for this project will be using Python as an interface between them. Each component will have its own task to perform, and it is the job of the Python to ensure proper transfer of information.</w:t>
      </w:r>
    </w:p>
    <w:p w14:paraId="77AE6A7C" w14:textId="77777777" w:rsidR="00310E47" w:rsidRPr="00310E47" w:rsidRDefault="00310E47" w:rsidP="00310E47">
      <w:pPr>
        <w:spacing w:after="0"/>
        <w:ind w:left="-1" w:right="9"/>
        <w:rPr>
          <w:sz w:val="24"/>
          <w:szCs w:val="24"/>
        </w:rPr>
      </w:pPr>
    </w:p>
    <w:p w14:paraId="6AE84247" w14:textId="745D2EFF" w:rsidR="00D52C7B" w:rsidRPr="00310E47" w:rsidRDefault="001D27E6" w:rsidP="00310E47">
      <w:pPr>
        <w:pStyle w:val="Heading4"/>
        <w:ind w:left="14"/>
        <w:rPr>
          <w:b/>
          <w:bCs/>
          <w:sz w:val="32"/>
          <w:szCs w:val="32"/>
        </w:rPr>
      </w:pPr>
      <w:r>
        <w:rPr>
          <w:b/>
          <w:bCs/>
          <w:sz w:val="32"/>
          <w:szCs w:val="32"/>
        </w:rPr>
        <w:t>3.7</w:t>
      </w:r>
      <w:r w:rsidR="00D52C7B" w:rsidRPr="00310E47">
        <w:rPr>
          <w:b/>
          <w:bCs/>
          <w:sz w:val="32"/>
          <w:szCs w:val="32"/>
        </w:rPr>
        <w:t xml:space="preserve"> Resource Utilization</w:t>
      </w:r>
    </w:p>
    <w:p w14:paraId="3DCCF0B0" w14:textId="073E75C6" w:rsidR="00D52C7B" w:rsidRPr="00310E47" w:rsidRDefault="00D52C7B" w:rsidP="00D52C7B">
      <w:pPr>
        <w:spacing w:after="84" w:line="268" w:lineRule="auto"/>
        <w:ind w:right="9"/>
        <w:rPr>
          <w:sz w:val="24"/>
          <w:szCs w:val="24"/>
        </w:rPr>
      </w:pPr>
      <w:r w:rsidRPr="00310E47">
        <w:rPr>
          <w:sz w:val="24"/>
          <w:szCs w:val="24"/>
        </w:rPr>
        <w:t>When any task is performed, it will likely use all the processing power available until that function is finished.</w:t>
      </w:r>
    </w:p>
    <w:p w14:paraId="4F877179" w14:textId="77777777" w:rsidR="00D52C7B" w:rsidRDefault="00D52C7B" w:rsidP="00D52C7B">
      <w:pPr>
        <w:spacing w:after="84" w:line="268" w:lineRule="auto"/>
        <w:ind w:right="9"/>
      </w:pPr>
    </w:p>
    <w:p w14:paraId="53170C5D" w14:textId="3EB5D678" w:rsidR="00D52C7B" w:rsidRPr="00310E47" w:rsidRDefault="001D27E6" w:rsidP="00310E47">
      <w:pPr>
        <w:spacing w:after="0" w:line="265" w:lineRule="auto"/>
        <w:ind w:left="14" w:hanging="10"/>
        <w:rPr>
          <w:rFonts w:asciiTheme="majorHAnsi" w:hAnsiTheme="majorHAnsi"/>
          <w:b/>
          <w:bCs/>
          <w:color w:val="00948B" w:themeColor="accent1" w:themeShade="BF"/>
          <w:sz w:val="32"/>
          <w:szCs w:val="20"/>
        </w:rPr>
      </w:pPr>
      <w:r>
        <w:rPr>
          <w:rFonts w:asciiTheme="majorHAnsi" w:hAnsiTheme="majorHAnsi"/>
          <w:b/>
          <w:bCs/>
          <w:color w:val="00948B" w:themeColor="accent1" w:themeShade="BF"/>
          <w:sz w:val="32"/>
          <w:szCs w:val="20"/>
        </w:rPr>
        <w:t>3.8</w:t>
      </w:r>
      <w:r w:rsidR="00D52C7B" w:rsidRPr="00310E47">
        <w:rPr>
          <w:rFonts w:asciiTheme="majorHAnsi" w:hAnsiTheme="majorHAnsi"/>
          <w:b/>
          <w:bCs/>
          <w:color w:val="00948B" w:themeColor="accent1" w:themeShade="BF"/>
          <w:sz w:val="32"/>
          <w:szCs w:val="20"/>
        </w:rPr>
        <w:t xml:space="preserve"> Deployment</w:t>
      </w:r>
    </w:p>
    <w:p w14:paraId="6C146F05" w14:textId="4B81F59F" w:rsidR="00D52C7B" w:rsidRDefault="00D52C7B" w:rsidP="00D52C7B">
      <w:pPr>
        <w:spacing w:after="529" w:line="265" w:lineRule="auto"/>
        <w:ind w:left="14" w:hanging="10"/>
      </w:pPr>
      <w:r>
        <w:rPr>
          <w:noProof/>
        </w:rPr>
        <w:drawing>
          <wp:inline distT="0" distB="0" distL="0" distR="0" wp14:anchorId="1BAA775B" wp14:editId="3A7336CC">
            <wp:extent cx="1742440" cy="1151792"/>
            <wp:effectExtent l="0" t="0" r="0" b="0"/>
            <wp:docPr id="1521914981" name="Picture 15" descr="Microsoft Azure and QbD | QbD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Microsoft Azure and QbD | QbD Group"/>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55064" cy="1160137"/>
                    </a:xfrm>
                    <a:prstGeom prst="rect">
                      <a:avLst/>
                    </a:prstGeom>
                    <a:noFill/>
                    <a:ln>
                      <a:noFill/>
                    </a:ln>
                  </pic:spPr>
                </pic:pic>
              </a:graphicData>
            </a:graphic>
          </wp:inline>
        </w:drawing>
      </w:r>
      <w:r>
        <w:rPr>
          <w:noProof/>
        </w:rPr>
        <w:drawing>
          <wp:inline distT="0" distB="0" distL="0" distR="0" wp14:anchorId="5C96E7CF" wp14:editId="225567A8">
            <wp:extent cx="1723292" cy="1037218"/>
            <wp:effectExtent l="0" t="0" r="0" b="0"/>
            <wp:docPr id="1000035033" name="Picture 16" descr="Google Cloud Partnering With Lendlease on 'Built World' | Data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Google Cloud Partnering With Lendlease on 'Built World' | Datamation"/>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730753" cy="1041709"/>
                    </a:xfrm>
                    <a:prstGeom prst="rect">
                      <a:avLst/>
                    </a:prstGeom>
                    <a:noFill/>
                    <a:ln>
                      <a:noFill/>
                    </a:ln>
                  </pic:spPr>
                </pic:pic>
              </a:graphicData>
            </a:graphic>
          </wp:inline>
        </w:drawing>
      </w:r>
      <w:r>
        <w:rPr>
          <w:noProof/>
        </w:rPr>
        <w:drawing>
          <wp:inline distT="0" distB="0" distL="0" distR="0" wp14:anchorId="02892822" wp14:editId="71A6DBF8">
            <wp:extent cx="1591408" cy="895167"/>
            <wp:effectExtent l="0" t="0" r="0" b="0"/>
            <wp:docPr id="1101739810" name="Picture 17" descr="Amazon Web Services Logo, symbol, meaning, history, PNG, br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Amazon Web Services Logo, symbol, meaning, history, PNG, bran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601344" cy="900756"/>
                    </a:xfrm>
                    <a:prstGeom prst="rect">
                      <a:avLst/>
                    </a:prstGeom>
                    <a:noFill/>
                    <a:ln>
                      <a:noFill/>
                    </a:ln>
                  </pic:spPr>
                </pic:pic>
              </a:graphicData>
            </a:graphic>
          </wp:inline>
        </w:drawing>
      </w:r>
    </w:p>
    <w:p w14:paraId="56EB1795" w14:textId="77777777" w:rsidR="00310E47" w:rsidRDefault="00310E47" w:rsidP="00D52C7B">
      <w:pPr>
        <w:spacing w:after="253" w:line="265" w:lineRule="auto"/>
        <w:ind w:left="14" w:hanging="10"/>
        <w:rPr>
          <w:sz w:val="34"/>
        </w:rPr>
      </w:pPr>
    </w:p>
    <w:p w14:paraId="6CAE7170" w14:textId="77777777" w:rsidR="00310E47" w:rsidRDefault="00310E47" w:rsidP="00C535EE">
      <w:pPr>
        <w:spacing w:after="253" w:line="265" w:lineRule="auto"/>
        <w:rPr>
          <w:sz w:val="34"/>
        </w:rPr>
      </w:pPr>
    </w:p>
    <w:p w14:paraId="3E5C894D" w14:textId="331710E1" w:rsidR="00D87796" w:rsidRDefault="00D87796" w:rsidP="00D87796">
      <w:pPr>
        <w:rPr>
          <w:rFonts w:ascii="Times New Roman" w:hAnsi="Times New Roman" w:cs="Times New Roman"/>
          <w:b/>
          <w:bCs/>
          <w:color w:val="0070C0"/>
          <w:sz w:val="40"/>
          <w:szCs w:val="40"/>
        </w:rPr>
      </w:pPr>
      <w:r>
        <w:rPr>
          <w:rFonts w:ascii="Times New Roman" w:hAnsi="Times New Roman" w:cs="Times New Roman"/>
          <w:b/>
          <w:bCs/>
          <w:color w:val="0070C0"/>
          <w:sz w:val="40"/>
          <w:szCs w:val="40"/>
        </w:rPr>
        <w:lastRenderedPageBreak/>
        <w:t>4. KPIs (Key Performance Indicators)</w:t>
      </w:r>
    </w:p>
    <w:p w14:paraId="794A554F" w14:textId="77777777" w:rsidR="00D87796" w:rsidRPr="001D27E6" w:rsidRDefault="00D87796" w:rsidP="00D52C7B">
      <w:pPr>
        <w:spacing w:after="253" w:line="265" w:lineRule="auto"/>
        <w:ind w:left="14" w:hanging="10"/>
        <w:rPr>
          <w:rFonts w:asciiTheme="majorHAnsi" w:hAnsiTheme="majorHAnsi"/>
          <w:b/>
          <w:bCs/>
          <w:color w:val="00948B" w:themeColor="accent1" w:themeShade="BF"/>
          <w:sz w:val="32"/>
          <w:szCs w:val="32"/>
        </w:rPr>
      </w:pPr>
    </w:p>
    <w:p w14:paraId="1C98F849" w14:textId="77777777" w:rsidR="00D52C7B" w:rsidRPr="00310E47" w:rsidRDefault="00D52C7B" w:rsidP="00D52C7B">
      <w:pPr>
        <w:spacing w:after="84" w:line="268" w:lineRule="auto"/>
        <w:ind w:right="9"/>
        <w:rPr>
          <w:sz w:val="24"/>
          <w:szCs w:val="24"/>
        </w:rPr>
      </w:pPr>
      <w:r w:rsidRPr="00310E47">
        <w:rPr>
          <w:sz w:val="24"/>
          <w:szCs w:val="24"/>
        </w:rPr>
        <w:t>1. Default Prediction Accuracy</w:t>
      </w:r>
    </w:p>
    <w:p w14:paraId="3379C1B1" w14:textId="77777777" w:rsidR="00D52C7B" w:rsidRPr="00310E47" w:rsidRDefault="00D52C7B" w:rsidP="00D52C7B">
      <w:pPr>
        <w:spacing w:after="84" w:line="268" w:lineRule="auto"/>
        <w:ind w:right="9"/>
        <w:rPr>
          <w:sz w:val="24"/>
          <w:szCs w:val="24"/>
        </w:rPr>
      </w:pPr>
      <w:r w:rsidRPr="00310E47">
        <w:rPr>
          <w:sz w:val="24"/>
          <w:szCs w:val="24"/>
        </w:rPr>
        <w:t>2. Reduction in Default Rates</w:t>
      </w:r>
    </w:p>
    <w:p w14:paraId="61086D7A" w14:textId="77777777" w:rsidR="00D52C7B" w:rsidRPr="00310E47" w:rsidRDefault="00D52C7B" w:rsidP="00D52C7B">
      <w:pPr>
        <w:spacing w:after="84" w:line="268" w:lineRule="auto"/>
        <w:ind w:right="9"/>
        <w:rPr>
          <w:sz w:val="24"/>
          <w:szCs w:val="24"/>
        </w:rPr>
      </w:pPr>
      <w:r w:rsidRPr="00310E47">
        <w:rPr>
          <w:sz w:val="24"/>
          <w:szCs w:val="24"/>
        </w:rPr>
        <w:t>3. Reduced Losses</w:t>
      </w:r>
    </w:p>
    <w:p w14:paraId="1B5CDAC8" w14:textId="77777777" w:rsidR="00D52C7B" w:rsidRPr="00310E47" w:rsidRDefault="00D52C7B" w:rsidP="00D52C7B">
      <w:pPr>
        <w:spacing w:after="84" w:line="268" w:lineRule="auto"/>
        <w:ind w:right="9"/>
        <w:rPr>
          <w:sz w:val="24"/>
          <w:szCs w:val="24"/>
        </w:rPr>
      </w:pPr>
      <w:r w:rsidRPr="00310E47">
        <w:rPr>
          <w:sz w:val="24"/>
          <w:szCs w:val="24"/>
        </w:rPr>
        <w:t>4. Improved Portfolio Performance</w:t>
      </w:r>
    </w:p>
    <w:p w14:paraId="5441EEFD" w14:textId="77777777" w:rsidR="00D52C7B" w:rsidRPr="00310E47" w:rsidRDefault="00D52C7B" w:rsidP="00D52C7B">
      <w:pPr>
        <w:spacing w:after="84" w:line="268" w:lineRule="auto"/>
        <w:ind w:right="9"/>
        <w:rPr>
          <w:sz w:val="24"/>
          <w:szCs w:val="24"/>
        </w:rPr>
      </w:pPr>
      <w:r w:rsidRPr="00310E47">
        <w:rPr>
          <w:sz w:val="24"/>
          <w:szCs w:val="24"/>
        </w:rPr>
        <w:t>5. Risk Assessment Efficiency</w:t>
      </w:r>
    </w:p>
    <w:p w14:paraId="007A52EE" w14:textId="77777777" w:rsidR="00D52C7B" w:rsidRPr="00310E47" w:rsidRDefault="00D52C7B" w:rsidP="00D52C7B">
      <w:pPr>
        <w:spacing w:after="84" w:line="268" w:lineRule="auto"/>
        <w:ind w:right="9"/>
        <w:rPr>
          <w:sz w:val="24"/>
          <w:szCs w:val="24"/>
        </w:rPr>
      </w:pPr>
      <w:r w:rsidRPr="00310E47">
        <w:rPr>
          <w:sz w:val="24"/>
          <w:szCs w:val="24"/>
        </w:rPr>
        <w:t>6. Increased Revenue</w:t>
      </w:r>
    </w:p>
    <w:p w14:paraId="6FCC20F7" w14:textId="77777777" w:rsidR="00D52C7B" w:rsidRPr="00310E47" w:rsidRDefault="00D52C7B" w:rsidP="00D52C7B">
      <w:pPr>
        <w:spacing w:after="84" w:line="268" w:lineRule="auto"/>
        <w:ind w:right="9"/>
        <w:rPr>
          <w:sz w:val="24"/>
          <w:szCs w:val="24"/>
        </w:rPr>
      </w:pPr>
      <w:r w:rsidRPr="00310E47">
        <w:rPr>
          <w:sz w:val="24"/>
          <w:szCs w:val="24"/>
        </w:rPr>
        <w:t>7. Customer Satisfaction</w:t>
      </w:r>
    </w:p>
    <w:p w14:paraId="05199FE4" w14:textId="77777777" w:rsidR="00D52C7B" w:rsidRPr="00310E47" w:rsidRDefault="00D52C7B" w:rsidP="00D52C7B">
      <w:pPr>
        <w:spacing w:after="84" w:line="268" w:lineRule="auto"/>
        <w:ind w:right="9"/>
        <w:rPr>
          <w:sz w:val="24"/>
          <w:szCs w:val="24"/>
        </w:rPr>
      </w:pPr>
      <w:r w:rsidRPr="00310E47">
        <w:rPr>
          <w:sz w:val="24"/>
          <w:szCs w:val="24"/>
        </w:rPr>
        <w:t>8. Operational Cost Reduction</w:t>
      </w:r>
    </w:p>
    <w:p w14:paraId="4317AC18" w14:textId="77777777" w:rsidR="00D52C7B" w:rsidRPr="00310E47" w:rsidRDefault="00D52C7B" w:rsidP="00D52C7B">
      <w:pPr>
        <w:spacing w:after="84" w:line="268" w:lineRule="auto"/>
        <w:ind w:right="9"/>
        <w:rPr>
          <w:sz w:val="24"/>
          <w:szCs w:val="24"/>
        </w:rPr>
      </w:pPr>
      <w:r w:rsidRPr="00310E47">
        <w:rPr>
          <w:sz w:val="24"/>
          <w:szCs w:val="24"/>
        </w:rPr>
        <w:t>9. Compliance and Regulatory Impact</w:t>
      </w:r>
    </w:p>
    <w:p w14:paraId="7E31EC62" w14:textId="77777777" w:rsidR="00D52C7B" w:rsidRPr="00310E47" w:rsidRDefault="00D52C7B" w:rsidP="00D52C7B">
      <w:pPr>
        <w:spacing w:after="84" w:line="268" w:lineRule="auto"/>
        <w:ind w:right="9"/>
        <w:rPr>
          <w:sz w:val="24"/>
          <w:szCs w:val="24"/>
        </w:rPr>
      </w:pPr>
      <w:r w:rsidRPr="00310E47">
        <w:rPr>
          <w:sz w:val="24"/>
          <w:szCs w:val="24"/>
        </w:rPr>
        <w:t>10. Customer Acquisition</w:t>
      </w:r>
    </w:p>
    <w:p w14:paraId="5C46595F" w14:textId="77777777" w:rsidR="00D52C7B" w:rsidRPr="00310E47" w:rsidRDefault="00D52C7B" w:rsidP="00D52C7B">
      <w:pPr>
        <w:spacing w:after="84" w:line="268" w:lineRule="auto"/>
        <w:ind w:right="9"/>
        <w:rPr>
          <w:sz w:val="24"/>
          <w:szCs w:val="24"/>
        </w:rPr>
      </w:pPr>
      <w:r w:rsidRPr="00310E47">
        <w:rPr>
          <w:sz w:val="24"/>
          <w:szCs w:val="24"/>
        </w:rPr>
        <w:t>11. Optimized Credit Limits</w:t>
      </w:r>
    </w:p>
    <w:p w14:paraId="11DF6F66" w14:textId="77777777" w:rsidR="00D52C7B" w:rsidRPr="00310E47" w:rsidRDefault="00D52C7B" w:rsidP="00D52C7B">
      <w:pPr>
        <w:spacing w:after="84" w:line="268" w:lineRule="auto"/>
        <w:ind w:right="9"/>
        <w:rPr>
          <w:sz w:val="24"/>
          <w:szCs w:val="24"/>
        </w:rPr>
      </w:pPr>
      <w:r w:rsidRPr="00310E47">
        <w:rPr>
          <w:sz w:val="24"/>
          <w:szCs w:val="24"/>
        </w:rPr>
        <w:t>12. Fraud Detection Improvement</w:t>
      </w:r>
    </w:p>
    <w:p w14:paraId="43C16662" w14:textId="77777777" w:rsidR="00D52C7B" w:rsidRPr="00310E47" w:rsidRDefault="00D52C7B" w:rsidP="00D52C7B">
      <w:pPr>
        <w:spacing w:after="84" w:line="268" w:lineRule="auto"/>
        <w:ind w:right="9"/>
        <w:rPr>
          <w:sz w:val="24"/>
          <w:szCs w:val="24"/>
        </w:rPr>
      </w:pPr>
      <w:r w:rsidRPr="00310E47">
        <w:rPr>
          <w:sz w:val="24"/>
          <w:szCs w:val="24"/>
        </w:rPr>
        <w:t>13. Long-term Portfolio Health</w:t>
      </w:r>
    </w:p>
    <w:p w14:paraId="6D819EA2" w14:textId="77777777" w:rsidR="00D52C7B" w:rsidRPr="00310E47" w:rsidRDefault="00D52C7B" w:rsidP="00D52C7B">
      <w:pPr>
        <w:spacing w:after="84" w:line="268" w:lineRule="auto"/>
        <w:ind w:right="9"/>
        <w:rPr>
          <w:sz w:val="24"/>
          <w:szCs w:val="24"/>
        </w:rPr>
      </w:pPr>
      <w:r w:rsidRPr="00310E47">
        <w:rPr>
          <w:sz w:val="24"/>
          <w:szCs w:val="24"/>
        </w:rPr>
        <w:t>14. Competitive Advantage</w:t>
      </w:r>
    </w:p>
    <w:p w14:paraId="20AF8F4F" w14:textId="77777777" w:rsidR="00D52C7B" w:rsidRPr="00310E47" w:rsidRDefault="00D52C7B" w:rsidP="00D52C7B">
      <w:pPr>
        <w:spacing w:after="84" w:line="268" w:lineRule="auto"/>
        <w:ind w:right="9"/>
        <w:rPr>
          <w:sz w:val="24"/>
          <w:szCs w:val="24"/>
        </w:rPr>
      </w:pPr>
      <w:r w:rsidRPr="00310E47">
        <w:rPr>
          <w:sz w:val="24"/>
          <w:szCs w:val="24"/>
        </w:rPr>
        <w:t>15. Timely Decision-Making</w:t>
      </w:r>
    </w:p>
    <w:p w14:paraId="55B1B6CC" w14:textId="77777777" w:rsidR="001D27E6" w:rsidRDefault="001D27E6" w:rsidP="001D27E6">
      <w:pPr>
        <w:spacing w:after="30"/>
        <w:rPr>
          <w:sz w:val="24"/>
          <w:szCs w:val="24"/>
        </w:rPr>
      </w:pPr>
    </w:p>
    <w:p w14:paraId="35D831BF" w14:textId="77777777" w:rsidR="001D27E6" w:rsidRDefault="001D27E6" w:rsidP="001D27E6">
      <w:pPr>
        <w:spacing w:after="30"/>
        <w:rPr>
          <w:sz w:val="24"/>
          <w:szCs w:val="24"/>
        </w:rPr>
      </w:pPr>
    </w:p>
    <w:p w14:paraId="7793870A" w14:textId="7CF3AE0A" w:rsidR="00D87796" w:rsidRDefault="00D87796" w:rsidP="00D87796">
      <w:pPr>
        <w:rPr>
          <w:rFonts w:ascii="Times New Roman" w:hAnsi="Times New Roman" w:cs="Times New Roman"/>
          <w:b/>
          <w:bCs/>
          <w:color w:val="0070C0"/>
          <w:sz w:val="40"/>
          <w:szCs w:val="40"/>
        </w:rPr>
      </w:pPr>
      <w:r>
        <w:rPr>
          <w:rFonts w:ascii="Times New Roman" w:hAnsi="Times New Roman" w:cs="Times New Roman"/>
          <w:b/>
          <w:bCs/>
          <w:color w:val="0070C0"/>
          <w:sz w:val="40"/>
          <w:szCs w:val="40"/>
        </w:rPr>
        <w:t>4. Conclusion</w:t>
      </w:r>
    </w:p>
    <w:p w14:paraId="65A46D4A" w14:textId="77777777" w:rsidR="001D27E6" w:rsidRPr="001D27E6" w:rsidRDefault="001D27E6" w:rsidP="001D27E6">
      <w:pPr>
        <w:spacing w:after="30"/>
        <w:rPr>
          <w:color w:val="00948B" w:themeColor="accent1" w:themeShade="BF"/>
          <w:sz w:val="48"/>
          <w:szCs w:val="48"/>
        </w:rPr>
      </w:pPr>
    </w:p>
    <w:p w14:paraId="4085F56D" w14:textId="41F93DC2" w:rsidR="00AC0919" w:rsidRPr="00AC0919" w:rsidRDefault="00F70D14" w:rsidP="001D27E6">
      <w:pPr>
        <w:spacing w:after="650" w:line="360" w:lineRule="auto"/>
        <w:ind w:left="5" w:right="9"/>
        <w:rPr>
          <w:rFonts w:ascii="Arial" w:hAnsi="Arial" w:cs="Arial"/>
          <w:color w:val="000000"/>
          <w:sz w:val="18"/>
          <w:szCs w:val="18"/>
        </w:rPr>
      </w:pPr>
      <w:r w:rsidRPr="001D27E6">
        <w:rPr>
          <w:b/>
          <w:bCs/>
          <w:sz w:val="28"/>
          <w:szCs w:val="28"/>
        </w:rPr>
        <w:t>The Credit Card Default Prediction app enables proactive credit risk management, reducing defaults and optimizing portfolio performance. With high accuracy and real-time predictions, it empowers stakeholders to make informed decisions, improve customer satisfaction, and ensure regulatory compliance for long-term success.</w:t>
      </w:r>
    </w:p>
    <w:sectPr w:rsidR="00AC0919" w:rsidRPr="00AC0919" w:rsidSect="000015A4">
      <w:headerReference w:type="default" r:id="rId21"/>
      <w:footerReference w:type="default" r:id="rId22"/>
      <w:pgSz w:w="12240" w:h="15840"/>
      <w:pgMar w:top="1440" w:right="1440" w:bottom="1440" w:left="1440" w:header="45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14F88D" w14:textId="77777777" w:rsidR="00487BEC" w:rsidRDefault="00487BEC" w:rsidP="000015A4">
      <w:pPr>
        <w:spacing w:after="0" w:line="240" w:lineRule="auto"/>
      </w:pPr>
      <w:r>
        <w:separator/>
      </w:r>
    </w:p>
  </w:endnote>
  <w:endnote w:type="continuationSeparator" w:id="0">
    <w:p w14:paraId="2DBFE673" w14:textId="77777777" w:rsidR="00487BEC" w:rsidRDefault="00487BEC" w:rsidP="000015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0604354"/>
      <w:docPartObj>
        <w:docPartGallery w:val="Page Numbers (Bottom of Page)"/>
        <w:docPartUnique/>
      </w:docPartObj>
    </w:sdtPr>
    <w:sdtContent>
      <w:sdt>
        <w:sdtPr>
          <w:id w:val="-1769616900"/>
          <w:docPartObj>
            <w:docPartGallery w:val="Page Numbers (Top of Page)"/>
            <w:docPartUnique/>
          </w:docPartObj>
        </w:sdtPr>
        <w:sdtContent>
          <w:p w14:paraId="2D07A403" w14:textId="77777777" w:rsidR="001754F2" w:rsidRDefault="001754F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92BC762" w14:textId="77777777" w:rsidR="001754F2" w:rsidRDefault="001754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C3BE20" w14:textId="77777777" w:rsidR="00487BEC" w:rsidRDefault="00487BEC" w:rsidP="000015A4">
      <w:pPr>
        <w:spacing w:after="0" w:line="240" w:lineRule="auto"/>
      </w:pPr>
      <w:r>
        <w:separator/>
      </w:r>
    </w:p>
  </w:footnote>
  <w:footnote w:type="continuationSeparator" w:id="0">
    <w:p w14:paraId="766547A4" w14:textId="77777777" w:rsidR="00487BEC" w:rsidRDefault="00487BEC" w:rsidP="000015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D58C6" w14:textId="77777777" w:rsidR="000015A4" w:rsidRDefault="00000000">
    <w:pPr>
      <w:pStyle w:val="Header"/>
    </w:pPr>
    <w:r>
      <w:rPr>
        <w:noProof/>
      </w:rPr>
      <w:pict w14:anchorId="4345BB1B">
        <v:rect id="_x0000_s1025" style="position:absolute;margin-left:-73.6pt;margin-top:-1.1pt;width:78.85pt;height:13.85pt;z-index:251658240" fillcolor="#f7b9bd [1305]" stroked="f" strokeweight="0">
          <v:fill color2="black [3200]"/>
          <v:shadow on="t" type="perspective" color="#7f7f7f [1601]" offset="1pt" offset2="-3pt"/>
        </v:rect>
      </w:pict>
    </w:r>
    <w:r>
      <w:rPr>
        <w:noProof/>
      </w:rPr>
      <w:pict w14:anchorId="6527D22C">
        <v:rect id="_x0000_s1026" style="position:absolute;margin-left:10.75pt;margin-top:-1.1pt;width:6.9pt;height:13.85pt;z-index:251659264" fillcolor="#f7b9bd [1305]" stroked="f" strokeweight="0">
          <v:fill color2="black [3200]"/>
          <v:shadow on="t" type="perspective" color="#7f7f7f [1601]" offset="1pt" offset2="-3pt"/>
        </v:rect>
      </w:pict>
    </w:r>
    <w:r w:rsidR="000015A4">
      <w:t xml:space="preserve">        High Level Design (HLD)</w:t>
    </w:r>
    <w:r w:rsidR="000015A4">
      <w:tab/>
    </w:r>
    <w:r w:rsidR="000015A4">
      <w:tab/>
      <w:t xml:space="preserve">                 Nitin Udmale</w:t>
    </w:r>
  </w:p>
  <w:p w14:paraId="26B36BA3" w14:textId="77777777" w:rsidR="000015A4" w:rsidRDefault="000015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 id="_x0000_i1064" style="width:12.75pt;height:12.75pt" coordsize="" o:spt="100" o:bullet="t" adj="0,,0" path="" stroked="f">
        <v:stroke joinstyle="miter"/>
        <v:imagedata r:id="rId1" o:title="image87"/>
        <v:formulas/>
        <v:path o:connecttype="segments"/>
      </v:shape>
    </w:pict>
  </w:numPicBullet>
  <w:abstractNum w:abstractNumId="0" w15:restartNumberingAfterBreak="0">
    <w:nsid w:val="12DB1FF7"/>
    <w:multiLevelType w:val="hybridMultilevel"/>
    <w:tmpl w:val="F5BA7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8E0021"/>
    <w:multiLevelType w:val="hybridMultilevel"/>
    <w:tmpl w:val="1BE6C6AE"/>
    <w:lvl w:ilvl="0" w:tplc="AD80B6C8">
      <w:start w:val="1"/>
      <w:numFmt w:val="bullet"/>
      <w:lvlText w:val="•"/>
      <w:lvlPicBulletId w:val="0"/>
      <w:lvlJc w:val="left"/>
      <w:pPr>
        <w:ind w:left="74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8AF8E5EA">
      <w:start w:val="1"/>
      <w:numFmt w:val="bullet"/>
      <w:lvlText w:val="o"/>
      <w:lvlJc w:val="left"/>
      <w:pPr>
        <w:ind w:left="181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0966E9C2">
      <w:start w:val="1"/>
      <w:numFmt w:val="bullet"/>
      <w:lvlText w:val="▪"/>
      <w:lvlJc w:val="left"/>
      <w:pPr>
        <w:ind w:left="253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7834D4BE">
      <w:start w:val="1"/>
      <w:numFmt w:val="bullet"/>
      <w:lvlText w:val="•"/>
      <w:lvlJc w:val="left"/>
      <w:pPr>
        <w:ind w:left="325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196A729E">
      <w:start w:val="1"/>
      <w:numFmt w:val="bullet"/>
      <w:lvlText w:val="o"/>
      <w:lvlJc w:val="left"/>
      <w:pPr>
        <w:ind w:left="397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ABC2DCA0">
      <w:start w:val="1"/>
      <w:numFmt w:val="bullet"/>
      <w:lvlText w:val="▪"/>
      <w:lvlJc w:val="left"/>
      <w:pPr>
        <w:ind w:left="469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79EA93D4">
      <w:start w:val="1"/>
      <w:numFmt w:val="bullet"/>
      <w:lvlText w:val="•"/>
      <w:lvlJc w:val="left"/>
      <w:pPr>
        <w:ind w:left="541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92648D16">
      <w:start w:val="1"/>
      <w:numFmt w:val="bullet"/>
      <w:lvlText w:val="o"/>
      <w:lvlJc w:val="left"/>
      <w:pPr>
        <w:ind w:left="613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2E0A99DE">
      <w:start w:val="1"/>
      <w:numFmt w:val="bullet"/>
      <w:lvlText w:val="▪"/>
      <w:lvlJc w:val="left"/>
      <w:pPr>
        <w:ind w:left="685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281272F6"/>
    <w:multiLevelType w:val="hybridMultilevel"/>
    <w:tmpl w:val="412492E8"/>
    <w:lvl w:ilvl="0" w:tplc="784686C4">
      <w:start w:val="1"/>
      <w:numFmt w:val="decimal"/>
      <w:lvlText w:val="%1."/>
      <w:lvlJc w:val="left"/>
      <w:pPr>
        <w:ind w:left="7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27C1652">
      <w:start w:val="1"/>
      <w:numFmt w:val="lowerLetter"/>
      <w:lvlText w:val="%2"/>
      <w:lvlJc w:val="left"/>
      <w:pPr>
        <w:ind w:left="14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BE2D022">
      <w:start w:val="1"/>
      <w:numFmt w:val="lowerRoman"/>
      <w:lvlText w:val="%3"/>
      <w:lvlJc w:val="left"/>
      <w:pPr>
        <w:ind w:left="21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6ACEBFE">
      <w:start w:val="1"/>
      <w:numFmt w:val="decimal"/>
      <w:lvlText w:val="%4"/>
      <w:lvlJc w:val="left"/>
      <w:pPr>
        <w:ind w:left="28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FAC9ED0">
      <w:start w:val="1"/>
      <w:numFmt w:val="lowerLetter"/>
      <w:lvlText w:val="%5"/>
      <w:lvlJc w:val="left"/>
      <w:pPr>
        <w:ind w:left="36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6ECC6A0">
      <w:start w:val="1"/>
      <w:numFmt w:val="lowerRoman"/>
      <w:lvlText w:val="%6"/>
      <w:lvlJc w:val="left"/>
      <w:pPr>
        <w:ind w:left="43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416C46C">
      <w:start w:val="1"/>
      <w:numFmt w:val="decimal"/>
      <w:lvlText w:val="%7"/>
      <w:lvlJc w:val="left"/>
      <w:pPr>
        <w:ind w:left="50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54C1E48">
      <w:start w:val="1"/>
      <w:numFmt w:val="lowerLetter"/>
      <w:lvlText w:val="%8"/>
      <w:lvlJc w:val="left"/>
      <w:pPr>
        <w:ind w:left="57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34E0F9E">
      <w:start w:val="1"/>
      <w:numFmt w:val="lowerRoman"/>
      <w:lvlText w:val="%9"/>
      <w:lvlJc w:val="left"/>
      <w:pPr>
        <w:ind w:left="64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4A3170F"/>
    <w:multiLevelType w:val="hybridMultilevel"/>
    <w:tmpl w:val="25B4DF88"/>
    <w:lvl w:ilvl="0" w:tplc="4AD64B96">
      <w:start w:val="1"/>
      <w:numFmt w:val="bullet"/>
      <w:lvlText w:val=""/>
      <w:lvlJc w:val="left"/>
      <w:pPr>
        <w:ind w:left="720" w:hanging="360"/>
      </w:pPr>
      <w:rPr>
        <w:rFonts w:ascii="Symbol" w:eastAsiaTheme="minorHAnsi" w:hAnsi="Symbol" w:cstheme="minorBidi"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D7621D"/>
    <w:multiLevelType w:val="hybridMultilevel"/>
    <w:tmpl w:val="B3D8F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316893"/>
    <w:multiLevelType w:val="hybridMultilevel"/>
    <w:tmpl w:val="31005676"/>
    <w:lvl w:ilvl="0" w:tplc="86E80E54">
      <w:start w:val="1"/>
      <w:numFmt w:val="decimal"/>
      <w:lvlText w:val="%1."/>
      <w:lvlJc w:val="left"/>
      <w:pPr>
        <w:ind w:left="863" w:hanging="50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603C16"/>
    <w:multiLevelType w:val="hybridMultilevel"/>
    <w:tmpl w:val="ECD2C846"/>
    <w:lvl w:ilvl="0" w:tplc="F3D84142">
      <w:start w:val="1"/>
      <w:numFmt w:val="bullet"/>
      <w:lvlText w:val="-"/>
      <w:lvlJc w:val="left"/>
      <w:pPr>
        <w:ind w:left="1459" w:hanging="360"/>
      </w:pPr>
      <w:rPr>
        <w:rFonts w:ascii="Century Gothic" w:eastAsiaTheme="minorHAnsi" w:hAnsi="Century Gothic" w:cstheme="minorBidi" w:hint="default"/>
      </w:rPr>
    </w:lvl>
    <w:lvl w:ilvl="1" w:tplc="04090003">
      <w:start w:val="1"/>
      <w:numFmt w:val="bullet"/>
      <w:lvlText w:val="o"/>
      <w:lvlJc w:val="left"/>
      <w:pPr>
        <w:ind w:left="2179" w:hanging="360"/>
      </w:pPr>
      <w:rPr>
        <w:rFonts w:ascii="Courier New" w:hAnsi="Courier New" w:cs="Courier New" w:hint="default"/>
      </w:rPr>
    </w:lvl>
    <w:lvl w:ilvl="2" w:tplc="04090005" w:tentative="1">
      <w:start w:val="1"/>
      <w:numFmt w:val="bullet"/>
      <w:lvlText w:val=""/>
      <w:lvlJc w:val="left"/>
      <w:pPr>
        <w:ind w:left="2899" w:hanging="360"/>
      </w:pPr>
      <w:rPr>
        <w:rFonts w:ascii="Wingdings" w:hAnsi="Wingdings" w:hint="default"/>
      </w:rPr>
    </w:lvl>
    <w:lvl w:ilvl="3" w:tplc="04090001" w:tentative="1">
      <w:start w:val="1"/>
      <w:numFmt w:val="bullet"/>
      <w:lvlText w:val=""/>
      <w:lvlJc w:val="left"/>
      <w:pPr>
        <w:ind w:left="3619" w:hanging="360"/>
      </w:pPr>
      <w:rPr>
        <w:rFonts w:ascii="Symbol" w:hAnsi="Symbol" w:hint="default"/>
      </w:rPr>
    </w:lvl>
    <w:lvl w:ilvl="4" w:tplc="04090003" w:tentative="1">
      <w:start w:val="1"/>
      <w:numFmt w:val="bullet"/>
      <w:lvlText w:val="o"/>
      <w:lvlJc w:val="left"/>
      <w:pPr>
        <w:ind w:left="4339" w:hanging="360"/>
      </w:pPr>
      <w:rPr>
        <w:rFonts w:ascii="Courier New" w:hAnsi="Courier New" w:cs="Courier New" w:hint="default"/>
      </w:rPr>
    </w:lvl>
    <w:lvl w:ilvl="5" w:tplc="04090005" w:tentative="1">
      <w:start w:val="1"/>
      <w:numFmt w:val="bullet"/>
      <w:lvlText w:val=""/>
      <w:lvlJc w:val="left"/>
      <w:pPr>
        <w:ind w:left="5059" w:hanging="360"/>
      </w:pPr>
      <w:rPr>
        <w:rFonts w:ascii="Wingdings" w:hAnsi="Wingdings" w:hint="default"/>
      </w:rPr>
    </w:lvl>
    <w:lvl w:ilvl="6" w:tplc="04090001" w:tentative="1">
      <w:start w:val="1"/>
      <w:numFmt w:val="bullet"/>
      <w:lvlText w:val=""/>
      <w:lvlJc w:val="left"/>
      <w:pPr>
        <w:ind w:left="5779" w:hanging="360"/>
      </w:pPr>
      <w:rPr>
        <w:rFonts w:ascii="Symbol" w:hAnsi="Symbol" w:hint="default"/>
      </w:rPr>
    </w:lvl>
    <w:lvl w:ilvl="7" w:tplc="04090003" w:tentative="1">
      <w:start w:val="1"/>
      <w:numFmt w:val="bullet"/>
      <w:lvlText w:val="o"/>
      <w:lvlJc w:val="left"/>
      <w:pPr>
        <w:ind w:left="6499" w:hanging="360"/>
      </w:pPr>
      <w:rPr>
        <w:rFonts w:ascii="Courier New" w:hAnsi="Courier New" w:cs="Courier New" w:hint="default"/>
      </w:rPr>
    </w:lvl>
    <w:lvl w:ilvl="8" w:tplc="04090005" w:tentative="1">
      <w:start w:val="1"/>
      <w:numFmt w:val="bullet"/>
      <w:lvlText w:val=""/>
      <w:lvlJc w:val="left"/>
      <w:pPr>
        <w:ind w:left="7219" w:hanging="360"/>
      </w:pPr>
      <w:rPr>
        <w:rFonts w:ascii="Wingdings" w:hAnsi="Wingdings" w:hint="default"/>
      </w:rPr>
    </w:lvl>
  </w:abstractNum>
  <w:num w:numId="1" w16cid:durableId="1883177636">
    <w:abstractNumId w:val="0"/>
  </w:num>
  <w:num w:numId="2" w16cid:durableId="1044403624">
    <w:abstractNumId w:val="4"/>
  </w:num>
  <w:num w:numId="3" w16cid:durableId="718939312">
    <w:abstractNumId w:val="1"/>
  </w:num>
  <w:num w:numId="4" w16cid:durableId="698550713">
    <w:abstractNumId w:val="3"/>
  </w:num>
  <w:num w:numId="5" w16cid:durableId="1949458658">
    <w:abstractNumId w:val="6"/>
  </w:num>
  <w:num w:numId="6" w16cid:durableId="543179408">
    <w:abstractNumId w:val="5"/>
  </w:num>
  <w:num w:numId="7" w16cid:durableId="12017426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015A4"/>
    <w:rsid w:val="000015A4"/>
    <w:rsid w:val="000204DC"/>
    <w:rsid w:val="000A700A"/>
    <w:rsid w:val="00140FF9"/>
    <w:rsid w:val="001754F2"/>
    <w:rsid w:val="001D27E6"/>
    <w:rsid w:val="001D3ACC"/>
    <w:rsid w:val="00310E47"/>
    <w:rsid w:val="004637A9"/>
    <w:rsid w:val="00487BEC"/>
    <w:rsid w:val="004D5357"/>
    <w:rsid w:val="00616732"/>
    <w:rsid w:val="0070034E"/>
    <w:rsid w:val="00771F6F"/>
    <w:rsid w:val="008D43BA"/>
    <w:rsid w:val="008E2C0B"/>
    <w:rsid w:val="009B3BCE"/>
    <w:rsid w:val="00A62945"/>
    <w:rsid w:val="00A86C81"/>
    <w:rsid w:val="00A94931"/>
    <w:rsid w:val="00AC0919"/>
    <w:rsid w:val="00B36E90"/>
    <w:rsid w:val="00B91AFF"/>
    <w:rsid w:val="00BE673C"/>
    <w:rsid w:val="00C535EE"/>
    <w:rsid w:val="00CE3AD7"/>
    <w:rsid w:val="00D52C7B"/>
    <w:rsid w:val="00D66076"/>
    <w:rsid w:val="00D87796"/>
    <w:rsid w:val="00D944DF"/>
    <w:rsid w:val="00E019A1"/>
    <w:rsid w:val="00E67A5A"/>
    <w:rsid w:val="00F70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DF6AD1"/>
  <w15:chartTrackingRefBased/>
  <w15:docId w15:val="{AE14C356-B720-4E78-9F56-F6F9F12CD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0FF9"/>
  </w:style>
  <w:style w:type="paragraph" w:styleId="Heading1">
    <w:name w:val="heading 1"/>
    <w:basedOn w:val="Normal"/>
    <w:next w:val="Normal"/>
    <w:link w:val="Heading1Char"/>
    <w:uiPriority w:val="9"/>
    <w:qFormat/>
    <w:rsid w:val="00140FF9"/>
    <w:pPr>
      <w:keepNext/>
      <w:keepLines/>
      <w:spacing w:before="400" w:after="40" w:line="240" w:lineRule="auto"/>
      <w:outlineLvl w:val="0"/>
    </w:pPr>
    <w:rPr>
      <w:rFonts w:asciiTheme="majorHAnsi" w:eastAsiaTheme="majorEastAsia" w:hAnsiTheme="majorHAnsi" w:cstheme="majorBidi"/>
      <w:color w:val="00635D" w:themeColor="accent1" w:themeShade="80"/>
      <w:sz w:val="36"/>
      <w:szCs w:val="36"/>
    </w:rPr>
  </w:style>
  <w:style w:type="paragraph" w:styleId="Heading2">
    <w:name w:val="heading 2"/>
    <w:basedOn w:val="Normal"/>
    <w:next w:val="Normal"/>
    <w:link w:val="Heading2Char"/>
    <w:uiPriority w:val="9"/>
    <w:unhideWhenUsed/>
    <w:qFormat/>
    <w:rsid w:val="00140FF9"/>
    <w:pPr>
      <w:keepNext/>
      <w:keepLines/>
      <w:spacing w:before="40" w:after="0" w:line="240" w:lineRule="auto"/>
      <w:outlineLvl w:val="1"/>
    </w:pPr>
    <w:rPr>
      <w:rFonts w:asciiTheme="majorHAnsi" w:eastAsiaTheme="majorEastAsia" w:hAnsiTheme="majorHAnsi" w:cstheme="majorBidi"/>
      <w:color w:val="00948B" w:themeColor="accent1" w:themeShade="BF"/>
      <w:sz w:val="32"/>
      <w:szCs w:val="32"/>
    </w:rPr>
  </w:style>
  <w:style w:type="paragraph" w:styleId="Heading3">
    <w:name w:val="heading 3"/>
    <w:basedOn w:val="Normal"/>
    <w:next w:val="Normal"/>
    <w:link w:val="Heading3Char"/>
    <w:uiPriority w:val="9"/>
    <w:unhideWhenUsed/>
    <w:qFormat/>
    <w:rsid w:val="00140FF9"/>
    <w:pPr>
      <w:keepNext/>
      <w:keepLines/>
      <w:spacing w:before="40" w:after="0" w:line="240" w:lineRule="auto"/>
      <w:outlineLvl w:val="2"/>
    </w:pPr>
    <w:rPr>
      <w:rFonts w:asciiTheme="majorHAnsi" w:eastAsiaTheme="majorEastAsia" w:hAnsiTheme="majorHAnsi" w:cstheme="majorBidi"/>
      <w:color w:val="00948B" w:themeColor="accent1" w:themeShade="BF"/>
      <w:sz w:val="28"/>
      <w:szCs w:val="28"/>
    </w:rPr>
  </w:style>
  <w:style w:type="paragraph" w:styleId="Heading4">
    <w:name w:val="heading 4"/>
    <w:basedOn w:val="Normal"/>
    <w:next w:val="Normal"/>
    <w:link w:val="Heading4Char"/>
    <w:uiPriority w:val="9"/>
    <w:unhideWhenUsed/>
    <w:qFormat/>
    <w:rsid w:val="00140FF9"/>
    <w:pPr>
      <w:keepNext/>
      <w:keepLines/>
      <w:spacing w:before="40" w:after="0"/>
      <w:outlineLvl w:val="3"/>
    </w:pPr>
    <w:rPr>
      <w:rFonts w:asciiTheme="majorHAnsi" w:eastAsiaTheme="majorEastAsia" w:hAnsiTheme="majorHAnsi" w:cstheme="majorBidi"/>
      <w:color w:val="00948B" w:themeColor="accent1" w:themeShade="BF"/>
      <w:sz w:val="24"/>
      <w:szCs w:val="24"/>
    </w:rPr>
  </w:style>
  <w:style w:type="paragraph" w:styleId="Heading5">
    <w:name w:val="heading 5"/>
    <w:basedOn w:val="Normal"/>
    <w:next w:val="Normal"/>
    <w:link w:val="Heading5Char"/>
    <w:uiPriority w:val="9"/>
    <w:unhideWhenUsed/>
    <w:qFormat/>
    <w:rsid w:val="00140FF9"/>
    <w:pPr>
      <w:keepNext/>
      <w:keepLines/>
      <w:spacing w:before="40" w:after="0"/>
      <w:outlineLvl w:val="4"/>
    </w:pPr>
    <w:rPr>
      <w:rFonts w:asciiTheme="majorHAnsi" w:eastAsiaTheme="majorEastAsia" w:hAnsiTheme="majorHAnsi" w:cstheme="majorBidi"/>
      <w:caps/>
      <w:color w:val="00948B" w:themeColor="accent1" w:themeShade="BF"/>
    </w:rPr>
  </w:style>
  <w:style w:type="paragraph" w:styleId="Heading6">
    <w:name w:val="heading 6"/>
    <w:basedOn w:val="Normal"/>
    <w:next w:val="Normal"/>
    <w:link w:val="Heading6Char"/>
    <w:uiPriority w:val="9"/>
    <w:semiHidden/>
    <w:unhideWhenUsed/>
    <w:qFormat/>
    <w:rsid w:val="00140FF9"/>
    <w:pPr>
      <w:keepNext/>
      <w:keepLines/>
      <w:spacing w:before="40" w:after="0"/>
      <w:outlineLvl w:val="5"/>
    </w:pPr>
    <w:rPr>
      <w:rFonts w:asciiTheme="majorHAnsi" w:eastAsiaTheme="majorEastAsia" w:hAnsiTheme="majorHAnsi" w:cstheme="majorBidi"/>
      <w:i/>
      <w:iCs/>
      <w:caps/>
      <w:color w:val="00635D" w:themeColor="accent1" w:themeShade="80"/>
    </w:rPr>
  </w:style>
  <w:style w:type="paragraph" w:styleId="Heading7">
    <w:name w:val="heading 7"/>
    <w:basedOn w:val="Normal"/>
    <w:next w:val="Normal"/>
    <w:link w:val="Heading7Char"/>
    <w:uiPriority w:val="9"/>
    <w:semiHidden/>
    <w:unhideWhenUsed/>
    <w:qFormat/>
    <w:rsid w:val="00140FF9"/>
    <w:pPr>
      <w:keepNext/>
      <w:keepLines/>
      <w:spacing w:before="40" w:after="0"/>
      <w:outlineLvl w:val="6"/>
    </w:pPr>
    <w:rPr>
      <w:rFonts w:asciiTheme="majorHAnsi" w:eastAsiaTheme="majorEastAsia" w:hAnsiTheme="majorHAnsi" w:cstheme="majorBidi"/>
      <w:b/>
      <w:bCs/>
      <w:color w:val="00635D" w:themeColor="accent1" w:themeShade="80"/>
    </w:rPr>
  </w:style>
  <w:style w:type="paragraph" w:styleId="Heading8">
    <w:name w:val="heading 8"/>
    <w:basedOn w:val="Normal"/>
    <w:next w:val="Normal"/>
    <w:link w:val="Heading8Char"/>
    <w:uiPriority w:val="9"/>
    <w:semiHidden/>
    <w:unhideWhenUsed/>
    <w:qFormat/>
    <w:rsid w:val="00140FF9"/>
    <w:pPr>
      <w:keepNext/>
      <w:keepLines/>
      <w:spacing w:before="40" w:after="0"/>
      <w:outlineLvl w:val="7"/>
    </w:pPr>
    <w:rPr>
      <w:rFonts w:asciiTheme="majorHAnsi" w:eastAsiaTheme="majorEastAsia" w:hAnsiTheme="majorHAnsi" w:cstheme="majorBidi"/>
      <w:b/>
      <w:bCs/>
      <w:i/>
      <w:iCs/>
      <w:color w:val="00635D" w:themeColor="accent1" w:themeShade="80"/>
    </w:rPr>
  </w:style>
  <w:style w:type="paragraph" w:styleId="Heading9">
    <w:name w:val="heading 9"/>
    <w:basedOn w:val="Normal"/>
    <w:next w:val="Normal"/>
    <w:link w:val="Heading9Char"/>
    <w:uiPriority w:val="9"/>
    <w:semiHidden/>
    <w:unhideWhenUsed/>
    <w:qFormat/>
    <w:rsid w:val="00140FF9"/>
    <w:pPr>
      <w:keepNext/>
      <w:keepLines/>
      <w:spacing w:before="40" w:after="0"/>
      <w:outlineLvl w:val="8"/>
    </w:pPr>
    <w:rPr>
      <w:rFonts w:asciiTheme="majorHAnsi" w:eastAsiaTheme="majorEastAsia" w:hAnsiTheme="majorHAnsi" w:cstheme="majorBidi"/>
      <w:i/>
      <w:iCs/>
      <w:color w:val="00635D"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40FF9"/>
    <w:rPr>
      <w:rFonts w:asciiTheme="majorHAnsi" w:eastAsiaTheme="majorEastAsia" w:hAnsiTheme="majorHAnsi" w:cstheme="majorBidi"/>
      <w:color w:val="00635D" w:themeColor="accent1" w:themeShade="80"/>
      <w:sz w:val="36"/>
      <w:szCs w:val="36"/>
    </w:rPr>
  </w:style>
  <w:style w:type="character" w:customStyle="1" w:styleId="Heading2Char">
    <w:name w:val="Heading 2 Char"/>
    <w:basedOn w:val="DefaultParagraphFont"/>
    <w:link w:val="Heading2"/>
    <w:rsid w:val="00140FF9"/>
    <w:rPr>
      <w:rFonts w:asciiTheme="majorHAnsi" w:eastAsiaTheme="majorEastAsia" w:hAnsiTheme="majorHAnsi" w:cstheme="majorBidi"/>
      <w:color w:val="00948B" w:themeColor="accent1" w:themeShade="BF"/>
      <w:sz w:val="32"/>
      <w:szCs w:val="32"/>
    </w:rPr>
  </w:style>
  <w:style w:type="character" w:customStyle="1" w:styleId="Heading3Char">
    <w:name w:val="Heading 3 Char"/>
    <w:basedOn w:val="DefaultParagraphFont"/>
    <w:link w:val="Heading3"/>
    <w:uiPriority w:val="9"/>
    <w:rsid w:val="00140FF9"/>
    <w:rPr>
      <w:rFonts w:asciiTheme="majorHAnsi" w:eastAsiaTheme="majorEastAsia" w:hAnsiTheme="majorHAnsi" w:cstheme="majorBidi"/>
      <w:color w:val="00948B" w:themeColor="accent1" w:themeShade="BF"/>
      <w:sz w:val="28"/>
      <w:szCs w:val="28"/>
    </w:rPr>
  </w:style>
  <w:style w:type="character" w:customStyle="1" w:styleId="Heading4Char">
    <w:name w:val="Heading 4 Char"/>
    <w:basedOn w:val="DefaultParagraphFont"/>
    <w:link w:val="Heading4"/>
    <w:uiPriority w:val="9"/>
    <w:rsid w:val="00140FF9"/>
    <w:rPr>
      <w:rFonts w:asciiTheme="majorHAnsi" w:eastAsiaTheme="majorEastAsia" w:hAnsiTheme="majorHAnsi" w:cstheme="majorBidi"/>
      <w:color w:val="00948B" w:themeColor="accent1" w:themeShade="BF"/>
      <w:sz w:val="24"/>
      <w:szCs w:val="24"/>
    </w:rPr>
  </w:style>
  <w:style w:type="character" w:customStyle="1" w:styleId="Heading5Char">
    <w:name w:val="Heading 5 Char"/>
    <w:basedOn w:val="DefaultParagraphFont"/>
    <w:link w:val="Heading5"/>
    <w:uiPriority w:val="9"/>
    <w:rsid w:val="00140FF9"/>
    <w:rPr>
      <w:rFonts w:asciiTheme="majorHAnsi" w:eastAsiaTheme="majorEastAsia" w:hAnsiTheme="majorHAnsi" w:cstheme="majorBidi"/>
      <w:caps/>
      <w:color w:val="00948B" w:themeColor="accent1" w:themeShade="BF"/>
    </w:rPr>
  </w:style>
  <w:style w:type="character" w:customStyle="1" w:styleId="Heading6Char">
    <w:name w:val="Heading 6 Char"/>
    <w:basedOn w:val="DefaultParagraphFont"/>
    <w:link w:val="Heading6"/>
    <w:uiPriority w:val="9"/>
    <w:semiHidden/>
    <w:rsid w:val="00140FF9"/>
    <w:rPr>
      <w:rFonts w:asciiTheme="majorHAnsi" w:eastAsiaTheme="majorEastAsia" w:hAnsiTheme="majorHAnsi" w:cstheme="majorBidi"/>
      <w:i/>
      <w:iCs/>
      <w:caps/>
      <w:color w:val="00635D" w:themeColor="accent1" w:themeShade="80"/>
    </w:rPr>
  </w:style>
  <w:style w:type="character" w:customStyle="1" w:styleId="Heading7Char">
    <w:name w:val="Heading 7 Char"/>
    <w:basedOn w:val="DefaultParagraphFont"/>
    <w:link w:val="Heading7"/>
    <w:uiPriority w:val="9"/>
    <w:semiHidden/>
    <w:rsid w:val="00140FF9"/>
    <w:rPr>
      <w:rFonts w:asciiTheme="majorHAnsi" w:eastAsiaTheme="majorEastAsia" w:hAnsiTheme="majorHAnsi" w:cstheme="majorBidi"/>
      <w:b/>
      <w:bCs/>
      <w:color w:val="00635D" w:themeColor="accent1" w:themeShade="80"/>
    </w:rPr>
  </w:style>
  <w:style w:type="character" w:customStyle="1" w:styleId="Heading8Char">
    <w:name w:val="Heading 8 Char"/>
    <w:basedOn w:val="DefaultParagraphFont"/>
    <w:link w:val="Heading8"/>
    <w:uiPriority w:val="9"/>
    <w:semiHidden/>
    <w:rsid w:val="00140FF9"/>
    <w:rPr>
      <w:rFonts w:asciiTheme="majorHAnsi" w:eastAsiaTheme="majorEastAsia" w:hAnsiTheme="majorHAnsi" w:cstheme="majorBidi"/>
      <w:b/>
      <w:bCs/>
      <w:i/>
      <w:iCs/>
      <w:color w:val="00635D" w:themeColor="accent1" w:themeShade="80"/>
    </w:rPr>
  </w:style>
  <w:style w:type="character" w:customStyle="1" w:styleId="Heading9Char">
    <w:name w:val="Heading 9 Char"/>
    <w:basedOn w:val="DefaultParagraphFont"/>
    <w:link w:val="Heading9"/>
    <w:uiPriority w:val="9"/>
    <w:semiHidden/>
    <w:rsid w:val="00140FF9"/>
    <w:rPr>
      <w:rFonts w:asciiTheme="majorHAnsi" w:eastAsiaTheme="majorEastAsia" w:hAnsiTheme="majorHAnsi" w:cstheme="majorBidi"/>
      <w:i/>
      <w:iCs/>
      <w:color w:val="00635D" w:themeColor="accent1" w:themeShade="80"/>
    </w:rPr>
  </w:style>
  <w:style w:type="paragraph" w:styleId="Caption">
    <w:name w:val="caption"/>
    <w:basedOn w:val="Normal"/>
    <w:next w:val="Normal"/>
    <w:uiPriority w:val="35"/>
    <w:semiHidden/>
    <w:unhideWhenUsed/>
    <w:qFormat/>
    <w:rsid w:val="00140FF9"/>
    <w:pPr>
      <w:spacing w:line="240" w:lineRule="auto"/>
    </w:pPr>
    <w:rPr>
      <w:b/>
      <w:bCs/>
      <w:smallCaps/>
      <w:color w:val="212121" w:themeColor="text2"/>
    </w:rPr>
  </w:style>
  <w:style w:type="paragraph" w:styleId="Title">
    <w:name w:val="Title"/>
    <w:basedOn w:val="Normal"/>
    <w:next w:val="Normal"/>
    <w:link w:val="TitleChar"/>
    <w:uiPriority w:val="10"/>
    <w:qFormat/>
    <w:rsid w:val="00140FF9"/>
    <w:pPr>
      <w:spacing w:after="0" w:line="204" w:lineRule="auto"/>
      <w:contextualSpacing/>
    </w:pPr>
    <w:rPr>
      <w:rFonts w:asciiTheme="majorHAnsi" w:eastAsiaTheme="majorEastAsia" w:hAnsiTheme="majorHAnsi" w:cstheme="majorBidi"/>
      <w:caps/>
      <w:color w:val="212121" w:themeColor="text2"/>
      <w:spacing w:val="-15"/>
      <w:sz w:val="72"/>
      <w:szCs w:val="72"/>
    </w:rPr>
  </w:style>
  <w:style w:type="character" w:customStyle="1" w:styleId="TitleChar">
    <w:name w:val="Title Char"/>
    <w:basedOn w:val="DefaultParagraphFont"/>
    <w:link w:val="Title"/>
    <w:uiPriority w:val="10"/>
    <w:rsid w:val="00140FF9"/>
    <w:rPr>
      <w:rFonts w:asciiTheme="majorHAnsi" w:eastAsiaTheme="majorEastAsia" w:hAnsiTheme="majorHAnsi" w:cstheme="majorBidi"/>
      <w:caps/>
      <w:color w:val="212121" w:themeColor="text2"/>
      <w:spacing w:val="-15"/>
      <w:sz w:val="72"/>
      <w:szCs w:val="72"/>
    </w:rPr>
  </w:style>
  <w:style w:type="paragraph" w:styleId="Subtitle">
    <w:name w:val="Subtitle"/>
    <w:basedOn w:val="Normal"/>
    <w:next w:val="Normal"/>
    <w:link w:val="SubtitleChar"/>
    <w:uiPriority w:val="11"/>
    <w:qFormat/>
    <w:rsid w:val="00140FF9"/>
    <w:pPr>
      <w:numPr>
        <w:ilvl w:val="1"/>
      </w:numPr>
      <w:spacing w:after="240" w:line="240" w:lineRule="auto"/>
    </w:pPr>
    <w:rPr>
      <w:rFonts w:asciiTheme="majorHAnsi" w:eastAsiaTheme="majorEastAsia" w:hAnsiTheme="majorHAnsi" w:cstheme="majorBidi"/>
      <w:color w:val="00C6BB" w:themeColor="accent1"/>
      <w:sz w:val="28"/>
      <w:szCs w:val="28"/>
    </w:rPr>
  </w:style>
  <w:style w:type="character" w:customStyle="1" w:styleId="SubtitleChar">
    <w:name w:val="Subtitle Char"/>
    <w:basedOn w:val="DefaultParagraphFont"/>
    <w:link w:val="Subtitle"/>
    <w:uiPriority w:val="11"/>
    <w:rsid w:val="00140FF9"/>
    <w:rPr>
      <w:rFonts w:asciiTheme="majorHAnsi" w:eastAsiaTheme="majorEastAsia" w:hAnsiTheme="majorHAnsi" w:cstheme="majorBidi"/>
      <w:color w:val="00C6BB" w:themeColor="accent1"/>
      <w:sz w:val="28"/>
      <w:szCs w:val="28"/>
    </w:rPr>
  </w:style>
  <w:style w:type="character" w:styleId="Strong">
    <w:name w:val="Strong"/>
    <w:basedOn w:val="DefaultParagraphFont"/>
    <w:uiPriority w:val="22"/>
    <w:qFormat/>
    <w:rsid w:val="00140FF9"/>
    <w:rPr>
      <w:b/>
      <w:bCs/>
    </w:rPr>
  </w:style>
  <w:style w:type="character" w:styleId="Emphasis">
    <w:name w:val="Emphasis"/>
    <w:basedOn w:val="DefaultParagraphFont"/>
    <w:uiPriority w:val="20"/>
    <w:qFormat/>
    <w:rsid w:val="00140FF9"/>
    <w:rPr>
      <w:i/>
      <w:iCs/>
    </w:rPr>
  </w:style>
  <w:style w:type="paragraph" w:styleId="NoSpacing">
    <w:name w:val="No Spacing"/>
    <w:uiPriority w:val="1"/>
    <w:qFormat/>
    <w:rsid w:val="00140FF9"/>
    <w:pPr>
      <w:spacing w:after="0" w:line="240" w:lineRule="auto"/>
    </w:pPr>
  </w:style>
  <w:style w:type="paragraph" w:styleId="Quote">
    <w:name w:val="Quote"/>
    <w:basedOn w:val="Normal"/>
    <w:next w:val="Normal"/>
    <w:link w:val="QuoteChar"/>
    <w:uiPriority w:val="29"/>
    <w:qFormat/>
    <w:rsid w:val="00140FF9"/>
    <w:pPr>
      <w:spacing w:before="120" w:after="120"/>
      <w:ind w:left="720"/>
    </w:pPr>
    <w:rPr>
      <w:color w:val="212121" w:themeColor="text2"/>
      <w:sz w:val="24"/>
      <w:szCs w:val="24"/>
    </w:rPr>
  </w:style>
  <w:style w:type="character" w:customStyle="1" w:styleId="QuoteChar">
    <w:name w:val="Quote Char"/>
    <w:basedOn w:val="DefaultParagraphFont"/>
    <w:link w:val="Quote"/>
    <w:uiPriority w:val="29"/>
    <w:rsid w:val="00140FF9"/>
    <w:rPr>
      <w:color w:val="212121" w:themeColor="text2"/>
      <w:sz w:val="24"/>
      <w:szCs w:val="24"/>
    </w:rPr>
  </w:style>
  <w:style w:type="paragraph" w:styleId="IntenseQuote">
    <w:name w:val="Intense Quote"/>
    <w:basedOn w:val="Normal"/>
    <w:next w:val="Normal"/>
    <w:link w:val="IntenseQuoteChar"/>
    <w:uiPriority w:val="30"/>
    <w:qFormat/>
    <w:rsid w:val="00140FF9"/>
    <w:pPr>
      <w:spacing w:before="100" w:beforeAutospacing="1" w:after="240" w:line="240" w:lineRule="auto"/>
      <w:ind w:left="720"/>
      <w:jc w:val="center"/>
    </w:pPr>
    <w:rPr>
      <w:rFonts w:asciiTheme="majorHAnsi" w:eastAsiaTheme="majorEastAsia" w:hAnsiTheme="majorHAnsi" w:cstheme="majorBidi"/>
      <w:color w:val="212121" w:themeColor="text2"/>
      <w:spacing w:val="-6"/>
      <w:sz w:val="32"/>
      <w:szCs w:val="32"/>
    </w:rPr>
  </w:style>
  <w:style w:type="character" w:customStyle="1" w:styleId="IntenseQuoteChar">
    <w:name w:val="Intense Quote Char"/>
    <w:basedOn w:val="DefaultParagraphFont"/>
    <w:link w:val="IntenseQuote"/>
    <w:uiPriority w:val="30"/>
    <w:rsid w:val="00140FF9"/>
    <w:rPr>
      <w:rFonts w:asciiTheme="majorHAnsi" w:eastAsiaTheme="majorEastAsia" w:hAnsiTheme="majorHAnsi" w:cstheme="majorBidi"/>
      <w:color w:val="212121" w:themeColor="text2"/>
      <w:spacing w:val="-6"/>
      <w:sz w:val="32"/>
      <w:szCs w:val="32"/>
    </w:rPr>
  </w:style>
  <w:style w:type="character" w:styleId="SubtleEmphasis">
    <w:name w:val="Subtle Emphasis"/>
    <w:basedOn w:val="DefaultParagraphFont"/>
    <w:uiPriority w:val="19"/>
    <w:qFormat/>
    <w:rsid w:val="00140FF9"/>
    <w:rPr>
      <w:i/>
      <w:iCs/>
      <w:color w:val="595959" w:themeColor="text1" w:themeTint="A6"/>
    </w:rPr>
  </w:style>
  <w:style w:type="character" w:styleId="IntenseEmphasis">
    <w:name w:val="Intense Emphasis"/>
    <w:basedOn w:val="DefaultParagraphFont"/>
    <w:uiPriority w:val="21"/>
    <w:qFormat/>
    <w:rsid w:val="00140FF9"/>
    <w:rPr>
      <w:b/>
      <w:bCs/>
      <w:i/>
      <w:iCs/>
    </w:rPr>
  </w:style>
  <w:style w:type="character" w:styleId="SubtleReference">
    <w:name w:val="Subtle Reference"/>
    <w:basedOn w:val="DefaultParagraphFont"/>
    <w:uiPriority w:val="31"/>
    <w:qFormat/>
    <w:rsid w:val="00140FF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140FF9"/>
    <w:rPr>
      <w:b/>
      <w:bCs/>
      <w:smallCaps/>
      <w:color w:val="212121" w:themeColor="text2"/>
      <w:u w:val="single"/>
    </w:rPr>
  </w:style>
  <w:style w:type="character" w:styleId="BookTitle">
    <w:name w:val="Book Title"/>
    <w:basedOn w:val="DefaultParagraphFont"/>
    <w:uiPriority w:val="33"/>
    <w:qFormat/>
    <w:rsid w:val="00140FF9"/>
    <w:rPr>
      <w:b/>
      <w:bCs/>
      <w:smallCaps/>
      <w:spacing w:val="10"/>
    </w:rPr>
  </w:style>
  <w:style w:type="paragraph" w:styleId="TOCHeading">
    <w:name w:val="TOC Heading"/>
    <w:basedOn w:val="Heading1"/>
    <w:next w:val="Normal"/>
    <w:uiPriority w:val="39"/>
    <w:semiHidden/>
    <w:unhideWhenUsed/>
    <w:qFormat/>
    <w:rsid w:val="00140FF9"/>
    <w:pPr>
      <w:outlineLvl w:val="9"/>
    </w:pPr>
  </w:style>
  <w:style w:type="paragraph" w:styleId="Header">
    <w:name w:val="header"/>
    <w:basedOn w:val="Normal"/>
    <w:link w:val="HeaderChar"/>
    <w:uiPriority w:val="99"/>
    <w:unhideWhenUsed/>
    <w:rsid w:val="000015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15A4"/>
  </w:style>
  <w:style w:type="paragraph" w:styleId="Footer">
    <w:name w:val="footer"/>
    <w:basedOn w:val="Normal"/>
    <w:link w:val="FooterChar"/>
    <w:uiPriority w:val="99"/>
    <w:unhideWhenUsed/>
    <w:rsid w:val="000015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15A4"/>
  </w:style>
  <w:style w:type="table" w:styleId="TableGrid">
    <w:name w:val="Table Grid"/>
    <w:basedOn w:val="TableNormal"/>
    <w:uiPriority w:val="39"/>
    <w:rsid w:val="001754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70034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4">
    <w:name w:val="Grid Table 5 Dark Accent 4"/>
    <w:basedOn w:val="TableNormal"/>
    <w:uiPriority w:val="50"/>
    <w:rsid w:val="0070034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FD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FB251"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FB251"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FB251"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FB251" w:themeFill="accent4"/>
      </w:tcPr>
    </w:tblStylePr>
    <w:tblStylePr w:type="band1Vert">
      <w:tblPr/>
      <w:tcPr>
        <w:shd w:val="clear" w:color="auto" w:fill="F8E0B9" w:themeFill="accent4" w:themeFillTint="66"/>
      </w:tcPr>
    </w:tblStylePr>
    <w:tblStylePr w:type="band1Horz">
      <w:tblPr/>
      <w:tcPr>
        <w:shd w:val="clear" w:color="auto" w:fill="F8E0B9" w:themeFill="accent4" w:themeFillTint="66"/>
      </w:tcPr>
    </w:tblStylePr>
  </w:style>
  <w:style w:type="table" w:styleId="GridTable6Colorful-Accent5">
    <w:name w:val="Grid Table 6 Colorful Accent 5"/>
    <w:basedOn w:val="TableNormal"/>
    <w:uiPriority w:val="51"/>
    <w:rsid w:val="0070034E"/>
    <w:pPr>
      <w:spacing w:after="0" w:line="240" w:lineRule="auto"/>
    </w:pPr>
    <w:rPr>
      <w:color w:val="E33516" w:themeColor="accent5" w:themeShade="BF"/>
    </w:rPr>
    <w:tblPr>
      <w:tblStyleRowBandSize w:val="1"/>
      <w:tblStyleColBandSize w:val="1"/>
      <w:tblBorders>
        <w:top w:val="single" w:sz="4" w:space="0" w:color="F5AB9E" w:themeColor="accent5" w:themeTint="99"/>
        <w:left w:val="single" w:sz="4" w:space="0" w:color="F5AB9E" w:themeColor="accent5" w:themeTint="99"/>
        <w:bottom w:val="single" w:sz="4" w:space="0" w:color="F5AB9E" w:themeColor="accent5" w:themeTint="99"/>
        <w:right w:val="single" w:sz="4" w:space="0" w:color="F5AB9E" w:themeColor="accent5" w:themeTint="99"/>
        <w:insideH w:val="single" w:sz="4" w:space="0" w:color="F5AB9E" w:themeColor="accent5" w:themeTint="99"/>
        <w:insideV w:val="single" w:sz="4" w:space="0" w:color="F5AB9E" w:themeColor="accent5" w:themeTint="99"/>
      </w:tblBorders>
    </w:tblPr>
    <w:tblStylePr w:type="firstRow">
      <w:rPr>
        <w:b/>
        <w:bCs/>
      </w:rPr>
      <w:tblPr/>
      <w:tcPr>
        <w:tcBorders>
          <w:bottom w:val="single" w:sz="12" w:space="0" w:color="F5AB9E" w:themeColor="accent5" w:themeTint="99"/>
        </w:tcBorders>
      </w:tcPr>
    </w:tblStylePr>
    <w:tblStylePr w:type="lastRow">
      <w:rPr>
        <w:b/>
        <w:bCs/>
      </w:rPr>
      <w:tblPr/>
      <w:tcPr>
        <w:tcBorders>
          <w:top w:val="double" w:sz="4" w:space="0" w:color="F5AB9E" w:themeColor="accent5" w:themeTint="99"/>
        </w:tcBorders>
      </w:tcPr>
    </w:tblStylePr>
    <w:tblStylePr w:type="firstCol">
      <w:rPr>
        <w:b/>
        <w:bCs/>
      </w:rPr>
    </w:tblStylePr>
    <w:tblStylePr w:type="lastCol">
      <w:rPr>
        <w:b/>
        <w:bCs/>
      </w:rPr>
    </w:tblStylePr>
    <w:tblStylePr w:type="band1Vert">
      <w:tblPr/>
      <w:tcPr>
        <w:shd w:val="clear" w:color="auto" w:fill="FBE3DE" w:themeFill="accent5" w:themeFillTint="33"/>
      </w:tcPr>
    </w:tblStylePr>
    <w:tblStylePr w:type="band1Horz">
      <w:tblPr/>
      <w:tcPr>
        <w:shd w:val="clear" w:color="auto" w:fill="FBE3DE" w:themeFill="accent5" w:themeFillTint="33"/>
      </w:tcPr>
    </w:tblStylePr>
  </w:style>
  <w:style w:type="paragraph" w:styleId="ListParagraph">
    <w:name w:val="List Paragraph"/>
    <w:basedOn w:val="Normal"/>
    <w:uiPriority w:val="34"/>
    <w:qFormat/>
    <w:rsid w:val="0070034E"/>
    <w:pPr>
      <w:ind w:left="720"/>
      <w:contextualSpacing/>
    </w:pPr>
  </w:style>
  <w:style w:type="table" w:customStyle="1" w:styleId="TableGrid0">
    <w:name w:val="TableGrid"/>
    <w:rsid w:val="00AC0919"/>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57238">
      <w:bodyDiv w:val="1"/>
      <w:marLeft w:val="0"/>
      <w:marRight w:val="0"/>
      <w:marTop w:val="0"/>
      <w:marBottom w:val="0"/>
      <w:divBdr>
        <w:top w:val="none" w:sz="0" w:space="0" w:color="auto"/>
        <w:left w:val="none" w:sz="0" w:space="0" w:color="auto"/>
        <w:bottom w:val="none" w:sz="0" w:space="0" w:color="auto"/>
        <w:right w:val="none" w:sz="0" w:space="0" w:color="auto"/>
      </w:divBdr>
    </w:div>
    <w:div w:id="846142010">
      <w:bodyDiv w:val="1"/>
      <w:marLeft w:val="0"/>
      <w:marRight w:val="0"/>
      <w:marTop w:val="0"/>
      <w:marBottom w:val="0"/>
      <w:divBdr>
        <w:top w:val="none" w:sz="0" w:space="0" w:color="auto"/>
        <w:left w:val="none" w:sz="0" w:space="0" w:color="auto"/>
        <w:bottom w:val="none" w:sz="0" w:space="0" w:color="auto"/>
        <w:right w:val="none" w:sz="0" w:space="0" w:color="auto"/>
      </w:divBdr>
      <w:divsChild>
        <w:div w:id="718169488">
          <w:marLeft w:val="0"/>
          <w:marRight w:val="0"/>
          <w:marTop w:val="0"/>
          <w:marBottom w:val="0"/>
          <w:divBdr>
            <w:top w:val="single" w:sz="2" w:space="0" w:color="D9D9E3"/>
            <w:left w:val="single" w:sz="2" w:space="0" w:color="D9D9E3"/>
            <w:bottom w:val="single" w:sz="2" w:space="0" w:color="D9D9E3"/>
            <w:right w:val="single" w:sz="2" w:space="0" w:color="D9D9E3"/>
          </w:divBdr>
          <w:divsChild>
            <w:div w:id="1712999861">
              <w:marLeft w:val="0"/>
              <w:marRight w:val="0"/>
              <w:marTop w:val="0"/>
              <w:marBottom w:val="0"/>
              <w:divBdr>
                <w:top w:val="single" w:sz="2" w:space="0" w:color="D9D9E3"/>
                <w:left w:val="single" w:sz="2" w:space="0" w:color="D9D9E3"/>
                <w:bottom w:val="single" w:sz="2" w:space="0" w:color="D9D9E3"/>
                <w:right w:val="single" w:sz="2" w:space="0" w:color="D9D9E3"/>
              </w:divBdr>
              <w:divsChild>
                <w:div w:id="2072388530">
                  <w:marLeft w:val="0"/>
                  <w:marRight w:val="0"/>
                  <w:marTop w:val="0"/>
                  <w:marBottom w:val="0"/>
                  <w:divBdr>
                    <w:top w:val="single" w:sz="2" w:space="0" w:color="D9D9E3"/>
                    <w:left w:val="single" w:sz="2" w:space="0" w:color="D9D9E3"/>
                    <w:bottom w:val="single" w:sz="2" w:space="0" w:color="D9D9E3"/>
                    <w:right w:val="single" w:sz="2" w:space="0" w:color="D9D9E3"/>
                  </w:divBdr>
                  <w:divsChild>
                    <w:div w:id="991368910">
                      <w:marLeft w:val="0"/>
                      <w:marRight w:val="0"/>
                      <w:marTop w:val="0"/>
                      <w:marBottom w:val="0"/>
                      <w:divBdr>
                        <w:top w:val="single" w:sz="2" w:space="0" w:color="D9D9E3"/>
                        <w:left w:val="single" w:sz="2" w:space="0" w:color="D9D9E3"/>
                        <w:bottom w:val="single" w:sz="2" w:space="0" w:color="D9D9E3"/>
                        <w:right w:val="single" w:sz="2" w:space="0" w:color="D9D9E3"/>
                      </w:divBdr>
                      <w:divsChild>
                        <w:div w:id="1936862783">
                          <w:marLeft w:val="0"/>
                          <w:marRight w:val="0"/>
                          <w:marTop w:val="0"/>
                          <w:marBottom w:val="0"/>
                          <w:divBdr>
                            <w:top w:val="single" w:sz="2" w:space="0" w:color="auto"/>
                            <w:left w:val="single" w:sz="2" w:space="0" w:color="auto"/>
                            <w:bottom w:val="single" w:sz="6" w:space="0" w:color="auto"/>
                            <w:right w:val="single" w:sz="2" w:space="0" w:color="auto"/>
                          </w:divBdr>
                          <w:divsChild>
                            <w:div w:id="1826822822">
                              <w:marLeft w:val="0"/>
                              <w:marRight w:val="0"/>
                              <w:marTop w:val="100"/>
                              <w:marBottom w:val="100"/>
                              <w:divBdr>
                                <w:top w:val="single" w:sz="2" w:space="0" w:color="D9D9E3"/>
                                <w:left w:val="single" w:sz="2" w:space="0" w:color="D9D9E3"/>
                                <w:bottom w:val="single" w:sz="2" w:space="0" w:color="D9D9E3"/>
                                <w:right w:val="single" w:sz="2" w:space="0" w:color="D9D9E3"/>
                              </w:divBdr>
                              <w:divsChild>
                                <w:div w:id="443302973">
                                  <w:marLeft w:val="0"/>
                                  <w:marRight w:val="0"/>
                                  <w:marTop w:val="0"/>
                                  <w:marBottom w:val="0"/>
                                  <w:divBdr>
                                    <w:top w:val="single" w:sz="2" w:space="0" w:color="D9D9E3"/>
                                    <w:left w:val="single" w:sz="2" w:space="0" w:color="D9D9E3"/>
                                    <w:bottom w:val="single" w:sz="2" w:space="0" w:color="D9D9E3"/>
                                    <w:right w:val="single" w:sz="2" w:space="0" w:color="D9D9E3"/>
                                  </w:divBdr>
                                  <w:divsChild>
                                    <w:div w:id="906495551">
                                      <w:marLeft w:val="0"/>
                                      <w:marRight w:val="0"/>
                                      <w:marTop w:val="0"/>
                                      <w:marBottom w:val="0"/>
                                      <w:divBdr>
                                        <w:top w:val="single" w:sz="2" w:space="0" w:color="D9D9E3"/>
                                        <w:left w:val="single" w:sz="2" w:space="0" w:color="D9D9E3"/>
                                        <w:bottom w:val="single" w:sz="2" w:space="0" w:color="D9D9E3"/>
                                        <w:right w:val="single" w:sz="2" w:space="0" w:color="D9D9E3"/>
                                      </w:divBdr>
                                      <w:divsChild>
                                        <w:div w:id="1311401442">
                                          <w:marLeft w:val="0"/>
                                          <w:marRight w:val="0"/>
                                          <w:marTop w:val="0"/>
                                          <w:marBottom w:val="0"/>
                                          <w:divBdr>
                                            <w:top w:val="single" w:sz="2" w:space="0" w:color="D9D9E3"/>
                                            <w:left w:val="single" w:sz="2" w:space="0" w:color="D9D9E3"/>
                                            <w:bottom w:val="single" w:sz="2" w:space="0" w:color="D9D9E3"/>
                                            <w:right w:val="single" w:sz="2" w:space="0" w:color="D9D9E3"/>
                                          </w:divBdr>
                                          <w:divsChild>
                                            <w:div w:id="784272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03917513">
          <w:marLeft w:val="0"/>
          <w:marRight w:val="0"/>
          <w:marTop w:val="0"/>
          <w:marBottom w:val="0"/>
          <w:divBdr>
            <w:top w:val="none" w:sz="0" w:space="0" w:color="auto"/>
            <w:left w:val="none" w:sz="0" w:space="0" w:color="auto"/>
            <w:bottom w:val="none" w:sz="0" w:space="0" w:color="auto"/>
            <w:right w:val="none" w:sz="0" w:space="0" w:color="auto"/>
          </w:divBdr>
          <w:divsChild>
            <w:div w:id="158234960">
              <w:marLeft w:val="0"/>
              <w:marRight w:val="0"/>
              <w:marTop w:val="0"/>
              <w:marBottom w:val="0"/>
              <w:divBdr>
                <w:top w:val="single" w:sz="2" w:space="0" w:color="D9D9E3"/>
                <w:left w:val="single" w:sz="2" w:space="0" w:color="D9D9E3"/>
                <w:bottom w:val="single" w:sz="2" w:space="0" w:color="D9D9E3"/>
                <w:right w:val="single" w:sz="2" w:space="0" w:color="D9D9E3"/>
              </w:divBdr>
              <w:divsChild>
                <w:div w:id="1286085110">
                  <w:marLeft w:val="0"/>
                  <w:marRight w:val="0"/>
                  <w:marTop w:val="0"/>
                  <w:marBottom w:val="0"/>
                  <w:divBdr>
                    <w:top w:val="single" w:sz="2" w:space="0" w:color="D9D9E3"/>
                    <w:left w:val="single" w:sz="2" w:space="0" w:color="D9D9E3"/>
                    <w:bottom w:val="single" w:sz="2" w:space="0" w:color="D9D9E3"/>
                    <w:right w:val="single" w:sz="2" w:space="0" w:color="D9D9E3"/>
                  </w:divBdr>
                  <w:divsChild>
                    <w:div w:id="2130858158">
                      <w:marLeft w:val="0"/>
                      <w:marRight w:val="0"/>
                      <w:marTop w:val="0"/>
                      <w:marBottom w:val="0"/>
                      <w:divBdr>
                        <w:top w:val="single" w:sz="2" w:space="0" w:color="D9D9E3"/>
                        <w:left w:val="single" w:sz="2" w:space="0" w:color="D9D9E3"/>
                        <w:bottom w:val="single" w:sz="2" w:space="0" w:color="D9D9E3"/>
                        <w:right w:val="single" w:sz="2" w:space="0" w:color="D9D9E3"/>
                      </w:divBdr>
                      <w:divsChild>
                        <w:div w:id="2054888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jp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_rels/theme1.xml.rels><?xml version="1.0" encoding="UTF-8" standalone="yes"?>
<Relationships xmlns="http://schemas.openxmlformats.org/package/2006/relationships"><Relationship Id="rId1" Type="http://schemas.openxmlformats.org/officeDocument/2006/relationships/image" Target="../media/image16.jpeg"/></Relationships>
</file>

<file path=word/theme/theme1.xml><?xml version="1.0" encoding="utf-8"?>
<a:theme xmlns:a="http://schemas.openxmlformats.org/drawingml/2006/main" name="Quotable">
  <a:themeElements>
    <a:clrScheme name="Quotable">
      <a:dk1>
        <a:sysClr val="windowText" lastClr="000000"/>
      </a:dk1>
      <a:lt1>
        <a:sysClr val="window" lastClr="FFFFFF"/>
      </a:lt1>
      <a:dk2>
        <a:srgbClr val="212121"/>
      </a:dk2>
      <a:lt2>
        <a:srgbClr val="636363"/>
      </a:lt2>
      <a:accent1>
        <a:srgbClr val="00C6BB"/>
      </a:accent1>
      <a:accent2>
        <a:srgbClr val="6FEBA0"/>
      </a:accent2>
      <a:accent3>
        <a:srgbClr val="B6DF5E"/>
      </a:accent3>
      <a:accent4>
        <a:srgbClr val="EFB251"/>
      </a:accent4>
      <a:accent5>
        <a:srgbClr val="EF755F"/>
      </a:accent5>
      <a:accent6>
        <a:srgbClr val="ED515C"/>
      </a:accent6>
      <a:hlink>
        <a:srgbClr val="8F8F8F"/>
      </a:hlink>
      <a:folHlink>
        <a:srgbClr val="A5A5A5"/>
      </a:folHlink>
    </a:clrScheme>
    <a:fontScheme name="Quotabl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Quotable">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extraClrSchemeLst/>
  <a:extLst>
    <a:ext uri="{05A4C25C-085E-4340-85A3-A5531E510DB2}">
      <thm15:themeFamily xmlns:thm15="http://schemas.microsoft.com/office/thememl/2012/main" name="Quotable" id="{39EC5628-30ED-4578-ACD8-9820EDB8E15A}" vid="{6F3559E9-1A4C-49D8-94D4-F41003531C49}"/>
    </a:ext>
  </a:extLst>
</a:theme>
</file>

<file path=docProps/app.xml><?xml version="1.0" encoding="utf-8"?>
<Properties xmlns="http://schemas.openxmlformats.org/officeDocument/2006/extended-properties" xmlns:vt="http://schemas.openxmlformats.org/officeDocument/2006/docPropsVTypes">
  <Template>Normal</Template>
  <TotalTime>233</TotalTime>
  <Pages>14</Pages>
  <Words>2471</Words>
  <Characters>14091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udmale</dc:creator>
  <cp:keywords/>
  <dc:description/>
  <cp:lastModifiedBy>nitin udmale</cp:lastModifiedBy>
  <cp:revision>10</cp:revision>
  <cp:lastPrinted>2023-07-21T11:34:00Z</cp:lastPrinted>
  <dcterms:created xsi:type="dcterms:W3CDTF">2023-07-20T06:25:00Z</dcterms:created>
  <dcterms:modified xsi:type="dcterms:W3CDTF">2023-07-21T11:35:00Z</dcterms:modified>
</cp:coreProperties>
</file>