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45D957CE" w:rsidR="000015A4" w:rsidRPr="001754F2" w:rsidRDefault="008E496D" w:rsidP="001754F2">
      <w:pPr>
        <w:jc w:val="center"/>
        <w:rPr>
          <w:color w:val="62841A" w:themeColor="accent3" w:themeShade="80"/>
          <w:sz w:val="72"/>
          <w:szCs w:val="72"/>
        </w:rPr>
      </w:pPr>
      <w:r>
        <w:rPr>
          <w:color w:val="62841A" w:themeColor="accent3" w:themeShade="80"/>
          <w:sz w:val="72"/>
          <w:szCs w:val="72"/>
        </w:rPr>
        <w:t>Low</w:t>
      </w:r>
      <w:r w:rsidR="000015A4" w:rsidRPr="001754F2">
        <w:rPr>
          <w:color w:val="62841A" w:themeColor="accent3" w:themeShade="80"/>
          <w:sz w:val="72"/>
          <w:szCs w:val="72"/>
        </w:rPr>
        <w:t xml:space="preserve">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011338F6" w14:textId="77777777" w:rsidR="00525007" w:rsidRDefault="00525007" w:rsidP="00525007">
      <w:pPr>
        <w:jc w:val="center"/>
        <w:rPr>
          <w:rFonts w:ascii="Times New Roman" w:hAnsi="Times New Roman" w:cs="Times New Roman"/>
          <w:color w:val="4A4A4A" w:themeColor="background2" w:themeShade="BF"/>
          <w:sz w:val="96"/>
          <w:szCs w:val="96"/>
        </w:rPr>
      </w:pPr>
      <w:r>
        <w:rPr>
          <w:rFonts w:ascii="Times New Roman" w:hAnsi="Times New Roman" w:cs="Times New Roman"/>
          <w:color w:val="4A4A4A" w:themeColor="background2" w:themeShade="BF"/>
          <w:sz w:val="96"/>
          <w:szCs w:val="96"/>
        </w:rPr>
        <w:t>Mask Wear Detector with Computer Vision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2C9395E7" w:rsidR="001754F2" w:rsidRPr="0070034E" w:rsidRDefault="00525007" w:rsidP="0070034E">
            <w:pPr>
              <w:rPr>
                <w:rFonts w:ascii="Arial" w:hAnsi="Arial" w:cs="Arial"/>
                <w:b w:val="0"/>
                <w:bCs w:val="0"/>
                <w:color w:val="000000" w:themeColor="text1"/>
                <w:sz w:val="28"/>
                <w:szCs w:val="28"/>
              </w:rPr>
            </w:pPr>
            <w:r>
              <w:rPr>
                <w:rFonts w:ascii="Arial" w:hAnsi="Arial" w:cs="Arial"/>
                <w:b w:val="0"/>
                <w:bCs w:val="0"/>
                <w:color w:val="000000" w:themeColor="text1"/>
                <w:sz w:val="28"/>
                <w:szCs w:val="28"/>
              </w:rPr>
              <w:t>20</w:t>
            </w:r>
            <w:r w:rsidR="001754F2" w:rsidRPr="0070034E">
              <w:rPr>
                <w:rFonts w:ascii="Arial" w:hAnsi="Arial" w:cs="Arial"/>
                <w:b w:val="0"/>
                <w:bCs w:val="0"/>
                <w:color w:val="000000" w:themeColor="text1"/>
                <w:sz w:val="28"/>
                <w:szCs w:val="28"/>
              </w:rPr>
              <w:t xml:space="preserve"> </w:t>
            </w:r>
            <w:r>
              <w:rPr>
                <w:rFonts w:ascii="Arial" w:hAnsi="Arial" w:cs="Arial"/>
                <w:b w:val="0"/>
                <w:bCs w:val="0"/>
                <w:color w:val="000000" w:themeColor="text1"/>
                <w:sz w:val="28"/>
                <w:szCs w:val="28"/>
              </w:rPr>
              <w:t>October</w:t>
            </w:r>
            <w:r w:rsidR="001754F2" w:rsidRPr="0070034E">
              <w:rPr>
                <w:rFonts w:ascii="Arial" w:hAnsi="Arial" w:cs="Arial"/>
                <w:b w:val="0"/>
                <w:bCs w:val="0"/>
                <w:color w:val="000000" w:themeColor="text1"/>
                <w:sz w:val="28"/>
                <w:szCs w:val="28"/>
              </w:rPr>
              <w:t xml:space="preserve">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3C061149"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 xml:space="preserve">Initial </w:t>
            </w:r>
            <w:r w:rsidR="008E496D">
              <w:rPr>
                <w:rFonts w:ascii="Arial" w:hAnsi="Arial" w:cs="Arial"/>
                <w:color w:val="000000" w:themeColor="text1"/>
                <w:sz w:val="28"/>
                <w:szCs w:val="28"/>
              </w:rPr>
              <w:t>LLD</w:t>
            </w:r>
            <w:r w:rsidRPr="001754F2">
              <w:rPr>
                <w:rFonts w:ascii="Arial" w:hAnsi="Arial" w:cs="Arial"/>
                <w:color w:val="000000" w:themeColor="text1"/>
                <w:sz w:val="28"/>
                <w:szCs w:val="28"/>
              </w:rPr>
              <w:t xml:space="preserve">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12A0B974" w14:textId="77777777" w:rsidR="008E496D"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Contents</w:t>
      </w:r>
    </w:p>
    <w:p w14:paraId="3D802F5A" w14:textId="2C925058" w:rsidR="008E496D" w:rsidRDefault="008E496D" w:rsidP="008E496D">
      <w:pPr>
        <w:rPr>
          <w:rFonts w:asciiTheme="majorHAnsi" w:hAnsiTheme="majorHAnsi"/>
        </w:rPr>
      </w:pPr>
    </w:p>
    <w:p w14:paraId="28890654" w14:textId="7841CFA6" w:rsidR="00ED3804" w:rsidRDefault="00ED3804" w:rsidP="00ED3804">
      <w:pPr>
        <w:spacing w:after="0" w:line="360" w:lineRule="auto"/>
        <w:rPr>
          <w:rFonts w:ascii="Arial" w:hAnsi="Arial" w:cs="Arial"/>
          <w:color w:val="000000"/>
        </w:rPr>
      </w:pPr>
      <w:r w:rsidRPr="0070034E">
        <w:rPr>
          <w:rFonts w:ascii="Arial" w:hAnsi="Arial" w:cs="Arial"/>
          <w:color w:val="000000"/>
        </w:rPr>
        <w:t>1.</w:t>
      </w:r>
      <w:r>
        <w:rPr>
          <w:rFonts w:ascii="Arial" w:hAnsi="Arial" w:cs="Arial"/>
          <w:color w:val="000000"/>
        </w:rPr>
        <w:t xml:space="preserve"> </w:t>
      </w:r>
      <w:r w:rsidRPr="0070034E">
        <w:rPr>
          <w:rFonts w:ascii="Arial" w:hAnsi="Arial" w:cs="Arial"/>
          <w:color w:val="000000"/>
        </w:rPr>
        <w:t>Introduction…………………………………………………</w:t>
      </w:r>
      <w:r>
        <w:rPr>
          <w:rFonts w:ascii="Arial" w:hAnsi="Arial" w:cs="Arial"/>
          <w:color w:val="000000"/>
        </w:rPr>
        <w:t>…</w:t>
      </w:r>
      <w:proofErr w:type="gramStart"/>
      <w:r>
        <w:rPr>
          <w:rFonts w:ascii="Arial" w:hAnsi="Arial" w:cs="Arial"/>
          <w:color w:val="000000"/>
        </w:rPr>
        <w:t>…..</w:t>
      </w:r>
      <w:proofErr w:type="gramEnd"/>
      <w:r w:rsidRPr="0070034E">
        <w:rPr>
          <w:rFonts w:ascii="Arial" w:hAnsi="Arial" w:cs="Arial"/>
          <w:color w:val="000000"/>
        </w:rPr>
        <w:t>…………………………………...</w:t>
      </w:r>
      <w:r>
        <w:rPr>
          <w:rFonts w:ascii="Arial" w:hAnsi="Arial" w:cs="Arial"/>
          <w:color w:val="000000"/>
        </w:rPr>
        <w:t>4</w:t>
      </w:r>
    </w:p>
    <w:p w14:paraId="2BC47BAA" w14:textId="0AA3DE2E" w:rsidR="00ED3804" w:rsidRDefault="00ED3804" w:rsidP="00ED3804">
      <w:pPr>
        <w:spacing w:after="0" w:line="360" w:lineRule="auto"/>
        <w:rPr>
          <w:rFonts w:ascii="Arial" w:hAnsi="Arial" w:cs="Arial"/>
          <w:color w:val="000000"/>
        </w:rPr>
      </w:pPr>
      <w:r>
        <w:rPr>
          <w:rFonts w:ascii="Arial" w:hAnsi="Arial" w:cs="Arial"/>
          <w:color w:val="000000"/>
        </w:rPr>
        <w:t xml:space="preserve">      1.1      Why this Low-Level Design </w:t>
      </w:r>
      <w:proofErr w:type="gramStart"/>
      <w:r>
        <w:rPr>
          <w:rFonts w:ascii="Arial" w:hAnsi="Arial" w:cs="Arial"/>
          <w:color w:val="000000"/>
        </w:rPr>
        <w:t>Document ?</w:t>
      </w:r>
      <w:proofErr w:type="gramEnd"/>
      <w:r>
        <w:rPr>
          <w:rFonts w:ascii="Arial" w:hAnsi="Arial" w:cs="Arial"/>
          <w:color w:val="000000"/>
        </w:rPr>
        <w:t xml:space="preserve"> ………………………………….……...………4</w:t>
      </w:r>
    </w:p>
    <w:p w14:paraId="57A98DF2" w14:textId="1438E7C6" w:rsidR="00ED3804" w:rsidRDefault="00ED3804" w:rsidP="00ED3804">
      <w:pPr>
        <w:spacing w:after="0" w:line="360" w:lineRule="auto"/>
        <w:rPr>
          <w:rFonts w:ascii="Arial" w:hAnsi="Arial" w:cs="Arial"/>
          <w:color w:val="000000"/>
        </w:rPr>
      </w:pPr>
      <w:r>
        <w:rPr>
          <w:rFonts w:ascii="Arial" w:hAnsi="Arial" w:cs="Arial"/>
          <w:color w:val="000000"/>
        </w:rPr>
        <w:t xml:space="preserve">      1.2      Scope………………………………………………………………………………………….</w:t>
      </w:r>
      <w:r w:rsidR="00D40D48">
        <w:rPr>
          <w:rFonts w:ascii="Arial" w:hAnsi="Arial" w:cs="Arial"/>
          <w:color w:val="000000"/>
        </w:rPr>
        <w:t>4</w:t>
      </w:r>
    </w:p>
    <w:p w14:paraId="1EB75D80" w14:textId="027F6AAD" w:rsidR="00ED3804" w:rsidRDefault="00ED3804" w:rsidP="00ED3804">
      <w:pPr>
        <w:spacing w:after="0" w:line="360" w:lineRule="auto"/>
        <w:rPr>
          <w:rFonts w:ascii="Arial" w:hAnsi="Arial" w:cs="Arial"/>
          <w:color w:val="000000"/>
        </w:rPr>
      </w:pPr>
      <w:r>
        <w:rPr>
          <w:rFonts w:ascii="Arial" w:hAnsi="Arial" w:cs="Arial"/>
          <w:color w:val="000000"/>
        </w:rPr>
        <w:t>2. Architecture…………….……………………………………………………………………………….</w:t>
      </w:r>
      <w:r w:rsidR="00D40D48">
        <w:rPr>
          <w:rFonts w:ascii="Arial" w:hAnsi="Arial" w:cs="Arial"/>
          <w:color w:val="000000"/>
        </w:rPr>
        <w:t>5</w:t>
      </w:r>
    </w:p>
    <w:p w14:paraId="464C6441" w14:textId="2BA13A81" w:rsidR="00ED3804" w:rsidRDefault="00ED3804" w:rsidP="00ED3804">
      <w:pPr>
        <w:spacing w:after="0" w:line="360" w:lineRule="auto"/>
        <w:rPr>
          <w:rFonts w:ascii="Arial" w:hAnsi="Arial" w:cs="Arial"/>
          <w:color w:val="000000"/>
        </w:rPr>
      </w:pPr>
      <w:r>
        <w:rPr>
          <w:rFonts w:ascii="Arial" w:hAnsi="Arial" w:cs="Arial"/>
          <w:color w:val="000000"/>
        </w:rPr>
        <w:t>3. Architecture Description……………………………………………………………………………….6</w:t>
      </w:r>
    </w:p>
    <w:p w14:paraId="7B8AB024" w14:textId="539A7FE4" w:rsidR="00ED3804" w:rsidRDefault="00ED3804" w:rsidP="00ED3804">
      <w:pPr>
        <w:spacing w:after="0" w:line="360" w:lineRule="auto"/>
        <w:rPr>
          <w:rFonts w:ascii="Arial" w:hAnsi="Arial" w:cs="Arial"/>
          <w:color w:val="000000"/>
        </w:rPr>
      </w:pPr>
      <w:r>
        <w:rPr>
          <w:rFonts w:ascii="Arial" w:hAnsi="Arial" w:cs="Arial"/>
          <w:color w:val="000000"/>
        </w:rPr>
        <w:t xml:space="preserve">      3.1      Data Description</w:t>
      </w:r>
      <w:proofErr w:type="gramStart"/>
      <w:r>
        <w:rPr>
          <w:rFonts w:ascii="Arial" w:hAnsi="Arial" w:cs="Arial"/>
          <w:color w:val="000000"/>
        </w:rPr>
        <w:t>…..</w:t>
      </w:r>
      <w:proofErr w:type="gramEnd"/>
      <w:r>
        <w:rPr>
          <w:rFonts w:ascii="Arial" w:hAnsi="Arial" w:cs="Arial"/>
          <w:color w:val="000000"/>
        </w:rPr>
        <w:t>………………………………………………………………...……….6</w:t>
      </w:r>
    </w:p>
    <w:p w14:paraId="1D186059" w14:textId="0AED522F"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2</w:t>
      </w:r>
      <w:r>
        <w:rPr>
          <w:rFonts w:ascii="Arial" w:hAnsi="Arial" w:cs="Arial"/>
          <w:color w:val="000000"/>
        </w:rPr>
        <w:t xml:space="preserve">      Data</w:t>
      </w:r>
      <w:r w:rsidR="00F82E80">
        <w:rPr>
          <w:rFonts w:ascii="Arial" w:hAnsi="Arial" w:cs="Arial"/>
          <w:color w:val="000000"/>
        </w:rPr>
        <w:t xml:space="preserve"> Preprocessing</w:t>
      </w:r>
      <w:r>
        <w:rPr>
          <w:rFonts w:ascii="Arial" w:hAnsi="Arial" w:cs="Arial"/>
          <w:color w:val="000000"/>
        </w:rPr>
        <w:t>...……………………………………………………………………….6</w:t>
      </w:r>
    </w:p>
    <w:p w14:paraId="4B34F126" w14:textId="598C21EF"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3</w:t>
      </w:r>
      <w:r>
        <w:rPr>
          <w:rFonts w:ascii="Arial" w:hAnsi="Arial" w:cs="Arial"/>
          <w:color w:val="000000"/>
        </w:rPr>
        <w:t xml:space="preserve">      Model Trainer………</w:t>
      </w:r>
      <w:proofErr w:type="gramStart"/>
      <w:r>
        <w:rPr>
          <w:rFonts w:ascii="Arial" w:hAnsi="Arial" w:cs="Arial"/>
          <w:color w:val="000000"/>
        </w:rPr>
        <w:t>…..</w:t>
      </w:r>
      <w:proofErr w:type="gramEnd"/>
      <w:r>
        <w:rPr>
          <w:rFonts w:ascii="Arial" w:hAnsi="Arial" w:cs="Arial"/>
          <w:color w:val="000000"/>
        </w:rPr>
        <w:t>……………………………………………………………………..6</w:t>
      </w:r>
    </w:p>
    <w:p w14:paraId="49142F32" w14:textId="3E6A9256"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4</w:t>
      </w:r>
      <w:r>
        <w:rPr>
          <w:rFonts w:ascii="Arial" w:hAnsi="Arial" w:cs="Arial"/>
          <w:color w:val="000000"/>
        </w:rPr>
        <w:t xml:space="preserve">      Model Evaluation…………………………………………………………………………</w:t>
      </w:r>
      <w:proofErr w:type="gramStart"/>
      <w:r>
        <w:rPr>
          <w:rFonts w:ascii="Arial" w:hAnsi="Arial" w:cs="Arial"/>
          <w:color w:val="000000"/>
        </w:rPr>
        <w:t>…..</w:t>
      </w:r>
      <w:proofErr w:type="gramEnd"/>
      <w:r w:rsidR="00F82E80">
        <w:rPr>
          <w:rFonts w:ascii="Arial" w:hAnsi="Arial" w:cs="Arial"/>
          <w:color w:val="000000"/>
        </w:rPr>
        <w:t>6</w:t>
      </w:r>
    </w:p>
    <w:p w14:paraId="5BCDAFF9" w14:textId="5FFD242F" w:rsidR="00ED3804" w:rsidRDefault="00ED3804" w:rsidP="00ED3804">
      <w:pPr>
        <w:spacing w:after="0" w:line="360" w:lineRule="auto"/>
        <w:rPr>
          <w:rFonts w:ascii="Arial" w:hAnsi="Arial" w:cs="Arial"/>
          <w:color w:val="000000"/>
        </w:rPr>
      </w:pPr>
      <w:r>
        <w:rPr>
          <w:rFonts w:ascii="Arial" w:hAnsi="Arial" w:cs="Arial"/>
          <w:color w:val="000000"/>
        </w:rPr>
        <w:t xml:space="preserve">      3.</w:t>
      </w:r>
      <w:r w:rsidR="00F82E80">
        <w:rPr>
          <w:rFonts w:ascii="Arial" w:hAnsi="Arial" w:cs="Arial"/>
          <w:color w:val="000000"/>
        </w:rPr>
        <w:t>5</w:t>
      </w:r>
      <w:r>
        <w:rPr>
          <w:rFonts w:ascii="Arial" w:hAnsi="Arial" w:cs="Arial"/>
          <w:color w:val="000000"/>
        </w:rPr>
        <w:t xml:space="preserve">      Data </w:t>
      </w:r>
      <w:proofErr w:type="gramStart"/>
      <w:r>
        <w:rPr>
          <w:rFonts w:ascii="Arial" w:hAnsi="Arial" w:cs="Arial"/>
          <w:color w:val="000000"/>
        </w:rPr>
        <w:t>From</w:t>
      </w:r>
      <w:proofErr w:type="gramEnd"/>
      <w:r>
        <w:rPr>
          <w:rFonts w:ascii="Arial" w:hAnsi="Arial" w:cs="Arial"/>
          <w:color w:val="000000"/>
        </w:rPr>
        <w:t xml:space="preserve"> User...…………………………………………………………………………….</w:t>
      </w:r>
      <w:r w:rsidR="00F82E80">
        <w:rPr>
          <w:rFonts w:ascii="Arial" w:hAnsi="Arial" w:cs="Arial"/>
          <w:color w:val="000000"/>
        </w:rPr>
        <w:t>6</w:t>
      </w:r>
    </w:p>
    <w:p w14:paraId="2CD2B933" w14:textId="3A42B7B9" w:rsidR="00ED3804" w:rsidRDefault="00ED3804" w:rsidP="00ED3804">
      <w:pPr>
        <w:spacing w:after="0" w:line="360" w:lineRule="auto"/>
        <w:rPr>
          <w:rFonts w:ascii="Arial" w:hAnsi="Arial" w:cs="Arial"/>
          <w:color w:val="000000"/>
        </w:rPr>
      </w:pPr>
      <w:r>
        <w:rPr>
          <w:rFonts w:ascii="Arial" w:hAnsi="Arial" w:cs="Arial"/>
          <w:color w:val="000000"/>
        </w:rPr>
        <w:t>4. Unit Test Cases………………………………………………………………………………………...</w:t>
      </w:r>
      <w:r w:rsidR="00F82E80">
        <w:rPr>
          <w:rFonts w:ascii="Arial" w:hAnsi="Arial" w:cs="Arial"/>
          <w:color w:val="000000"/>
        </w:rPr>
        <w:t>7</w:t>
      </w:r>
      <w:r>
        <w:rPr>
          <w:rFonts w:ascii="Arial" w:hAnsi="Arial" w:cs="Arial"/>
          <w:color w:val="000000"/>
        </w:rPr>
        <w:t xml:space="preserve"> </w:t>
      </w:r>
    </w:p>
    <w:p w14:paraId="3F46CFA5" w14:textId="77777777" w:rsidR="008E496D" w:rsidRDefault="008E496D" w:rsidP="008E496D">
      <w:pPr>
        <w:rPr>
          <w:rFonts w:ascii="Times New Roman" w:hAnsi="Times New Roman" w:cs="Times New Roman"/>
          <w:b/>
          <w:bCs/>
          <w:color w:val="0070C0"/>
          <w:sz w:val="40"/>
          <w:szCs w:val="40"/>
        </w:rPr>
      </w:pPr>
    </w:p>
    <w:p w14:paraId="322849A7" w14:textId="77777777" w:rsidR="008E496D" w:rsidRDefault="008E496D" w:rsidP="004637A9">
      <w:pPr>
        <w:rPr>
          <w:rFonts w:ascii="Times New Roman" w:hAnsi="Times New Roman" w:cs="Times New Roman"/>
          <w:b/>
          <w:bCs/>
          <w:color w:val="0070C0"/>
          <w:sz w:val="40"/>
          <w:szCs w:val="40"/>
        </w:rPr>
      </w:pP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33E56B48" w14:textId="77777777" w:rsidR="005B05E3" w:rsidRDefault="005B05E3" w:rsidP="0070034E">
      <w:pPr>
        <w:rPr>
          <w:rFonts w:ascii="Arial" w:hAnsi="Arial" w:cs="Arial"/>
          <w:color w:val="000000"/>
          <w:sz w:val="16"/>
          <w:szCs w:val="16"/>
        </w:rPr>
      </w:pPr>
    </w:p>
    <w:p w14:paraId="68914884" w14:textId="77777777" w:rsidR="005B05E3" w:rsidRDefault="005B05E3" w:rsidP="0070034E">
      <w:pPr>
        <w:rPr>
          <w:rFonts w:ascii="Arial" w:hAnsi="Arial" w:cs="Arial"/>
          <w:color w:val="000000"/>
          <w:sz w:val="16"/>
          <w:szCs w:val="16"/>
        </w:rPr>
      </w:pPr>
    </w:p>
    <w:p w14:paraId="62FA0FD9" w14:textId="77777777" w:rsidR="005B05E3" w:rsidRDefault="005B05E3" w:rsidP="0070034E">
      <w:pPr>
        <w:rPr>
          <w:rFonts w:ascii="Arial" w:hAnsi="Arial" w:cs="Arial"/>
          <w:color w:val="000000"/>
          <w:sz w:val="16"/>
          <w:szCs w:val="16"/>
        </w:rPr>
      </w:pPr>
    </w:p>
    <w:p w14:paraId="3F9BF001" w14:textId="77777777" w:rsidR="005B05E3" w:rsidRDefault="005B05E3" w:rsidP="0070034E">
      <w:pPr>
        <w:rPr>
          <w:rFonts w:ascii="Arial" w:hAnsi="Arial" w:cs="Arial"/>
          <w:color w:val="000000"/>
          <w:sz w:val="16"/>
          <w:szCs w:val="16"/>
        </w:rPr>
      </w:pPr>
    </w:p>
    <w:p w14:paraId="7D7E774B" w14:textId="77777777" w:rsidR="005B05E3" w:rsidRDefault="005B05E3" w:rsidP="0070034E">
      <w:pPr>
        <w:rPr>
          <w:rFonts w:ascii="Arial" w:hAnsi="Arial" w:cs="Arial"/>
          <w:color w:val="000000"/>
          <w:sz w:val="16"/>
          <w:szCs w:val="16"/>
        </w:rPr>
      </w:pPr>
    </w:p>
    <w:p w14:paraId="3A93CBF0" w14:textId="77777777" w:rsidR="005B05E3" w:rsidRDefault="005B05E3" w:rsidP="0070034E">
      <w:pPr>
        <w:rPr>
          <w:rFonts w:ascii="Arial" w:hAnsi="Arial" w:cs="Arial"/>
          <w:color w:val="000000"/>
          <w:sz w:val="16"/>
          <w:szCs w:val="16"/>
        </w:rPr>
      </w:pPr>
    </w:p>
    <w:p w14:paraId="4885C790" w14:textId="77777777" w:rsidR="005B05E3" w:rsidRDefault="005B05E3" w:rsidP="0070034E">
      <w:pPr>
        <w:rPr>
          <w:rFonts w:ascii="Arial" w:hAnsi="Arial" w:cs="Arial"/>
          <w:color w:val="000000"/>
          <w:sz w:val="16"/>
          <w:szCs w:val="16"/>
        </w:rPr>
      </w:pPr>
    </w:p>
    <w:p w14:paraId="1313FE28" w14:textId="77777777" w:rsidR="008E496D" w:rsidRDefault="008E496D" w:rsidP="004D5357">
      <w:pPr>
        <w:rPr>
          <w:rFonts w:ascii="Times New Roman" w:hAnsi="Times New Roman" w:cs="Times New Roman"/>
          <w:b/>
          <w:bCs/>
          <w:color w:val="0070C0"/>
          <w:sz w:val="40"/>
          <w:szCs w:val="40"/>
        </w:rPr>
      </w:pPr>
    </w:p>
    <w:p w14:paraId="3C3BBA5D" w14:textId="77777777" w:rsidR="00D40D48" w:rsidRDefault="00D40D48" w:rsidP="004D5357">
      <w:pPr>
        <w:rPr>
          <w:rFonts w:ascii="Times New Roman" w:hAnsi="Times New Roman" w:cs="Times New Roman"/>
          <w:b/>
          <w:bCs/>
          <w:color w:val="0070C0"/>
          <w:sz w:val="40"/>
          <w:szCs w:val="40"/>
        </w:rPr>
      </w:pPr>
    </w:p>
    <w:p w14:paraId="540DEDA8" w14:textId="77777777" w:rsidR="00F82E80" w:rsidRDefault="00F82E80" w:rsidP="004D5357">
      <w:pPr>
        <w:rPr>
          <w:rFonts w:ascii="Times New Roman" w:hAnsi="Times New Roman" w:cs="Times New Roman"/>
          <w:b/>
          <w:bCs/>
          <w:color w:val="0070C0"/>
          <w:sz w:val="40"/>
          <w:szCs w:val="40"/>
        </w:rPr>
      </w:pPr>
    </w:p>
    <w:p w14:paraId="17ECAF4A" w14:textId="77777777" w:rsidR="00D40D48" w:rsidRDefault="00D40D48" w:rsidP="004D5357">
      <w:pPr>
        <w:rPr>
          <w:rFonts w:ascii="Times New Roman" w:hAnsi="Times New Roman" w:cs="Times New Roman"/>
          <w:b/>
          <w:bCs/>
          <w:color w:val="0070C0"/>
          <w:sz w:val="40"/>
          <w:szCs w:val="40"/>
        </w:rPr>
      </w:pPr>
    </w:p>
    <w:p w14:paraId="53085CF0" w14:textId="4E56C51E"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Introduction</w:t>
      </w:r>
    </w:p>
    <w:p w14:paraId="17A557C5" w14:textId="1CECDD47" w:rsidR="008E496D" w:rsidRPr="00360BC7" w:rsidRDefault="008E496D" w:rsidP="00360BC7">
      <w:pPr>
        <w:spacing w:after="0"/>
        <w:rPr>
          <w:rFonts w:asciiTheme="majorHAnsi" w:hAnsiTheme="majorHAnsi"/>
          <w:b/>
          <w:bCs/>
          <w:color w:val="00948B" w:themeColor="accent1" w:themeShade="BF"/>
          <w:sz w:val="32"/>
          <w:szCs w:val="32"/>
        </w:rPr>
      </w:pPr>
      <w:bookmarkStart w:id="0" w:name="_Toc15829"/>
      <w:r w:rsidRPr="00360BC7">
        <w:rPr>
          <w:rFonts w:asciiTheme="majorHAnsi" w:hAnsiTheme="majorHAnsi"/>
          <w:b/>
          <w:bCs/>
          <w:color w:val="00948B" w:themeColor="accent1" w:themeShade="BF"/>
          <w:sz w:val="32"/>
          <w:szCs w:val="32"/>
        </w:rPr>
        <w:t>1.1.</w:t>
      </w:r>
      <w:r w:rsidRPr="00360BC7">
        <w:rPr>
          <w:rFonts w:asciiTheme="majorHAnsi" w:eastAsia="Arial" w:hAnsiTheme="majorHAnsi" w:cs="Arial"/>
          <w:b/>
          <w:bCs/>
          <w:color w:val="00948B" w:themeColor="accent1" w:themeShade="BF"/>
          <w:sz w:val="32"/>
          <w:szCs w:val="32"/>
        </w:rPr>
        <w:t xml:space="preserve"> </w:t>
      </w:r>
      <w:r w:rsidRPr="00360BC7">
        <w:rPr>
          <w:rFonts w:asciiTheme="majorHAnsi" w:hAnsiTheme="majorHAnsi"/>
          <w:b/>
          <w:bCs/>
          <w:color w:val="00948B" w:themeColor="accent1" w:themeShade="BF"/>
          <w:sz w:val="32"/>
          <w:szCs w:val="32"/>
        </w:rPr>
        <w:t xml:space="preserve">What is Low-Level design document? </w:t>
      </w:r>
      <w:bookmarkEnd w:id="0"/>
    </w:p>
    <w:p w14:paraId="3D24E487" w14:textId="098CEB67" w:rsidR="008E496D" w:rsidRPr="00360BC7" w:rsidRDefault="008E496D" w:rsidP="008E496D">
      <w:pPr>
        <w:spacing w:after="11"/>
        <w:ind w:left="-5"/>
        <w:rPr>
          <w:sz w:val="24"/>
          <w:szCs w:val="24"/>
        </w:rPr>
      </w:pPr>
      <w:r w:rsidRPr="00360BC7">
        <w:rPr>
          <w:sz w:val="24"/>
          <w:szCs w:val="24"/>
        </w:rPr>
        <w:t xml:space="preserve">The goal of LLD or a low-level design document (LLDD) is to give the internal logical design of the actual program code for </w:t>
      </w:r>
      <w:r w:rsidR="00FA6037">
        <w:rPr>
          <w:sz w:val="24"/>
          <w:szCs w:val="24"/>
        </w:rPr>
        <w:t xml:space="preserve">Mask wear detector </w:t>
      </w:r>
      <w:r w:rsidRPr="00360BC7">
        <w:rPr>
          <w:sz w:val="24"/>
          <w:szCs w:val="24"/>
        </w:rPr>
        <w:t xml:space="preserve">System. LLD describes the class diagrams with the methods and relations between classes and program specs. It describes the modules so that the programmer can directly code the program from the document. </w:t>
      </w:r>
    </w:p>
    <w:p w14:paraId="4B5FDF37" w14:textId="77777777" w:rsidR="008E496D" w:rsidRDefault="008E496D" w:rsidP="008E496D">
      <w:pPr>
        <w:spacing w:after="98"/>
        <w:ind w:left="720"/>
      </w:pPr>
      <w:r>
        <w:rPr>
          <w:sz w:val="24"/>
        </w:rPr>
        <w:t xml:space="preserve"> </w:t>
      </w:r>
    </w:p>
    <w:p w14:paraId="38032875" w14:textId="77777777" w:rsidR="008E496D" w:rsidRPr="00360BC7" w:rsidRDefault="008E496D" w:rsidP="00360BC7">
      <w:pPr>
        <w:pStyle w:val="Heading2"/>
        <w:rPr>
          <w:b/>
          <w:bCs/>
        </w:rPr>
      </w:pPr>
      <w:bookmarkStart w:id="1" w:name="_Toc15830"/>
      <w:r w:rsidRPr="00360BC7">
        <w:rPr>
          <w:b/>
          <w:bCs/>
        </w:rPr>
        <w:t>1.2.</w:t>
      </w:r>
      <w:r w:rsidRPr="00360BC7">
        <w:rPr>
          <w:rFonts w:ascii="Arial" w:eastAsia="Arial" w:hAnsi="Arial" w:cs="Arial"/>
          <w:b/>
          <w:bCs/>
        </w:rPr>
        <w:t xml:space="preserve"> </w:t>
      </w:r>
      <w:r w:rsidRPr="00360BC7">
        <w:rPr>
          <w:b/>
          <w:bCs/>
        </w:rPr>
        <w:t xml:space="preserve">Scope </w:t>
      </w:r>
      <w:bookmarkEnd w:id="1"/>
    </w:p>
    <w:p w14:paraId="6C33E46C" w14:textId="20A7F7D8" w:rsidR="008E496D" w:rsidRPr="00360BC7" w:rsidRDefault="008E496D" w:rsidP="008E496D">
      <w:pPr>
        <w:ind w:left="-5" w:right="210"/>
        <w:rPr>
          <w:sz w:val="24"/>
          <w:szCs w:val="24"/>
        </w:rPr>
      </w:pPr>
      <w:r w:rsidRPr="00360BC7">
        <w:rPr>
          <w:sz w:val="24"/>
          <w:szCs w:val="24"/>
        </w:rPr>
        <w:t>Low-level design (LLD) is a component-level design process that follows a step-</w:t>
      </w:r>
      <w:r w:rsidR="005B05E3" w:rsidRPr="00360BC7">
        <w:rPr>
          <w:sz w:val="24"/>
          <w:szCs w:val="24"/>
        </w:rPr>
        <w:t>by step</w:t>
      </w:r>
      <w:hyperlink r:id="rId7">
        <w:r w:rsidRPr="00360BC7">
          <w:rPr>
            <w:sz w:val="24"/>
            <w:szCs w:val="24"/>
          </w:rPr>
          <w:t xml:space="preserve"> </w:t>
        </w:r>
      </w:hyperlink>
      <w:hyperlink r:id="rId8">
        <w:r w:rsidRPr="00360BC7">
          <w:rPr>
            <w:sz w:val="24"/>
            <w:szCs w:val="24"/>
          </w:rPr>
          <w:t>refinement</w:t>
        </w:r>
      </w:hyperlink>
      <w:hyperlink r:id="rId9">
        <w:r w:rsidRPr="00360BC7">
          <w:rPr>
            <w:sz w:val="24"/>
            <w:szCs w:val="24"/>
          </w:rPr>
          <w:t xml:space="preserve"> </w:t>
        </w:r>
      </w:hyperlink>
      <w:r w:rsidRPr="00360BC7">
        <w:rPr>
          <w:sz w:val="24"/>
          <w:szCs w:val="24"/>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3CE2DA8" w14:textId="77777777" w:rsidR="00AC0919" w:rsidRDefault="00AC0919" w:rsidP="00AC0919">
      <w:pPr>
        <w:spacing w:line="480" w:lineRule="auto"/>
        <w:rPr>
          <w:rFonts w:ascii="Arial" w:hAnsi="Arial" w:cs="Arial"/>
          <w:noProof/>
          <w:sz w:val="24"/>
          <w:szCs w:val="24"/>
        </w:rPr>
      </w:pPr>
    </w:p>
    <w:p w14:paraId="022E6E67" w14:textId="77777777" w:rsidR="008E496D" w:rsidRDefault="008E496D" w:rsidP="00AC0919">
      <w:pPr>
        <w:spacing w:line="480" w:lineRule="auto"/>
        <w:rPr>
          <w:rFonts w:ascii="Arial" w:hAnsi="Arial" w:cs="Arial"/>
          <w:noProof/>
          <w:sz w:val="24"/>
          <w:szCs w:val="24"/>
        </w:rPr>
      </w:pPr>
    </w:p>
    <w:p w14:paraId="31F2914C" w14:textId="77777777" w:rsidR="008E496D" w:rsidRDefault="008E496D" w:rsidP="00AC0919">
      <w:pPr>
        <w:spacing w:line="480" w:lineRule="auto"/>
        <w:rPr>
          <w:rFonts w:ascii="Arial" w:hAnsi="Arial" w:cs="Arial"/>
          <w:noProof/>
          <w:sz w:val="24"/>
          <w:szCs w:val="24"/>
        </w:rPr>
      </w:pPr>
    </w:p>
    <w:p w14:paraId="05674761" w14:textId="035A71E4" w:rsidR="008E496D" w:rsidRDefault="008E496D" w:rsidP="00AC0919">
      <w:pPr>
        <w:spacing w:line="480" w:lineRule="auto"/>
        <w:rPr>
          <w:rFonts w:ascii="Arial" w:hAnsi="Arial" w:cs="Arial"/>
          <w:noProof/>
          <w:sz w:val="24"/>
          <w:szCs w:val="24"/>
        </w:rPr>
      </w:pPr>
    </w:p>
    <w:p w14:paraId="24B135F6" w14:textId="77777777" w:rsidR="00F82E80" w:rsidRDefault="00F82E80"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53885852" w14:textId="77777777" w:rsidR="008E496D" w:rsidRDefault="008E496D" w:rsidP="00AC0919">
      <w:pPr>
        <w:spacing w:line="480" w:lineRule="auto"/>
        <w:rPr>
          <w:rFonts w:ascii="Arial" w:hAnsi="Arial" w:cs="Arial"/>
          <w:noProof/>
          <w:sz w:val="24"/>
          <w:szCs w:val="24"/>
        </w:rPr>
      </w:pPr>
    </w:p>
    <w:p w14:paraId="684BAA8C" w14:textId="0066A180"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t>Architecture</w:t>
      </w:r>
    </w:p>
    <w:p w14:paraId="37362096" w14:textId="77777777" w:rsidR="008E496D" w:rsidRDefault="008E496D" w:rsidP="008E496D"/>
    <w:p w14:paraId="61EB508D" w14:textId="77777777" w:rsidR="008E496D" w:rsidRDefault="008E496D" w:rsidP="008E496D"/>
    <w:p w14:paraId="3761F167" w14:textId="64CACAEF" w:rsidR="008E496D" w:rsidRDefault="00525007" w:rsidP="008E496D">
      <w:r>
        <w:rPr>
          <w:noProof/>
        </w:rPr>
        <w:drawing>
          <wp:inline distT="0" distB="0" distL="0" distR="0" wp14:anchorId="686057A2" wp14:editId="15A9FDC8">
            <wp:extent cx="5746205" cy="3641925"/>
            <wp:effectExtent l="0" t="0" r="6985" b="0"/>
            <wp:docPr id="151370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439" cy="3650946"/>
                    </a:xfrm>
                    <a:prstGeom prst="rect">
                      <a:avLst/>
                    </a:prstGeom>
                    <a:noFill/>
                    <a:ln>
                      <a:noFill/>
                    </a:ln>
                  </pic:spPr>
                </pic:pic>
              </a:graphicData>
            </a:graphic>
          </wp:inline>
        </w:drawing>
      </w:r>
    </w:p>
    <w:p w14:paraId="4031BD38" w14:textId="77777777" w:rsidR="008E496D" w:rsidRDefault="008E496D" w:rsidP="008E496D"/>
    <w:p w14:paraId="154C802A" w14:textId="77777777" w:rsidR="00525007" w:rsidRDefault="00525007" w:rsidP="008E496D"/>
    <w:p w14:paraId="7620064B" w14:textId="77777777" w:rsidR="00525007" w:rsidRDefault="00525007" w:rsidP="008E496D"/>
    <w:p w14:paraId="6919F1B2" w14:textId="77777777" w:rsidR="00525007" w:rsidRDefault="00525007" w:rsidP="008E496D"/>
    <w:p w14:paraId="545A0EA0" w14:textId="77777777" w:rsidR="00525007" w:rsidRDefault="00525007" w:rsidP="008E496D"/>
    <w:p w14:paraId="19BE4595" w14:textId="77777777" w:rsidR="00525007" w:rsidRDefault="00525007" w:rsidP="008E496D"/>
    <w:p w14:paraId="58393612" w14:textId="77777777" w:rsidR="00525007" w:rsidRDefault="00525007" w:rsidP="008E496D"/>
    <w:p w14:paraId="097B069D" w14:textId="77777777" w:rsidR="00525007" w:rsidRDefault="00525007" w:rsidP="008E496D"/>
    <w:p w14:paraId="172D584A" w14:textId="77777777" w:rsidR="00525007" w:rsidRDefault="00525007" w:rsidP="008E496D"/>
    <w:p w14:paraId="5246D2D2" w14:textId="77777777" w:rsidR="00525007" w:rsidRDefault="00525007" w:rsidP="008E496D"/>
    <w:p w14:paraId="7C4E69C3" w14:textId="71B62F3A" w:rsidR="00360BC7" w:rsidRDefault="00516D7D" w:rsidP="00360BC7">
      <w:pPr>
        <w:pStyle w:val="ListParagraph"/>
        <w:numPr>
          <w:ilvl w:val="0"/>
          <w:numId w:val="18"/>
        </w:numPr>
        <w:rPr>
          <w:rFonts w:ascii="Times New Roman" w:hAnsi="Times New Roman" w:cs="Times New Roman"/>
          <w:b/>
          <w:bCs/>
          <w:color w:val="0070C0"/>
          <w:sz w:val="40"/>
          <w:szCs w:val="40"/>
        </w:rPr>
      </w:pPr>
      <w:bookmarkStart w:id="2" w:name="_Toc15833"/>
      <w:r>
        <w:rPr>
          <w:rFonts w:ascii="Times New Roman" w:hAnsi="Times New Roman" w:cs="Times New Roman"/>
          <w:b/>
          <w:bCs/>
          <w:color w:val="0070C0"/>
          <w:sz w:val="40"/>
          <w:szCs w:val="40"/>
        </w:rPr>
        <w:lastRenderedPageBreak/>
        <w:t>Architecture Description</w:t>
      </w:r>
    </w:p>
    <w:p w14:paraId="05ECE19D" w14:textId="77777777" w:rsidR="00F82E80" w:rsidRPr="00F82E80" w:rsidRDefault="00F82E80" w:rsidP="00F82E80">
      <w:pPr>
        <w:ind w:left="-5"/>
        <w:rPr>
          <w:rFonts w:ascii="Times New Roman" w:hAnsi="Times New Roman" w:cs="Times New Roman"/>
          <w:b/>
          <w:bCs/>
          <w:color w:val="0070C0"/>
          <w:sz w:val="40"/>
          <w:szCs w:val="40"/>
        </w:rPr>
      </w:pPr>
    </w:p>
    <w:p w14:paraId="7A4047A3" w14:textId="0F1784D6" w:rsidR="00253788" w:rsidRPr="00F82E80" w:rsidRDefault="0051036F" w:rsidP="00F82E80">
      <w:pPr>
        <w:pStyle w:val="Heading2"/>
        <w:rPr>
          <w:rFonts w:ascii="Calibri" w:eastAsia="Calibri" w:hAnsi="Calibri" w:cs="Calibri"/>
          <w:color w:val="2F5496"/>
          <w:sz w:val="26"/>
        </w:rPr>
      </w:pPr>
      <w:r w:rsidRPr="00516D7D">
        <w:rPr>
          <w:b/>
          <w:bCs/>
        </w:rPr>
        <w:t>3.1</w:t>
      </w:r>
      <w:r w:rsidRPr="00516D7D">
        <w:rPr>
          <w:rFonts w:ascii="Arial" w:eastAsia="Arial" w:hAnsi="Arial" w:cs="Arial"/>
          <w:b/>
          <w:bCs/>
        </w:rPr>
        <w:t xml:space="preserve"> </w:t>
      </w:r>
      <w:r w:rsidRPr="00516D7D">
        <w:rPr>
          <w:b/>
          <w:bCs/>
        </w:rPr>
        <w:t xml:space="preserve">Data Description </w:t>
      </w:r>
      <w:bookmarkEnd w:id="2"/>
      <w:r>
        <w:rPr>
          <w:rFonts w:ascii="Calibri" w:eastAsia="Calibri" w:hAnsi="Calibri" w:cs="Calibri"/>
          <w:color w:val="2F5496"/>
          <w:sz w:val="26"/>
        </w:rPr>
        <w:t xml:space="preserve"> </w:t>
      </w:r>
    </w:p>
    <w:p w14:paraId="3EF85533" w14:textId="0E1D24C0" w:rsidR="00525007" w:rsidRDefault="00525007" w:rsidP="00525007">
      <w:r w:rsidRPr="009E519E">
        <w:t xml:space="preserve">We will be using Roboflow.com for data collection, </w:t>
      </w:r>
      <w:proofErr w:type="gramStart"/>
      <w:r w:rsidRPr="009E519E">
        <w:t>annotation ,</w:t>
      </w:r>
      <w:proofErr w:type="gramEnd"/>
      <w:r w:rsidRPr="009E519E">
        <w:t xml:space="preserve"> preprocessing in this project</w:t>
      </w:r>
      <w:r>
        <w:t xml:space="preserve">. We will be using opensource annotated datasets for face mask detection having three classes “Proper Mask”, “No Mask” and “Improper Mask”. Dataset contains 5841 </w:t>
      </w:r>
      <w:proofErr w:type="gramStart"/>
      <w:r>
        <w:t>images( train</w:t>
      </w:r>
      <w:proofErr w:type="gramEnd"/>
      <w:r>
        <w:t xml:space="preserve"> set : 5098-87% , Valid set : 495-8% , test set: 248-4%)</w:t>
      </w:r>
    </w:p>
    <w:p w14:paraId="58C4F098" w14:textId="0D4E417B" w:rsidR="00525007" w:rsidRPr="009E519E" w:rsidRDefault="00525007" w:rsidP="00525007">
      <w:r>
        <w:t xml:space="preserve">Dataset Link - </w:t>
      </w:r>
      <w:hyperlink r:id="rId11" w:history="1">
        <w:r w:rsidRPr="009E519E">
          <w:rPr>
            <w:rStyle w:val="Hyperlink"/>
          </w:rPr>
          <w:t>https://universe.roboflow.com/new-workspace-2cnfr/mask-ecop7/dataset/2</w:t>
        </w:r>
      </w:hyperlink>
    </w:p>
    <w:p w14:paraId="57E44913" w14:textId="685A0602" w:rsidR="008E496D" w:rsidRDefault="008E496D" w:rsidP="00516D7D">
      <w:pPr>
        <w:spacing w:after="0"/>
        <w:rPr>
          <w:rFonts w:eastAsia="Arial" w:cstheme="minorHAnsi"/>
          <w:color w:val="292929"/>
          <w:sz w:val="24"/>
          <w:szCs w:val="24"/>
        </w:rPr>
      </w:pPr>
    </w:p>
    <w:p w14:paraId="02ED4227" w14:textId="77777777" w:rsidR="00516D7D" w:rsidRPr="00516D7D" w:rsidRDefault="00516D7D" w:rsidP="00516D7D">
      <w:pPr>
        <w:spacing w:after="0"/>
        <w:rPr>
          <w:sz w:val="24"/>
          <w:szCs w:val="24"/>
        </w:rPr>
      </w:pPr>
    </w:p>
    <w:p w14:paraId="5FC38F00" w14:textId="3D6FE0D4" w:rsidR="00253788" w:rsidRPr="00F82E80" w:rsidRDefault="0051036F" w:rsidP="00F82E80">
      <w:pPr>
        <w:pStyle w:val="Heading2"/>
        <w:rPr>
          <w:b/>
          <w:bCs/>
        </w:rPr>
      </w:pPr>
      <w:r w:rsidRPr="00516D7D">
        <w:rPr>
          <w:b/>
          <w:bCs/>
        </w:rPr>
        <w:t>3.</w:t>
      </w:r>
      <w:r w:rsidR="00525007">
        <w:rPr>
          <w:b/>
          <w:bCs/>
        </w:rPr>
        <w:t>2</w:t>
      </w:r>
      <w:r w:rsidRPr="00516D7D">
        <w:rPr>
          <w:rFonts w:ascii="Arial" w:eastAsia="Arial" w:hAnsi="Arial" w:cs="Arial"/>
          <w:b/>
          <w:bCs/>
        </w:rPr>
        <w:t xml:space="preserve"> </w:t>
      </w:r>
      <w:r w:rsidRPr="00516D7D">
        <w:rPr>
          <w:b/>
          <w:bCs/>
        </w:rPr>
        <w:t xml:space="preserve">Data </w:t>
      </w:r>
      <w:r w:rsidR="00525007">
        <w:rPr>
          <w:b/>
          <w:bCs/>
        </w:rPr>
        <w:t>Preprocessing</w:t>
      </w:r>
    </w:p>
    <w:p w14:paraId="03707CF3" w14:textId="226AFCE1" w:rsidR="0051036F" w:rsidRDefault="0051036F" w:rsidP="00516D7D">
      <w:pPr>
        <w:spacing w:after="0"/>
        <w:rPr>
          <w:sz w:val="24"/>
          <w:szCs w:val="24"/>
        </w:rPr>
      </w:pPr>
      <w:r w:rsidRPr="00516D7D">
        <w:rPr>
          <w:sz w:val="24"/>
          <w:szCs w:val="24"/>
        </w:rPr>
        <w:t>In this process,</w:t>
      </w:r>
      <w:r w:rsidR="00525007">
        <w:rPr>
          <w:sz w:val="24"/>
          <w:szCs w:val="24"/>
        </w:rPr>
        <w:t xml:space="preserve"> we will resize images to 640x640</w:t>
      </w:r>
      <w:r w:rsidRPr="00516D7D">
        <w:rPr>
          <w:sz w:val="24"/>
          <w:szCs w:val="24"/>
        </w:rPr>
        <w:t>.</w:t>
      </w:r>
      <w:r w:rsidR="00525007">
        <w:rPr>
          <w:sz w:val="24"/>
          <w:szCs w:val="24"/>
        </w:rPr>
        <w:t xml:space="preserve"> Apply augmentation if needed. Check whether all the images are annotated properly</w:t>
      </w:r>
    </w:p>
    <w:p w14:paraId="2807C2FB" w14:textId="77777777" w:rsidR="00516D7D" w:rsidRPr="00516D7D" w:rsidRDefault="00516D7D" w:rsidP="00516D7D">
      <w:pPr>
        <w:spacing w:after="0"/>
        <w:rPr>
          <w:sz w:val="24"/>
          <w:szCs w:val="24"/>
        </w:rPr>
      </w:pPr>
    </w:p>
    <w:p w14:paraId="4EF9534D" w14:textId="77777777" w:rsidR="00360BC7" w:rsidRDefault="00360BC7" w:rsidP="0051036F">
      <w:pPr>
        <w:spacing w:after="0"/>
        <w:ind w:left="-5"/>
      </w:pPr>
    </w:p>
    <w:p w14:paraId="18BA588F" w14:textId="0DF3BD60" w:rsidR="00253788" w:rsidRPr="00F82E80" w:rsidRDefault="00360BC7" w:rsidP="00F82E80">
      <w:pPr>
        <w:pStyle w:val="Heading2"/>
        <w:rPr>
          <w:b/>
          <w:bCs/>
        </w:rPr>
      </w:pPr>
      <w:r w:rsidRPr="00516D7D">
        <w:rPr>
          <w:b/>
          <w:bCs/>
        </w:rPr>
        <w:t>3.</w:t>
      </w:r>
      <w:r w:rsidR="00525007">
        <w:rPr>
          <w:b/>
          <w:bCs/>
        </w:rPr>
        <w:t>3</w:t>
      </w:r>
      <w:r w:rsidRPr="00516D7D">
        <w:rPr>
          <w:rFonts w:ascii="Arial" w:eastAsia="Arial" w:hAnsi="Arial" w:cs="Arial"/>
          <w:b/>
          <w:bCs/>
        </w:rPr>
        <w:t xml:space="preserve"> </w:t>
      </w:r>
      <w:r w:rsidRPr="00516D7D">
        <w:rPr>
          <w:b/>
          <w:bCs/>
        </w:rPr>
        <w:t>Model Trainer</w:t>
      </w:r>
    </w:p>
    <w:p w14:paraId="4EDC1C05" w14:textId="1E7EA246" w:rsidR="00360BC7" w:rsidRDefault="00360BC7" w:rsidP="00516D7D">
      <w:pPr>
        <w:spacing w:after="0"/>
        <w:rPr>
          <w:sz w:val="24"/>
          <w:szCs w:val="24"/>
        </w:rPr>
      </w:pPr>
      <w:r w:rsidRPr="00516D7D">
        <w:rPr>
          <w:sz w:val="24"/>
          <w:szCs w:val="24"/>
        </w:rPr>
        <w:t>In this step,</w:t>
      </w:r>
      <w:r w:rsidR="00525007">
        <w:rPr>
          <w:sz w:val="24"/>
          <w:szCs w:val="24"/>
        </w:rPr>
        <w:t xml:space="preserve"> train yolov8 model on </w:t>
      </w:r>
      <w:proofErr w:type="spellStart"/>
      <w:r w:rsidR="00525007">
        <w:rPr>
          <w:sz w:val="24"/>
          <w:szCs w:val="24"/>
        </w:rPr>
        <w:t>jupyter</w:t>
      </w:r>
      <w:proofErr w:type="spellEnd"/>
      <w:r w:rsidR="00525007">
        <w:rPr>
          <w:sz w:val="24"/>
          <w:szCs w:val="24"/>
        </w:rPr>
        <w:t xml:space="preserve"> notebook as per instruction from </w:t>
      </w:r>
      <w:proofErr w:type="spellStart"/>
      <w:r w:rsidR="00525007">
        <w:rPr>
          <w:sz w:val="24"/>
          <w:szCs w:val="24"/>
        </w:rPr>
        <w:t>ultralytics</w:t>
      </w:r>
      <w:proofErr w:type="spellEnd"/>
      <w:r w:rsidR="00525007">
        <w:rPr>
          <w:sz w:val="24"/>
          <w:szCs w:val="24"/>
        </w:rPr>
        <w:t xml:space="preserve"> model training documents</w:t>
      </w:r>
      <w:r w:rsidRPr="00516D7D">
        <w:rPr>
          <w:sz w:val="24"/>
          <w:szCs w:val="24"/>
        </w:rPr>
        <w:t>.</w:t>
      </w:r>
      <w:r w:rsidR="00525007">
        <w:rPr>
          <w:sz w:val="24"/>
          <w:szCs w:val="24"/>
        </w:rPr>
        <w:t xml:space="preserve"> Following below </w:t>
      </w:r>
      <w:proofErr w:type="gramStart"/>
      <w:r w:rsidR="00525007">
        <w:rPr>
          <w:sz w:val="24"/>
          <w:szCs w:val="24"/>
        </w:rPr>
        <w:t>link :</w:t>
      </w:r>
      <w:proofErr w:type="gramEnd"/>
    </w:p>
    <w:p w14:paraId="7D4E8E98" w14:textId="31CBCAC5" w:rsidR="00525007" w:rsidRDefault="00000000" w:rsidP="00525007">
      <w:pPr>
        <w:spacing w:after="0"/>
        <w:rPr>
          <w:sz w:val="24"/>
          <w:szCs w:val="24"/>
        </w:rPr>
      </w:pPr>
      <w:hyperlink r:id="rId12" w:history="1">
        <w:r w:rsidR="00525007" w:rsidRPr="00525007">
          <w:rPr>
            <w:rStyle w:val="Hyperlink"/>
            <w:sz w:val="24"/>
            <w:szCs w:val="24"/>
          </w:rPr>
          <w:t>https://docs.ultralytics.com/modes/train/</w:t>
        </w:r>
      </w:hyperlink>
    </w:p>
    <w:p w14:paraId="6DC75EB7" w14:textId="77777777" w:rsidR="00516D7D" w:rsidRDefault="00516D7D" w:rsidP="00516D7D">
      <w:pPr>
        <w:spacing w:after="0"/>
        <w:rPr>
          <w:sz w:val="24"/>
          <w:szCs w:val="24"/>
        </w:rPr>
      </w:pPr>
    </w:p>
    <w:p w14:paraId="409F4D66" w14:textId="77777777" w:rsidR="00253788" w:rsidRDefault="00253788" w:rsidP="00516D7D">
      <w:pPr>
        <w:spacing w:after="0"/>
        <w:rPr>
          <w:sz w:val="24"/>
          <w:szCs w:val="24"/>
        </w:rPr>
      </w:pPr>
    </w:p>
    <w:p w14:paraId="7189BF02" w14:textId="5AB4C9D7" w:rsidR="00253788" w:rsidRPr="00F82E80" w:rsidRDefault="00360BC7" w:rsidP="00F82E80">
      <w:pPr>
        <w:pStyle w:val="Heading2"/>
        <w:rPr>
          <w:b/>
          <w:bCs/>
        </w:rPr>
      </w:pPr>
      <w:r w:rsidRPr="00516D7D">
        <w:rPr>
          <w:b/>
          <w:bCs/>
        </w:rPr>
        <w:t>3.</w:t>
      </w:r>
      <w:r w:rsidR="00525007">
        <w:rPr>
          <w:b/>
          <w:bCs/>
        </w:rPr>
        <w:t>4</w:t>
      </w:r>
      <w:r w:rsidRPr="00516D7D">
        <w:rPr>
          <w:rFonts w:ascii="Arial" w:eastAsia="Arial" w:hAnsi="Arial" w:cs="Arial"/>
          <w:b/>
          <w:bCs/>
        </w:rPr>
        <w:t xml:space="preserve"> </w:t>
      </w:r>
      <w:r w:rsidRPr="00516D7D">
        <w:rPr>
          <w:b/>
          <w:bCs/>
        </w:rPr>
        <w:t>Model Evaluation</w:t>
      </w:r>
    </w:p>
    <w:p w14:paraId="2B27A817" w14:textId="64B01F42" w:rsidR="00516D7D" w:rsidRPr="00F82E80" w:rsidRDefault="00F82E80" w:rsidP="00F82E80">
      <w:r>
        <w:t xml:space="preserve">Trained model will be evaluated on test dataset. </w:t>
      </w:r>
      <w:r w:rsidR="00360BC7">
        <w:t xml:space="preserve">Trained model from previous step will be compared with model already in production, </w:t>
      </w:r>
      <w:r w:rsidR="00253788">
        <w:t>whichever</w:t>
      </w:r>
      <w:r w:rsidR="00360BC7">
        <w:t xml:space="preserve"> is the best model, it will </w:t>
      </w:r>
      <w:proofErr w:type="gramStart"/>
      <w:r w:rsidR="00360BC7">
        <w:t>forwarded</w:t>
      </w:r>
      <w:proofErr w:type="gramEnd"/>
      <w:r w:rsidR="00360BC7">
        <w:t xml:space="preserve"> for model pusher component.</w:t>
      </w:r>
    </w:p>
    <w:p w14:paraId="6D4C77D4" w14:textId="77777777" w:rsidR="00525007" w:rsidRDefault="00525007" w:rsidP="00516D7D">
      <w:pPr>
        <w:spacing w:after="0"/>
        <w:rPr>
          <w:sz w:val="24"/>
          <w:szCs w:val="24"/>
        </w:rPr>
      </w:pPr>
    </w:p>
    <w:p w14:paraId="2BF4FB20" w14:textId="77777777" w:rsidR="00525007" w:rsidRPr="00516D7D" w:rsidRDefault="00525007" w:rsidP="00516D7D">
      <w:pPr>
        <w:spacing w:after="0"/>
        <w:rPr>
          <w:sz w:val="24"/>
          <w:szCs w:val="24"/>
        </w:rPr>
      </w:pPr>
    </w:p>
    <w:p w14:paraId="7EBC817D" w14:textId="53AC253B" w:rsidR="00253788" w:rsidRPr="00F82E80" w:rsidRDefault="00253788" w:rsidP="00F82E80">
      <w:pPr>
        <w:pStyle w:val="Heading2"/>
        <w:ind w:left="10"/>
        <w:rPr>
          <w:rFonts w:asciiTheme="minorHAnsi" w:eastAsiaTheme="minorHAnsi" w:hAnsiTheme="minorHAnsi" w:cstheme="minorBidi"/>
          <w:color w:val="auto"/>
          <w:sz w:val="22"/>
          <w:szCs w:val="22"/>
        </w:rPr>
      </w:pPr>
      <w:bookmarkStart w:id="3" w:name="_Toc15841"/>
      <w:r>
        <w:rPr>
          <w:b/>
          <w:bCs/>
        </w:rPr>
        <w:t>3.</w:t>
      </w:r>
      <w:r w:rsidR="00525007">
        <w:rPr>
          <w:b/>
          <w:bCs/>
        </w:rPr>
        <w:t>5</w:t>
      </w:r>
      <w:r>
        <w:rPr>
          <w:b/>
          <w:bCs/>
        </w:rPr>
        <w:t xml:space="preserve"> </w:t>
      </w:r>
      <w:r w:rsidR="00360BC7" w:rsidRPr="00516D7D">
        <w:rPr>
          <w:b/>
          <w:bCs/>
        </w:rPr>
        <w:t>Data from User</w:t>
      </w:r>
      <w:r w:rsidR="00360BC7" w:rsidRPr="00516D7D">
        <w:rPr>
          <w:rFonts w:asciiTheme="minorHAnsi" w:eastAsiaTheme="minorHAnsi" w:hAnsiTheme="minorHAnsi" w:cstheme="minorBidi"/>
          <w:color w:val="auto"/>
          <w:sz w:val="22"/>
          <w:szCs w:val="22"/>
        </w:rPr>
        <w:t xml:space="preserve"> </w:t>
      </w:r>
      <w:bookmarkEnd w:id="3"/>
    </w:p>
    <w:p w14:paraId="2F38919C" w14:textId="7498C192" w:rsidR="00360BC7" w:rsidRPr="00516D7D" w:rsidRDefault="00360BC7" w:rsidP="00360BC7">
      <w:pPr>
        <w:rPr>
          <w:sz w:val="24"/>
          <w:szCs w:val="24"/>
        </w:rPr>
      </w:pPr>
      <w:r w:rsidRPr="00516D7D">
        <w:rPr>
          <w:sz w:val="24"/>
          <w:szCs w:val="24"/>
        </w:rPr>
        <w:t xml:space="preserve">Here we will create web page application, using </w:t>
      </w:r>
      <w:proofErr w:type="spellStart"/>
      <w:r w:rsidR="00F82E80">
        <w:rPr>
          <w:sz w:val="24"/>
          <w:szCs w:val="24"/>
        </w:rPr>
        <w:t>streamlit</w:t>
      </w:r>
      <w:proofErr w:type="spellEnd"/>
      <w:r w:rsidR="00F82E80">
        <w:rPr>
          <w:sz w:val="24"/>
          <w:szCs w:val="24"/>
        </w:rPr>
        <w:t xml:space="preserve"> </w:t>
      </w:r>
      <w:r w:rsidRPr="00516D7D">
        <w:rPr>
          <w:sz w:val="24"/>
          <w:szCs w:val="24"/>
        </w:rPr>
        <w:t>framework. User will give input to this page, data from page will be used for prediction purpose. Prediction will be done by model in production which will handle preprocessing of data and prediction.</w:t>
      </w:r>
      <w:r w:rsidR="00F82E80">
        <w:rPr>
          <w:sz w:val="24"/>
          <w:szCs w:val="24"/>
        </w:rPr>
        <w:t xml:space="preserve"> Result we be shown on the webapp itself containing bounding boxes and labels.</w:t>
      </w:r>
    </w:p>
    <w:p w14:paraId="2C21D281" w14:textId="553FF9B3" w:rsidR="005B05E3" w:rsidRPr="00516D7D" w:rsidRDefault="005B05E3" w:rsidP="005B05E3">
      <w:pPr>
        <w:pStyle w:val="Heading2"/>
        <w:ind w:left="10"/>
        <w:rPr>
          <w:rFonts w:asciiTheme="minorHAnsi" w:eastAsiaTheme="minorHAnsi" w:hAnsiTheme="minorHAnsi" w:cstheme="minorBidi"/>
          <w:color w:val="auto"/>
          <w:sz w:val="22"/>
          <w:szCs w:val="22"/>
        </w:rPr>
      </w:pPr>
    </w:p>
    <w:p w14:paraId="4AC4AB31" w14:textId="6F550806" w:rsidR="00360BC7" w:rsidRPr="00360BC7" w:rsidRDefault="00360BC7" w:rsidP="00360BC7"/>
    <w:p w14:paraId="0BFBAE12" w14:textId="77777777" w:rsidR="00525007" w:rsidRDefault="00525007" w:rsidP="00360BC7"/>
    <w:p w14:paraId="7ADB4074" w14:textId="77777777" w:rsidR="00516D7D" w:rsidRDefault="00516D7D" w:rsidP="00360BC7"/>
    <w:p w14:paraId="6ED75D4C" w14:textId="0F7863B0" w:rsidR="00516D7D" w:rsidRPr="00965122" w:rsidRDefault="00253788" w:rsidP="00965122">
      <w:pPr>
        <w:rPr>
          <w:rFonts w:ascii="Times New Roman" w:hAnsi="Times New Roman" w:cs="Times New Roman"/>
          <w:b/>
          <w:bCs/>
          <w:color w:val="0070C0"/>
          <w:sz w:val="40"/>
          <w:szCs w:val="40"/>
        </w:rPr>
      </w:pPr>
      <w:r w:rsidRPr="00965122">
        <w:rPr>
          <w:rFonts w:ascii="Times New Roman" w:hAnsi="Times New Roman" w:cs="Times New Roman"/>
          <w:b/>
          <w:bCs/>
          <w:color w:val="0070C0"/>
          <w:sz w:val="40"/>
          <w:szCs w:val="40"/>
        </w:rPr>
        <w:t>4.</w:t>
      </w:r>
      <w:r w:rsidR="00516D7D" w:rsidRPr="00965122">
        <w:rPr>
          <w:rFonts w:ascii="Times New Roman" w:hAnsi="Times New Roman" w:cs="Times New Roman"/>
          <w:b/>
          <w:bCs/>
          <w:color w:val="0070C0"/>
          <w:sz w:val="40"/>
          <w:szCs w:val="40"/>
        </w:rPr>
        <w:t>Unit Test Cases</w:t>
      </w:r>
    </w:p>
    <w:p w14:paraId="0934FCD4" w14:textId="77777777" w:rsidR="00516D7D" w:rsidRDefault="00516D7D" w:rsidP="00360BC7"/>
    <w:tbl>
      <w:tblPr>
        <w:tblStyle w:val="GridTable4-Accent5"/>
        <w:tblW w:w="9241" w:type="dxa"/>
        <w:tblLook w:val="04A0" w:firstRow="1" w:lastRow="0" w:firstColumn="1" w:lastColumn="0" w:noHBand="0" w:noVBand="1"/>
      </w:tblPr>
      <w:tblGrid>
        <w:gridCol w:w="3643"/>
        <w:gridCol w:w="2199"/>
        <w:gridCol w:w="3399"/>
      </w:tblGrid>
      <w:tr w:rsidR="00360BC7" w14:paraId="2717C943" w14:textId="77777777" w:rsidTr="00516D7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663" w:type="dxa"/>
          </w:tcPr>
          <w:p w14:paraId="0DA82DD2" w14:textId="77777777" w:rsidR="00360BC7" w:rsidRDefault="00360BC7" w:rsidP="00F362C0">
            <w:pPr>
              <w:spacing w:line="259" w:lineRule="auto"/>
              <w:ind w:right="35"/>
              <w:jc w:val="center"/>
            </w:pPr>
            <w:r>
              <w:rPr>
                <w:rFonts w:ascii="Calibri" w:eastAsia="Calibri" w:hAnsi="Calibri" w:cs="Calibri"/>
                <w:color w:val="FFFFFF"/>
              </w:rPr>
              <w:t xml:space="preserve">Test Case Description </w:t>
            </w:r>
          </w:p>
        </w:tc>
        <w:tc>
          <w:tcPr>
            <w:tcW w:w="2162" w:type="dxa"/>
          </w:tcPr>
          <w:p w14:paraId="07F27D93"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Pre-Requisite </w:t>
            </w:r>
          </w:p>
        </w:tc>
        <w:tc>
          <w:tcPr>
            <w:tcW w:w="3416" w:type="dxa"/>
          </w:tcPr>
          <w:p w14:paraId="7CC83149"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Expected Result </w:t>
            </w:r>
          </w:p>
        </w:tc>
      </w:tr>
      <w:tr w:rsidR="00360BC7" w14:paraId="03B980C4" w14:textId="77777777" w:rsidTr="00516D7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663" w:type="dxa"/>
          </w:tcPr>
          <w:p w14:paraId="5690E009" w14:textId="77777777" w:rsidR="00360BC7" w:rsidRDefault="00360BC7" w:rsidP="00F362C0">
            <w:pPr>
              <w:spacing w:line="259" w:lineRule="auto"/>
            </w:pPr>
            <w:r>
              <w:t xml:space="preserve">Verify whether the Application URL is accessible to the user </w:t>
            </w:r>
          </w:p>
        </w:tc>
        <w:tc>
          <w:tcPr>
            <w:tcW w:w="2162" w:type="dxa"/>
          </w:tcPr>
          <w:p w14:paraId="0EEFAB2A"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URL should be defined </w:t>
            </w:r>
          </w:p>
        </w:tc>
        <w:tc>
          <w:tcPr>
            <w:tcW w:w="3416" w:type="dxa"/>
          </w:tcPr>
          <w:p w14:paraId="1B862155" w14:textId="77777777" w:rsidR="00360BC7" w:rsidRDefault="00360BC7" w:rsidP="00F362C0">
            <w:pPr>
              <w:spacing w:line="259" w:lineRule="auto"/>
              <w:ind w:left="1" w:right="3"/>
              <w:cnfStyle w:val="000000100000" w:firstRow="0" w:lastRow="0" w:firstColumn="0" w:lastColumn="0" w:oddVBand="0" w:evenVBand="0" w:oddHBand="1" w:evenHBand="0" w:firstRowFirstColumn="0" w:firstRowLastColumn="0" w:lastRowFirstColumn="0" w:lastRowLastColumn="0"/>
            </w:pPr>
            <w:r>
              <w:t xml:space="preserve">Application URL should be accessible to the user </w:t>
            </w:r>
          </w:p>
        </w:tc>
      </w:tr>
      <w:tr w:rsidR="00360BC7" w14:paraId="5B50178F"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7E8D8C3B" w14:textId="77777777" w:rsidR="00360BC7" w:rsidRDefault="00360BC7" w:rsidP="00F362C0">
            <w:pPr>
              <w:spacing w:line="259" w:lineRule="auto"/>
            </w:pPr>
            <w:r>
              <w:t xml:space="preserve">Verify whether the Application loads completely for the user when the URL is accessed </w:t>
            </w:r>
          </w:p>
        </w:tc>
        <w:tc>
          <w:tcPr>
            <w:tcW w:w="2162" w:type="dxa"/>
          </w:tcPr>
          <w:p w14:paraId="1749BA02" w14:textId="77777777" w:rsidR="00360BC7" w:rsidRDefault="00360BC7" w:rsidP="00F362C0">
            <w:pPr>
              <w:spacing w:line="259" w:lineRule="auto"/>
              <w:ind w:left="1" w:right="205"/>
              <w:cnfStyle w:val="000000000000" w:firstRow="0" w:lastRow="0" w:firstColumn="0" w:lastColumn="0" w:oddVBand="0" w:evenVBand="0" w:oddHBand="0" w:evenHBand="0" w:firstRowFirstColumn="0" w:firstRowLastColumn="0" w:lastRowFirstColumn="0" w:lastRowLastColumn="0"/>
            </w:pPr>
            <w:r>
              <w:t xml:space="preserve">1. Application URL is accessible 2. Application is deployed </w:t>
            </w:r>
          </w:p>
        </w:tc>
        <w:tc>
          <w:tcPr>
            <w:tcW w:w="3416" w:type="dxa"/>
          </w:tcPr>
          <w:p w14:paraId="02719AE6"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The Application should load completely for the user when the URL is accessed </w:t>
            </w:r>
          </w:p>
        </w:tc>
      </w:tr>
      <w:tr w:rsidR="00360BC7" w14:paraId="27FDCCBA" w14:textId="77777777" w:rsidTr="00516D7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663" w:type="dxa"/>
          </w:tcPr>
          <w:p w14:paraId="2AA4B706" w14:textId="77777777" w:rsidR="00360BC7" w:rsidRDefault="00360BC7" w:rsidP="00F362C0">
            <w:pPr>
              <w:spacing w:line="259" w:lineRule="auto"/>
            </w:pPr>
            <w:r>
              <w:t xml:space="preserve">Verify whether the User is able to sign up in the application </w:t>
            </w:r>
          </w:p>
        </w:tc>
        <w:tc>
          <w:tcPr>
            <w:tcW w:w="2162" w:type="dxa"/>
          </w:tcPr>
          <w:p w14:paraId="0C0E2525"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is accessible </w:t>
            </w:r>
          </w:p>
        </w:tc>
        <w:tc>
          <w:tcPr>
            <w:tcW w:w="3416" w:type="dxa"/>
          </w:tcPr>
          <w:p w14:paraId="15B3A641" w14:textId="77777777" w:rsidR="00360BC7" w:rsidRDefault="00360BC7" w:rsidP="00F362C0">
            <w:pPr>
              <w:spacing w:line="259" w:lineRule="auto"/>
              <w:ind w:left="1" w:right="7"/>
              <w:cnfStyle w:val="000000100000" w:firstRow="0" w:lastRow="0" w:firstColumn="0" w:lastColumn="0" w:oddVBand="0" w:evenVBand="0" w:oddHBand="1" w:evenHBand="0" w:firstRowFirstColumn="0" w:firstRowLastColumn="0" w:lastRowFirstColumn="0" w:lastRowLastColumn="0"/>
            </w:pPr>
            <w:r>
              <w:t xml:space="preserve">The User should be able to sign up in the application </w:t>
            </w:r>
          </w:p>
        </w:tc>
      </w:tr>
      <w:tr w:rsidR="00360BC7" w14:paraId="6CF61202"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4EA3CF7D" w14:textId="77777777" w:rsidR="00360BC7" w:rsidRDefault="00360BC7" w:rsidP="00F362C0">
            <w:pPr>
              <w:spacing w:line="259" w:lineRule="auto"/>
            </w:pPr>
            <w:r>
              <w:t xml:space="preserve">Verify whether user is able to successfully login to the application </w:t>
            </w:r>
          </w:p>
        </w:tc>
        <w:tc>
          <w:tcPr>
            <w:tcW w:w="2162" w:type="dxa"/>
          </w:tcPr>
          <w:p w14:paraId="7D5BD908" w14:textId="77777777" w:rsidR="00360BC7" w:rsidRDefault="00360BC7" w:rsidP="00360BC7">
            <w:pPr>
              <w:numPr>
                <w:ilvl w:val="0"/>
                <w:numId w:val="8"/>
              </w:numPr>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47A1F3F4" w14:textId="77777777" w:rsidR="00360BC7" w:rsidRDefault="00360BC7" w:rsidP="00360BC7">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pPr>
            <w:r>
              <w:t xml:space="preserve">User is signed up to the application </w:t>
            </w:r>
          </w:p>
        </w:tc>
        <w:tc>
          <w:tcPr>
            <w:tcW w:w="3416" w:type="dxa"/>
          </w:tcPr>
          <w:p w14:paraId="2B18AEC9"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successfully login to the application </w:t>
            </w:r>
          </w:p>
        </w:tc>
      </w:tr>
      <w:tr w:rsidR="00360BC7" w14:paraId="5EB897E6" w14:textId="77777777" w:rsidTr="00516D7D">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3663" w:type="dxa"/>
          </w:tcPr>
          <w:p w14:paraId="371DD163" w14:textId="77777777" w:rsidR="00360BC7" w:rsidRDefault="00360BC7" w:rsidP="00F362C0">
            <w:pPr>
              <w:spacing w:line="259" w:lineRule="auto"/>
            </w:pPr>
            <w:r>
              <w:t xml:space="preserve">Verify whether user is able to see input fields on logging in </w:t>
            </w:r>
          </w:p>
        </w:tc>
        <w:tc>
          <w:tcPr>
            <w:tcW w:w="2162" w:type="dxa"/>
          </w:tcPr>
          <w:p w14:paraId="0DF683C8" w14:textId="77777777" w:rsidR="00360BC7" w:rsidRDefault="00360BC7" w:rsidP="00360BC7">
            <w:pPr>
              <w:numPr>
                <w:ilvl w:val="0"/>
                <w:numId w:val="9"/>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452A47B4" w14:textId="77777777" w:rsidR="00360BC7" w:rsidRDefault="00360BC7" w:rsidP="00360BC7">
            <w:pPr>
              <w:numPr>
                <w:ilvl w:val="0"/>
                <w:numId w:val="9"/>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020D9923"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be able to see input fields on logging in </w:t>
            </w:r>
          </w:p>
        </w:tc>
      </w:tr>
      <w:tr w:rsidR="00360BC7" w14:paraId="6B5F8FD3" w14:textId="77777777" w:rsidTr="00516D7D">
        <w:trPr>
          <w:trHeight w:val="1623"/>
        </w:trPr>
        <w:tc>
          <w:tcPr>
            <w:cnfStyle w:val="001000000000" w:firstRow="0" w:lastRow="0" w:firstColumn="1" w:lastColumn="0" w:oddVBand="0" w:evenVBand="0" w:oddHBand="0" w:evenHBand="0" w:firstRowFirstColumn="0" w:firstRowLastColumn="0" w:lastRowFirstColumn="0" w:lastRowLastColumn="0"/>
            <w:tcW w:w="3663" w:type="dxa"/>
          </w:tcPr>
          <w:p w14:paraId="6AA837A2" w14:textId="77777777" w:rsidR="00360BC7" w:rsidRDefault="00360BC7" w:rsidP="00F362C0">
            <w:pPr>
              <w:spacing w:line="259" w:lineRule="auto"/>
              <w:jc w:val="both"/>
            </w:pPr>
            <w:r>
              <w:t xml:space="preserve">Verify whether user is able to edit all input fields </w:t>
            </w:r>
          </w:p>
        </w:tc>
        <w:tc>
          <w:tcPr>
            <w:tcW w:w="2162" w:type="dxa"/>
          </w:tcPr>
          <w:p w14:paraId="526B33F7" w14:textId="77777777" w:rsidR="00360BC7" w:rsidRDefault="00360BC7" w:rsidP="00360BC7">
            <w:pPr>
              <w:numPr>
                <w:ilvl w:val="0"/>
                <w:numId w:val="10"/>
              </w:numPr>
              <w:spacing w:after="2" w:line="237"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75B57D11" w14:textId="77777777" w:rsidR="00360BC7" w:rsidRDefault="00360BC7" w:rsidP="00360BC7">
            <w:pPr>
              <w:numPr>
                <w:ilvl w:val="0"/>
                <w:numId w:val="10"/>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4E8BFC6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edit all input fields </w:t>
            </w:r>
          </w:p>
        </w:tc>
      </w:tr>
      <w:tr w:rsidR="00360BC7" w14:paraId="5046A038"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4C1D94A0" w14:textId="2C49DD66" w:rsidR="00360BC7" w:rsidRDefault="00360BC7" w:rsidP="00F362C0">
            <w:pPr>
              <w:spacing w:line="259" w:lineRule="auto"/>
              <w:ind w:right="16"/>
            </w:pPr>
            <w:r>
              <w:t xml:space="preserve">Verify whether user gets </w:t>
            </w:r>
            <w:r w:rsidR="00516D7D">
              <w:t xml:space="preserve">Predict </w:t>
            </w:r>
            <w:r>
              <w:t xml:space="preserve">button to submit the inputs </w:t>
            </w:r>
          </w:p>
        </w:tc>
        <w:tc>
          <w:tcPr>
            <w:tcW w:w="2162" w:type="dxa"/>
          </w:tcPr>
          <w:p w14:paraId="25DBAB73" w14:textId="77777777" w:rsidR="00360BC7" w:rsidRDefault="00360BC7" w:rsidP="00360BC7">
            <w:pPr>
              <w:numPr>
                <w:ilvl w:val="0"/>
                <w:numId w:val="11"/>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774D0EC6" w14:textId="77777777" w:rsidR="00360BC7" w:rsidRDefault="00360BC7" w:rsidP="00360BC7">
            <w:pPr>
              <w:numPr>
                <w:ilvl w:val="0"/>
                <w:numId w:val="11"/>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623CC461"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get Submit button to submit the inputs </w:t>
            </w:r>
          </w:p>
        </w:tc>
      </w:tr>
      <w:tr w:rsidR="00360BC7" w14:paraId="49FC651B" w14:textId="77777777" w:rsidTr="00516D7D">
        <w:trPr>
          <w:trHeight w:val="1621"/>
        </w:trPr>
        <w:tc>
          <w:tcPr>
            <w:cnfStyle w:val="001000000000" w:firstRow="0" w:lastRow="0" w:firstColumn="1" w:lastColumn="0" w:oddVBand="0" w:evenVBand="0" w:oddHBand="0" w:evenHBand="0" w:firstRowFirstColumn="0" w:firstRowLastColumn="0" w:lastRowFirstColumn="0" w:lastRowLastColumn="0"/>
            <w:tcW w:w="3663" w:type="dxa"/>
          </w:tcPr>
          <w:p w14:paraId="407D5C29" w14:textId="4665BD46" w:rsidR="00360BC7" w:rsidRDefault="00360BC7" w:rsidP="00F362C0">
            <w:pPr>
              <w:spacing w:line="259" w:lineRule="auto"/>
            </w:pPr>
            <w:r>
              <w:lastRenderedPageBreak/>
              <w:t xml:space="preserve">Verify whether user is presented with recommended results on clicking submit </w:t>
            </w:r>
          </w:p>
        </w:tc>
        <w:tc>
          <w:tcPr>
            <w:tcW w:w="2162" w:type="dxa"/>
          </w:tcPr>
          <w:p w14:paraId="2445663D" w14:textId="77777777" w:rsidR="00360BC7" w:rsidRDefault="00360BC7" w:rsidP="00360BC7">
            <w:pPr>
              <w:numPr>
                <w:ilvl w:val="0"/>
                <w:numId w:val="12"/>
              </w:numPr>
              <w:spacing w:line="239"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157007BB" w14:textId="77777777" w:rsidR="00360BC7" w:rsidRDefault="00360BC7" w:rsidP="00360BC7">
            <w:pPr>
              <w:numPr>
                <w:ilvl w:val="0"/>
                <w:numId w:val="12"/>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05E5550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presented with recommended results on clicking submit </w:t>
            </w:r>
          </w:p>
        </w:tc>
      </w:tr>
      <w:tr w:rsidR="00360BC7" w14:paraId="55E47C92"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72BF9C0A" w14:textId="77777777" w:rsidR="00360BC7" w:rsidRDefault="00360BC7" w:rsidP="00F362C0">
            <w:pPr>
              <w:spacing w:line="259" w:lineRule="auto"/>
            </w:pPr>
            <w:r>
              <w:t xml:space="preserve">Verify whether the recommended results are in accordance to the selections user made </w:t>
            </w:r>
          </w:p>
        </w:tc>
        <w:tc>
          <w:tcPr>
            <w:tcW w:w="2162" w:type="dxa"/>
          </w:tcPr>
          <w:p w14:paraId="3BD226AA" w14:textId="77777777" w:rsidR="00360BC7" w:rsidRDefault="00360BC7" w:rsidP="00360BC7">
            <w:pPr>
              <w:numPr>
                <w:ilvl w:val="0"/>
                <w:numId w:val="13"/>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08222B7E" w14:textId="77777777" w:rsidR="00360BC7" w:rsidRDefault="00360BC7" w:rsidP="00360BC7">
            <w:pPr>
              <w:numPr>
                <w:ilvl w:val="0"/>
                <w:numId w:val="13"/>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21EB2B2F" w14:textId="77777777" w:rsidR="00360BC7" w:rsidRDefault="00360BC7" w:rsidP="00F362C0">
            <w:pPr>
              <w:spacing w:line="259" w:lineRule="auto"/>
              <w:ind w:left="1" w:right="30"/>
              <w:cnfStyle w:val="000000100000" w:firstRow="0" w:lastRow="0" w:firstColumn="0" w:lastColumn="0" w:oddVBand="0" w:evenVBand="0" w:oddHBand="1" w:evenHBand="0" w:firstRowFirstColumn="0" w:firstRowLastColumn="0" w:lastRowFirstColumn="0" w:lastRowLastColumn="0"/>
            </w:pPr>
            <w:r>
              <w:t xml:space="preserve">The recommended results should be in accordance to the selections user made </w:t>
            </w:r>
          </w:p>
        </w:tc>
      </w:tr>
    </w:tbl>
    <w:p w14:paraId="7FF4A956" w14:textId="77777777" w:rsidR="00360BC7" w:rsidRPr="00360BC7" w:rsidRDefault="00360BC7" w:rsidP="00360BC7"/>
    <w:p w14:paraId="118F8D13" w14:textId="77777777" w:rsidR="00360BC7" w:rsidRDefault="00360BC7" w:rsidP="0051036F">
      <w:pPr>
        <w:spacing w:after="0"/>
        <w:ind w:left="-5"/>
      </w:pPr>
    </w:p>
    <w:p w14:paraId="07273A11" w14:textId="321CFF40" w:rsidR="0051036F" w:rsidRDefault="0051036F" w:rsidP="0051036F">
      <w:pPr>
        <w:pStyle w:val="Heading2"/>
      </w:pPr>
      <w:r>
        <w:t xml:space="preserve"> </w:t>
      </w:r>
    </w:p>
    <w:p w14:paraId="3EEF327E" w14:textId="77777777" w:rsidR="0051036F" w:rsidRDefault="0051036F" w:rsidP="008E496D"/>
    <w:p w14:paraId="1330F7C8" w14:textId="2383BA94" w:rsidR="0051036F" w:rsidRPr="008E496D" w:rsidRDefault="0051036F" w:rsidP="008E496D"/>
    <w:sectPr w:rsidR="0051036F" w:rsidRPr="008E496D" w:rsidSect="000015A4">
      <w:headerReference w:type="default" r:id="rId13"/>
      <w:footerReference w:type="default" r:id="rId14"/>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9B4E" w14:textId="77777777" w:rsidR="00AA7836" w:rsidRDefault="00AA7836" w:rsidP="000015A4">
      <w:pPr>
        <w:spacing w:after="0" w:line="240" w:lineRule="auto"/>
      </w:pPr>
      <w:r>
        <w:separator/>
      </w:r>
    </w:p>
  </w:endnote>
  <w:endnote w:type="continuationSeparator" w:id="0">
    <w:p w14:paraId="7BBE0169" w14:textId="77777777" w:rsidR="00AA7836" w:rsidRDefault="00AA7836"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F003" w14:textId="77777777" w:rsidR="00AA7836" w:rsidRDefault="00AA7836" w:rsidP="000015A4">
      <w:pPr>
        <w:spacing w:after="0" w:line="240" w:lineRule="auto"/>
      </w:pPr>
      <w:r>
        <w:separator/>
      </w:r>
    </w:p>
  </w:footnote>
  <w:footnote w:type="continuationSeparator" w:id="0">
    <w:p w14:paraId="2471D1E5" w14:textId="77777777" w:rsidR="00AA7836" w:rsidRDefault="00AA7836"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0BD5AE02" w:rsidR="000015A4" w:rsidRDefault="006E1ABC">
    <w:pPr>
      <w:pStyle w:val="Header"/>
    </w:pPr>
    <w:r>
      <w:rPr>
        <w:noProof/>
      </w:rPr>
      <mc:AlternateContent>
        <mc:Choice Requires="wps">
          <w:drawing>
            <wp:anchor distT="0" distB="0" distL="114300" distR="114300" simplePos="0" relativeHeight="251658240" behindDoc="0" locked="0" layoutInCell="1" allowOverlap="1" wp14:anchorId="4345BB1B" wp14:editId="30ACC4F9">
              <wp:simplePos x="0" y="0"/>
              <wp:positionH relativeFrom="column">
                <wp:posOffset>-934720</wp:posOffset>
              </wp:positionH>
              <wp:positionV relativeFrom="paragraph">
                <wp:posOffset>-13970</wp:posOffset>
              </wp:positionV>
              <wp:extent cx="1001395" cy="175895"/>
              <wp:effectExtent l="0" t="0" r="9525" b="28575"/>
              <wp:wrapNone/>
              <wp:docPr id="20729832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CF09B" id="Rectangle 1" o:spid="_x0000_s1026" style="position:absolute;margin-left:-73.6pt;margin-top:-1.1pt;width:78.8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" fillcolor="#f7b9bd [1305]" stroked="f" strokeweight="0">
              <v:shadow on="t" color="#7f7f7f [1601]" offset="1pt"/>
            </v:rect>
          </w:pict>
        </mc:Fallback>
      </mc:AlternateContent>
    </w:r>
    <w:r>
      <w:rPr>
        <w:noProof/>
      </w:rPr>
      <mc:AlternateContent>
        <mc:Choice Requires="wps">
          <w:drawing>
            <wp:anchor distT="0" distB="0" distL="114300" distR="114300" simplePos="0" relativeHeight="251659264" behindDoc="0" locked="0" layoutInCell="1" allowOverlap="1" wp14:anchorId="6527D22C" wp14:editId="3BA7B72A">
              <wp:simplePos x="0" y="0"/>
              <wp:positionH relativeFrom="column">
                <wp:posOffset>136525</wp:posOffset>
              </wp:positionH>
              <wp:positionV relativeFrom="paragraph">
                <wp:posOffset>-13970</wp:posOffset>
              </wp:positionV>
              <wp:extent cx="87630" cy="175895"/>
              <wp:effectExtent l="3175" t="0" r="13970" b="28575"/>
              <wp:wrapNone/>
              <wp:docPr id="9496239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C2F43" id="Rectangle 2" o:spid="_x0000_s1026" style="position:absolute;margin-left:10.75pt;margin-top:-1.1pt;width:6.9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" fillcolor="#f7b9bd [1305]" stroked="f" strokeweight="0">
              <v:shadow on="t" color="#7f7f7f [1601]" offset="1pt"/>
            </v:rect>
          </w:pict>
        </mc:Fallback>
      </mc:AlternateContent>
    </w:r>
    <w:r w:rsidR="000015A4">
      <w:t xml:space="preserve">        </w:t>
    </w:r>
    <w:r w:rsidR="008E496D">
      <w:t>Low Level Design</w:t>
    </w:r>
    <w:r w:rsidR="000015A4">
      <w:t xml:space="preserve"> (</w:t>
    </w:r>
    <w:r w:rsidR="008E496D">
      <w:t>L</w:t>
    </w:r>
    <w:r w:rsidR="000015A4">
      <w:t>LD)</w:t>
    </w:r>
    <w:r w:rsidR="000015A4">
      <w:tab/>
    </w:r>
    <w:r w:rsidR="000015A4">
      <w:tab/>
      <w:t xml:space="preserve">                 Nitin Udmale</w:t>
    </w:r>
  </w:p>
  <w:p w14:paraId="26B36BA3" w14:textId="77777777" w:rsidR="000015A4" w:rsidRDefault="0000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41" style="width:12.5pt;height:12.5pt" coordsize="" o:spt="100" o:bullet="t" adj="0,,0" path="" stroked="f">
        <v:stroke joinstyle="miter"/>
        <v:imagedata r:id="rId1" o:title="image87"/>
        <v:formulas/>
        <v:path o:connecttype="segments"/>
      </v:shape>
    </w:pict>
  </w:numPicBullet>
  <w:abstractNum w:abstractNumId="0" w15:restartNumberingAfterBreak="0">
    <w:nsid w:val="037A00E1"/>
    <w:multiLevelType w:val="hybridMultilevel"/>
    <w:tmpl w:val="D56AC882"/>
    <w:lvl w:ilvl="0" w:tplc="B4E439A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28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58F1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B2475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8820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9E2A0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AEC5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66423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62CA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3173BA"/>
    <w:multiLevelType w:val="multilevel"/>
    <w:tmpl w:val="37DE91A2"/>
    <w:lvl w:ilvl="0">
      <w:start w:val="1"/>
      <w:numFmt w:val="decimal"/>
      <w:lvlText w:val="%1."/>
      <w:lvlJc w:val="left"/>
      <w:pPr>
        <w:ind w:left="355" w:hanging="360"/>
      </w:pPr>
      <w:rPr>
        <w:rFonts w:hint="default"/>
      </w:rPr>
    </w:lvl>
    <w:lvl w:ilvl="1">
      <w:start w:val="8"/>
      <w:numFmt w:val="decimal"/>
      <w:isLgl/>
      <w:lvlText w:val="%1.%2"/>
      <w:lvlJc w:val="left"/>
      <w:pPr>
        <w:ind w:left="730" w:hanging="72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510" w:hanging="1440"/>
      </w:pPr>
      <w:rPr>
        <w:rFonts w:hint="default"/>
      </w:rPr>
    </w:lvl>
    <w:lvl w:ilvl="6">
      <w:start w:val="1"/>
      <w:numFmt w:val="decimal"/>
      <w:isLgl/>
      <w:lvlText w:val="%1.%2.%3.%4.%5.%6.%7"/>
      <w:lvlJc w:val="left"/>
      <w:pPr>
        <w:ind w:left="1885" w:hanging="180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75" w:hanging="2160"/>
      </w:pPr>
      <w:rPr>
        <w:rFonts w:hint="default"/>
      </w:rPr>
    </w:lvl>
  </w:abstractNum>
  <w:abstractNum w:abstractNumId="2"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E13035"/>
    <w:multiLevelType w:val="hybridMultilevel"/>
    <w:tmpl w:val="45BC9792"/>
    <w:lvl w:ilvl="0" w:tplc="370E936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96FFD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FAF41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2955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6C39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9EAB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A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CEF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47BF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CB211F"/>
    <w:multiLevelType w:val="hybridMultilevel"/>
    <w:tmpl w:val="D25EFCA0"/>
    <w:lvl w:ilvl="0" w:tplc="1E88B3E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967B6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E5A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E686B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DE31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6EF0D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5029C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CF53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42C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16214E"/>
    <w:multiLevelType w:val="multilevel"/>
    <w:tmpl w:val="CEBCA11E"/>
    <w:lvl w:ilvl="0">
      <w:start w:val="3"/>
      <w:numFmt w:val="decimal"/>
      <w:lvlText w:val="%1"/>
      <w:lvlJc w:val="left"/>
      <w:pPr>
        <w:ind w:left="450" w:hanging="450"/>
      </w:pPr>
      <w:rPr>
        <w:rFonts w:asciiTheme="majorHAnsi" w:eastAsiaTheme="majorEastAsia" w:hAnsiTheme="majorHAnsi" w:cstheme="majorBidi" w:hint="default"/>
        <w:b/>
        <w:color w:val="00948B" w:themeColor="accent1" w:themeShade="BF"/>
        <w:sz w:val="32"/>
      </w:rPr>
    </w:lvl>
    <w:lvl w:ilvl="1">
      <w:start w:val="7"/>
      <w:numFmt w:val="decimal"/>
      <w:lvlText w:val="%1.%2"/>
      <w:lvlJc w:val="left"/>
      <w:pPr>
        <w:ind w:left="730" w:hanging="720"/>
      </w:pPr>
      <w:rPr>
        <w:rFonts w:asciiTheme="majorHAnsi" w:eastAsiaTheme="majorEastAsia" w:hAnsiTheme="majorHAnsi" w:cstheme="majorBidi" w:hint="default"/>
        <w:b/>
        <w:color w:val="00948B" w:themeColor="accent1" w:themeShade="BF"/>
        <w:sz w:val="32"/>
      </w:rPr>
    </w:lvl>
    <w:lvl w:ilvl="2">
      <w:start w:val="1"/>
      <w:numFmt w:val="decimal"/>
      <w:lvlText w:val="%1.%2.%3"/>
      <w:lvlJc w:val="left"/>
      <w:pPr>
        <w:ind w:left="740" w:hanging="720"/>
      </w:pPr>
      <w:rPr>
        <w:rFonts w:asciiTheme="majorHAnsi" w:eastAsiaTheme="majorEastAsia" w:hAnsiTheme="majorHAnsi" w:cstheme="majorBidi" w:hint="default"/>
        <w:b/>
        <w:color w:val="00948B" w:themeColor="accent1" w:themeShade="BF"/>
        <w:sz w:val="32"/>
      </w:rPr>
    </w:lvl>
    <w:lvl w:ilvl="3">
      <w:start w:val="1"/>
      <w:numFmt w:val="decimal"/>
      <w:lvlText w:val="%1.%2.%3.%4"/>
      <w:lvlJc w:val="left"/>
      <w:pPr>
        <w:ind w:left="1110" w:hanging="1080"/>
      </w:pPr>
      <w:rPr>
        <w:rFonts w:asciiTheme="majorHAnsi" w:eastAsiaTheme="majorEastAsia" w:hAnsiTheme="majorHAnsi" w:cstheme="majorBidi" w:hint="default"/>
        <w:b/>
        <w:color w:val="00948B" w:themeColor="accent1" w:themeShade="BF"/>
        <w:sz w:val="32"/>
      </w:rPr>
    </w:lvl>
    <w:lvl w:ilvl="4">
      <w:start w:val="1"/>
      <w:numFmt w:val="decimal"/>
      <w:lvlText w:val="%1.%2.%3.%4.%5"/>
      <w:lvlJc w:val="left"/>
      <w:pPr>
        <w:ind w:left="1120" w:hanging="1080"/>
      </w:pPr>
      <w:rPr>
        <w:rFonts w:asciiTheme="majorHAnsi" w:eastAsiaTheme="majorEastAsia" w:hAnsiTheme="majorHAnsi" w:cstheme="majorBidi" w:hint="default"/>
        <w:b/>
        <w:color w:val="00948B" w:themeColor="accent1" w:themeShade="BF"/>
        <w:sz w:val="32"/>
      </w:rPr>
    </w:lvl>
    <w:lvl w:ilvl="5">
      <w:start w:val="1"/>
      <w:numFmt w:val="decimal"/>
      <w:lvlText w:val="%1.%2.%3.%4.%5.%6"/>
      <w:lvlJc w:val="left"/>
      <w:pPr>
        <w:ind w:left="1490" w:hanging="1440"/>
      </w:pPr>
      <w:rPr>
        <w:rFonts w:asciiTheme="majorHAnsi" w:eastAsiaTheme="majorEastAsia" w:hAnsiTheme="majorHAnsi" w:cstheme="majorBidi" w:hint="default"/>
        <w:b/>
        <w:color w:val="00948B" w:themeColor="accent1" w:themeShade="BF"/>
        <w:sz w:val="32"/>
      </w:rPr>
    </w:lvl>
    <w:lvl w:ilvl="6">
      <w:start w:val="1"/>
      <w:numFmt w:val="decimal"/>
      <w:lvlText w:val="%1.%2.%3.%4.%5.%6.%7"/>
      <w:lvlJc w:val="left"/>
      <w:pPr>
        <w:ind w:left="1860" w:hanging="1800"/>
      </w:pPr>
      <w:rPr>
        <w:rFonts w:asciiTheme="majorHAnsi" w:eastAsiaTheme="majorEastAsia" w:hAnsiTheme="majorHAnsi" w:cstheme="majorBidi" w:hint="default"/>
        <w:b/>
        <w:color w:val="00948B" w:themeColor="accent1" w:themeShade="BF"/>
        <w:sz w:val="32"/>
      </w:rPr>
    </w:lvl>
    <w:lvl w:ilvl="7">
      <w:start w:val="1"/>
      <w:numFmt w:val="decimal"/>
      <w:lvlText w:val="%1.%2.%3.%4.%5.%6.%7.%8"/>
      <w:lvlJc w:val="left"/>
      <w:pPr>
        <w:ind w:left="1870" w:hanging="1800"/>
      </w:pPr>
      <w:rPr>
        <w:rFonts w:asciiTheme="majorHAnsi" w:eastAsiaTheme="majorEastAsia" w:hAnsiTheme="majorHAnsi" w:cstheme="majorBidi" w:hint="default"/>
        <w:b/>
        <w:color w:val="00948B" w:themeColor="accent1" w:themeShade="BF"/>
        <w:sz w:val="32"/>
      </w:rPr>
    </w:lvl>
    <w:lvl w:ilvl="8">
      <w:start w:val="1"/>
      <w:numFmt w:val="decimal"/>
      <w:lvlText w:val="%1.%2.%3.%4.%5.%6.%7.%8.%9"/>
      <w:lvlJc w:val="left"/>
      <w:pPr>
        <w:ind w:left="2240" w:hanging="2160"/>
      </w:pPr>
      <w:rPr>
        <w:rFonts w:asciiTheme="majorHAnsi" w:eastAsiaTheme="majorEastAsia" w:hAnsiTheme="majorHAnsi" w:cstheme="majorBidi" w:hint="default"/>
        <w:b/>
        <w:color w:val="00948B" w:themeColor="accent1" w:themeShade="BF"/>
        <w:sz w:val="32"/>
      </w:rPr>
    </w:lvl>
  </w:abstractNum>
  <w:abstractNum w:abstractNumId="8"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11CBF"/>
    <w:multiLevelType w:val="hybridMultilevel"/>
    <w:tmpl w:val="2774186C"/>
    <w:lvl w:ilvl="0" w:tplc="4DD0BA3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CF2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1CDF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327CE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24C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20C7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21E9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484B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BAD5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84159"/>
    <w:multiLevelType w:val="hybridMultilevel"/>
    <w:tmpl w:val="63E6FD96"/>
    <w:lvl w:ilvl="0" w:tplc="06E863C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6806F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03B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29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B618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0CDF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C21FF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1A73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7268B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8059DA"/>
    <w:multiLevelType w:val="hybridMultilevel"/>
    <w:tmpl w:val="9230A0F2"/>
    <w:lvl w:ilvl="0" w:tplc="F356AE2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58FB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2485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CC46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42CE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9CCA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FAA0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AE9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E9D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04C71"/>
    <w:multiLevelType w:val="hybridMultilevel"/>
    <w:tmpl w:val="AFD8948A"/>
    <w:lvl w:ilvl="0" w:tplc="16E0FA8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72F9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6CF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28F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A0A8F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181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029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E08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58A8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336ABC"/>
    <w:multiLevelType w:val="hybridMultilevel"/>
    <w:tmpl w:val="D368F45C"/>
    <w:lvl w:ilvl="0" w:tplc="05CCA16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F61C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094B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C98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2ED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94C79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9B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045C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6A396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430C4C"/>
    <w:multiLevelType w:val="hybridMultilevel"/>
    <w:tmpl w:val="9814BAA4"/>
    <w:lvl w:ilvl="0" w:tplc="C8504D6C">
      <w:start w:val="1"/>
      <w:numFmt w:val="decimal"/>
      <w:lvlText w:val="%1."/>
      <w:lvlJc w:val="left"/>
      <w:pPr>
        <w:ind w:left="393" w:hanging="398"/>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7"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15:restartNumberingAfterBreak="0">
    <w:nsid w:val="7F9C4ED8"/>
    <w:multiLevelType w:val="hybridMultilevel"/>
    <w:tmpl w:val="077C6794"/>
    <w:lvl w:ilvl="0" w:tplc="397258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6CC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C02E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4209D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62ABE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C0F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340E4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A39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83177636">
    <w:abstractNumId w:val="2"/>
  </w:num>
  <w:num w:numId="2" w16cid:durableId="1044403624">
    <w:abstractNumId w:val="10"/>
  </w:num>
  <w:num w:numId="3" w16cid:durableId="718939312">
    <w:abstractNumId w:val="3"/>
  </w:num>
  <w:num w:numId="4" w16cid:durableId="698550713">
    <w:abstractNumId w:val="8"/>
  </w:num>
  <w:num w:numId="5" w16cid:durableId="1949458658">
    <w:abstractNumId w:val="17"/>
  </w:num>
  <w:num w:numId="6" w16cid:durableId="543179408">
    <w:abstractNumId w:val="11"/>
  </w:num>
  <w:num w:numId="7" w16cid:durableId="1201742634">
    <w:abstractNumId w:val="6"/>
  </w:num>
  <w:num w:numId="8" w16cid:durableId="2107967056">
    <w:abstractNumId w:val="14"/>
  </w:num>
  <w:num w:numId="9" w16cid:durableId="1673528812">
    <w:abstractNumId w:val="15"/>
  </w:num>
  <w:num w:numId="10" w16cid:durableId="1824349453">
    <w:abstractNumId w:val="13"/>
  </w:num>
  <w:num w:numId="11" w16cid:durableId="175117657">
    <w:abstractNumId w:val="0"/>
  </w:num>
  <w:num w:numId="12" w16cid:durableId="885333030">
    <w:abstractNumId w:val="4"/>
  </w:num>
  <w:num w:numId="13" w16cid:durableId="116535735">
    <w:abstractNumId w:val="12"/>
  </w:num>
  <w:num w:numId="14" w16cid:durableId="1929341398">
    <w:abstractNumId w:val="5"/>
  </w:num>
  <w:num w:numId="15" w16cid:durableId="350376617">
    <w:abstractNumId w:val="9"/>
  </w:num>
  <w:num w:numId="16" w16cid:durableId="1381780204">
    <w:abstractNumId w:val="18"/>
  </w:num>
  <w:num w:numId="17" w16cid:durableId="368067604">
    <w:abstractNumId w:val="16"/>
  </w:num>
  <w:num w:numId="18" w16cid:durableId="1118841677">
    <w:abstractNumId w:val="1"/>
  </w:num>
  <w:num w:numId="19" w16cid:durableId="830145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4"/>
    <w:rsid w:val="000015A4"/>
    <w:rsid w:val="000204DC"/>
    <w:rsid w:val="000A700A"/>
    <w:rsid w:val="00140FF9"/>
    <w:rsid w:val="001754F2"/>
    <w:rsid w:val="001D27E6"/>
    <w:rsid w:val="001D3ACC"/>
    <w:rsid w:val="001E7B0D"/>
    <w:rsid w:val="00253788"/>
    <w:rsid w:val="00310E47"/>
    <w:rsid w:val="00360BC7"/>
    <w:rsid w:val="004637A9"/>
    <w:rsid w:val="00487BEC"/>
    <w:rsid w:val="004D5357"/>
    <w:rsid w:val="0051036F"/>
    <w:rsid w:val="00516D7D"/>
    <w:rsid w:val="00525007"/>
    <w:rsid w:val="005B05E3"/>
    <w:rsid w:val="00616732"/>
    <w:rsid w:val="006E1ABC"/>
    <w:rsid w:val="0070034E"/>
    <w:rsid w:val="007473F3"/>
    <w:rsid w:val="00771F6F"/>
    <w:rsid w:val="008D43BA"/>
    <w:rsid w:val="008E2C0B"/>
    <w:rsid w:val="008E496D"/>
    <w:rsid w:val="00965122"/>
    <w:rsid w:val="009B3BCE"/>
    <w:rsid w:val="00A62945"/>
    <w:rsid w:val="00A6729C"/>
    <w:rsid w:val="00A86C81"/>
    <w:rsid w:val="00A94931"/>
    <w:rsid w:val="00AA7836"/>
    <w:rsid w:val="00AC0919"/>
    <w:rsid w:val="00B36E90"/>
    <w:rsid w:val="00B91AFF"/>
    <w:rsid w:val="00BE673C"/>
    <w:rsid w:val="00C0599E"/>
    <w:rsid w:val="00C15111"/>
    <w:rsid w:val="00C535EE"/>
    <w:rsid w:val="00CE3AD7"/>
    <w:rsid w:val="00D40D48"/>
    <w:rsid w:val="00D52C7B"/>
    <w:rsid w:val="00D66076"/>
    <w:rsid w:val="00D87796"/>
    <w:rsid w:val="00D944DF"/>
    <w:rsid w:val="00E019A1"/>
    <w:rsid w:val="00E67A5A"/>
    <w:rsid w:val="00E83441"/>
    <w:rsid w:val="00ED3804"/>
    <w:rsid w:val="00F70D14"/>
    <w:rsid w:val="00F765A0"/>
    <w:rsid w:val="00F82E80"/>
    <w:rsid w:val="00FA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8E496D"/>
    <w:pPr>
      <w:spacing w:after="126" w:line="248" w:lineRule="auto"/>
      <w:ind w:left="25" w:right="23" w:hanging="10"/>
    </w:pPr>
    <w:rPr>
      <w:rFonts w:ascii="Calibri" w:eastAsia="Calibri" w:hAnsi="Calibri" w:cs="Calibri"/>
      <w:color w:val="000000"/>
    </w:rPr>
  </w:style>
  <w:style w:type="paragraph" w:styleId="TOC2">
    <w:name w:val="toc 2"/>
    <w:hidden/>
    <w:uiPriority w:val="39"/>
    <w:rsid w:val="008E496D"/>
    <w:pPr>
      <w:spacing w:after="126" w:line="248" w:lineRule="auto"/>
      <w:ind w:left="246" w:right="23" w:hanging="10"/>
    </w:pPr>
    <w:rPr>
      <w:rFonts w:ascii="Calibri" w:eastAsia="Calibri" w:hAnsi="Calibri" w:cs="Calibri"/>
      <w:color w:val="000000"/>
    </w:rPr>
  </w:style>
  <w:style w:type="character" w:styleId="Hyperlink">
    <w:name w:val="Hyperlink"/>
    <w:basedOn w:val="DefaultParagraphFont"/>
    <w:uiPriority w:val="99"/>
    <w:unhideWhenUsed/>
    <w:rsid w:val="0051036F"/>
    <w:rPr>
      <w:color w:val="8F8F8F" w:themeColor="hyperlink"/>
      <w:u w:val="single"/>
    </w:rPr>
  </w:style>
  <w:style w:type="character" w:styleId="UnresolvedMention">
    <w:name w:val="Unresolved Mention"/>
    <w:basedOn w:val="DefaultParagraphFont"/>
    <w:uiPriority w:val="99"/>
    <w:semiHidden/>
    <w:unhideWhenUsed/>
    <w:rsid w:val="0051036F"/>
    <w:rPr>
      <w:color w:val="605E5C"/>
      <w:shd w:val="clear" w:color="auto" w:fill="E1DFDD"/>
    </w:rPr>
  </w:style>
  <w:style w:type="table" w:styleId="GridTable4-Accent5">
    <w:name w:val="Grid Table 4 Accent 5"/>
    <w:basedOn w:val="TableNormal"/>
    <w:uiPriority w:val="49"/>
    <w:rsid w:val="00516D7D"/>
    <w:pPr>
      <w:spacing w:after="0" w:line="240" w:lineRule="auto"/>
    </w:p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color w:val="FFFFFF" w:themeColor="background1"/>
      </w:rPr>
      <w:tblPr/>
      <w:tcPr>
        <w:tcBorders>
          <w:top w:val="single" w:sz="4" w:space="0" w:color="EF755F" w:themeColor="accent5"/>
          <w:left w:val="single" w:sz="4" w:space="0" w:color="EF755F" w:themeColor="accent5"/>
          <w:bottom w:val="single" w:sz="4" w:space="0" w:color="EF755F" w:themeColor="accent5"/>
          <w:right w:val="single" w:sz="4" w:space="0" w:color="EF755F" w:themeColor="accent5"/>
          <w:insideH w:val="nil"/>
          <w:insideV w:val="nil"/>
        </w:tcBorders>
        <w:shd w:val="clear" w:color="auto" w:fill="EF755F" w:themeFill="accent5"/>
      </w:tcPr>
    </w:tblStylePr>
    <w:tblStylePr w:type="lastRow">
      <w:rPr>
        <w:b/>
        <w:bCs/>
      </w:rPr>
      <w:tblPr/>
      <w:tcPr>
        <w:tcBorders>
          <w:top w:val="double" w:sz="4" w:space="0" w:color="EF755F" w:themeColor="accent5"/>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character" w:styleId="FollowedHyperlink">
    <w:name w:val="FollowedHyperlink"/>
    <w:basedOn w:val="DefaultParagraphFont"/>
    <w:uiPriority w:val="99"/>
    <w:semiHidden/>
    <w:unhideWhenUsed/>
    <w:rsid w:val="00525007"/>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Refinement_(computing)" TargetMode="External"/><Relationship Id="rId12" Type="http://schemas.openxmlformats.org/officeDocument/2006/relationships/hyperlink" Target="https://docs.ultralytics.com/modes/tr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verse.roboflow.com/new-workspace-2cnfr/mask-ecop7/dataset/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10</cp:revision>
  <cp:lastPrinted>2023-07-21T15:06:00Z</cp:lastPrinted>
  <dcterms:created xsi:type="dcterms:W3CDTF">2023-07-21T11:40:00Z</dcterms:created>
  <dcterms:modified xsi:type="dcterms:W3CDTF">2023-11-03T05:18:00Z</dcterms:modified>
</cp:coreProperties>
</file>