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977CB" w14:textId="797B59A4" w:rsidR="00EA510C" w:rsidRDefault="00EA510C" w:rsidP="00EA510C">
      <w:pPr>
        <w:rPr>
          <w:b/>
          <w:bCs/>
        </w:rPr>
      </w:pPr>
      <w:r w:rsidRPr="00DE4A0F">
        <w:rPr>
          <w:b/>
          <w:bCs/>
        </w:rPr>
        <w:t xml:space="preserve">SailPoint &lt;-&gt; </w:t>
      </w:r>
      <w:proofErr w:type="spellStart"/>
      <w:r w:rsidRPr="00DE4A0F">
        <w:rPr>
          <w:b/>
          <w:bCs/>
        </w:rPr>
        <w:t>PingOne</w:t>
      </w:r>
      <w:proofErr w:type="spellEnd"/>
      <w:r w:rsidRPr="00DE4A0F">
        <w:rPr>
          <w:b/>
          <w:bCs/>
        </w:rPr>
        <w:t xml:space="preserve"> Integration</w:t>
      </w:r>
      <w:r>
        <w:t xml:space="preserve"> </w:t>
      </w:r>
      <w:r w:rsidRPr="00EA510C">
        <w:rPr>
          <w:b/>
          <w:bCs/>
        </w:rPr>
        <w:t>Preparation</w:t>
      </w:r>
    </w:p>
    <w:p w14:paraId="63064B70" w14:textId="77777777" w:rsidR="00DE4A0F" w:rsidRPr="00DE4A0F" w:rsidRDefault="00DE4A0F" w:rsidP="00EA510C"/>
    <w:p w14:paraId="7965970F" w14:textId="36024F9F" w:rsidR="00EA510C" w:rsidRDefault="00EA510C" w:rsidP="00EA510C">
      <w:r w:rsidRPr="00EA510C">
        <w:t xml:space="preserve">To let SailPoint make SCIM API calls </w:t>
      </w:r>
      <w:r>
        <w:t>following configuration and steps need to be address</w:t>
      </w:r>
      <w:r w:rsidRPr="00EA510C">
        <w:t>:</w:t>
      </w:r>
    </w:p>
    <w:p w14:paraId="67558A56" w14:textId="77777777" w:rsidR="00EA510C" w:rsidRDefault="00EA510C" w:rsidP="00EA510C"/>
    <w:p w14:paraId="08938B7D" w14:textId="3DEF1352" w:rsidR="00EA510C" w:rsidRDefault="00EA510C" w:rsidP="00EA510C">
      <w:r>
        <w:t>Phase 1</w:t>
      </w:r>
      <w:r w:rsidR="00DE4A0F">
        <w:t xml:space="preserve"> [Prerequisite]</w:t>
      </w:r>
      <w:r>
        <w:t>:</w:t>
      </w:r>
    </w:p>
    <w:p w14:paraId="73E940E7" w14:textId="77777777" w:rsidR="00EA510C" w:rsidRPr="00EA510C" w:rsidRDefault="00EA510C" w:rsidP="00EA510C"/>
    <w:p w14:paraId="4961255E" w14:textId="77777777" w:rsidR="00EA510C" w:rsidRPr="00EA510C" w:rsidRDefault="00EA510C" w:rsidP="00EA510C">
      <w:pPr>
        <w:numPr>
          <w:ilvl w:val="0"/>
          <w:numId w:val="1"/>
        </w:numPr>
      </w:pPr>
      <w:r w:rsidRPr="00EA510C">
        <w:rPr>
          <w:b/>
          <w:bCs/>
        </w:rPr>
        <w:t>Configure a Worker Application:</w:t>
      </w:r>
    </w:p>
    <w:p w14:paraId="2EE357FF" w14:textId="77777777" w:rsidR="00EA510C" w:rsidRPr="00EA510C" w:rsidRDefault="00EA510C" w:rsidP="00EA510C">
      <w:pPr>
        <w:numPr>
          <w:ilvl w:val="1"/>
          <w:numId w:val="1"/>
        </w:numPr>
      </w:pPr>
      <w:r w:rsidRPr="00EA510C">
        <w:t xml:space="preserve">In the </w:t>
      </w:r>
      <w:proofErr w:type="spellStart"/>
      <w:r w:rsidRPr="00EA510C">
        <w:t>PingOne</w:t>
      </w:r>
      <w:proofErr w:type="spellEnd"/>
      <w:r w:rsidRPr="00EA510C">
        <w:t xml:space="preserve"> console, create a </w:t>
      </w:r>
      <w:r w:rsidRPr="00EA510C">
        <w:rPr>
          <w:b/>
          <w:bCs/>
        </w:rPr>
        <w:t>Worker Application</w:t>
      </w:r>
      <w:r w:rsidRPr="00EA510C">
        <w:t xml:space="preserve"> (this is the API service account client SailPoint will use).</w:t>
      </w:r>
    </w:p>
    <w:p w14:paraId="62B3AB19" w14:textId="77777777" w:rsidR="00EA510C" w:rsidRPr="00EA510C" w:rsidRDefault="00EA510C" w:rsidP="00EA510C">
      <w:pPr>
        <w:numPr>
          <w:ilvl w:val="1"/>
          <w:numId w:val="1"/>
        </w:numPr>
      </w:pPr>
      <w:r w:rsidRPr="00EA510C">
        <w:t xml:space="preserve">Enable </w:t>
      </w:r>
      <w:r w:rsidRPr="00EA510C">
        <w:rPr>
          <w:b/>
          <w:bCs/>
        </w:rPr>
        <w:t>Client Credentials</w:t>
      </w:r>
      <w:r w:rsidRPr="00EA510C">
        <w:t xml:space="preserve"> grant type.</w:t>
      </w:r>
    </w:p>
    <w:p w14:paraId="21B7D9A4" w14:textId="68A9448D" w:rsidR="00EA510C" w:rsidRPr="00EA510C" w:rsidRDefault="00EA510C" w:rsidP="00EA510C">
      <w:pPr>
        <w:numPr>
          <w:ilvl w:val="1"/>
          <w:numId w:val="1"/>
        </w:numPr>
      </w:pPr>
      <w:r w:rsidRPr="00EA510C">
        <w:t>Assign the application the</w:t>
      </w:r>
      <w:r>
        <w:t xml:space="preserve"> </w:t>
      </w:r>
      <w:r w:rsidRPr="00EA510C">
        <w:rPr>
          <w:b/>
          <w:bCs/>
        </w:rPr>
        <w:t xml:space="preserve">Identity Data </w:t>
      </w:r>
      <w:proofErr w:type="gramStart"/>
      <w:r w:rsidRPr="00EA510C">
        <w:rPr>
          <w:b/>
          <w:bCs/>
        </w:rPr>
        <w:t>Admin</w:t>
      </w:r>
      <w:r>
        <w:t xml:space="preserve">, </w:t>
      </w:r>
      <w:r w:rsidRPr="00EA510C">
        <w:t xml:space="preserve"> </w:t>
      </w:r>
      <w:r w:rsidRPr="00EA510C">
        <w:rPr>
          <w:b/>
          <w:bCs/>
        </w:rPr>
        <w:t>Identity</w:t>
      </w:r>
      <w:proofErr w:type="gramEnd"/>
      <w:r w:rsidRPr="00EA510C">
        <w:rPr>
          <w:b/>
          <w:bCs/>
        </w:rPr>
        <w:t xml:space="preserve"> Router</w:t>
      </w:r>
      <w:r w:rsidRPr="00EA510C">
        <w:t xml:space="preserve"> or </w:t>
      </w:r>
      <w:r w:rsidRPr="00EA510C">
        <w:rPr>
          <w:b/>
          <w:bCs/>
        </w:rPr>
        <w:t>User Admin</w:t>
      </w:r>
      <w:r w:rsidRPr="00EA510C">
        <w:t xml:space="preserve"> roles so it has permission to read/write directory attributes.</w:t>
      </w:r>
    </w:p>
    <w:p w14:paraId="25253036" w14:textId="77777777" w:rsidR="00EA510C" w:rsidRPr="00EA510C" w:rsidRDefault="00EA510C" w:rsidP="00EA510C">
      <w:pPr>
        <w:numPr>
          <w:ilvl w:val="0"/>
          <w:numId w:val="1"/>
        </w:numPr>
      </w:pPr>
      <w:r w:rsidRPr="00EA510C">
        <w:rPr>
          <w:b/>
          <w:bCs/>
        </w:rPr>
        <w:t>Generate and Share Security Credentials:</w:t>
      </w:r>
    </w:p>
    <w:p w14:paraId="1EB753F9" w14:textId="77777777" w:rsidR="00EA510C" w:rsidRPr="00EA510C" w:rsidRDefault="00EA510C" w:rsidP="00EA510C">
      <w:pPr>
        <w:numPr>
          <w:ilvl w:val="1"/>
          <w:numId w:val="1"/>
        </w:numPr>
      </w:pPr>
      <w:r w:rsidRPr="00EA510C">
        <w:t xml:space="preserve">Securely send the SailPoint team the </w:t>
      </w:r>
      <w:r w:rsidRPr="00EA510C">
        <w:rPr>
          <w:b/>
          <w:bCs/>
        </w:rPr>
        <w:t>Client ID</w:t>
      </w:r>
      <w:r w:rsidRPr="00EA510C">
        <w:t xml:space="preserve"> and </w:t>
      </w:r>
      <w:r w:rsidRPr="00EA510C">
        <w:rPr>
          <w:b/>
          <w:bCs/>
        </w:rPr>
        <w:t>Client Secret</w:t>
      </w:r>
      <w:r w:rsidRPr="00EA510C">
        <w:t xml:space="preserve"> generated by your Worker Application.</w:t>
      </w:r>
    </w:p>
    <w:p w14:paraId="7A1D2E74" w14:textId="77777777" w:rsidR="00EA510C" w:rsidRPr="00EA510C" w:rsidRDefault="00EA510C" w:rsidP="00EA510C">
      <w:pPr>
        <w:numPr>
          <w:ilvl w:val="1"/>
          <w:numId w:val="1"/>
        </w:numPr>
      </w:pPr>
      <w:r w:rsidRPr="00EA510C">
        <w:t xml:space="preserve">Provide the dedicated </w:t>
      </w:r>
      <w:r w:rsidRPr="00EA510C">
        <w:rPr>
          <w:b/>
          <w:bCs/>
        </w:rPr>
        <w:t>Token Authorization URL</w:t>
      </w:r>
      <w:r w:rsidRPr="00EA510C">
        <w:t xml:space="preserve"> (e.g., https://auth.pingone.com/{envID}/as/token) so SailPoint can request its runtime OAuth Bearer tokens.</w:t>
      </w:r>
    </w:p>
    <w:p w14:paraId="4C8BFE6B" w14:textId="77777777" w:rsidR="00EA510C" w:rsidRPr="00EA510C" w:rsidRDefault="00EA510C" w:rsidP="00EA510C">
      <w:pPr>
        <w:numPr>
          <w:ilvl w:val="0"/>
          <w:numId w:val="1"/>
        </w:numPr>
      </w:pPr>
      <w:r w:rsidRPr="00EA510C">
        <w:rPr>
          <w:b/>
          <w:bCs/>
        </w:rPr>
        <w:t>Define the SCIM Base URL:</w:t>
      </w:r>
    </w:p>
    <w:p w14:paraId="31AC2677" w14:textId="77777777" w:rsidR="00EA510C" w:rsidRPr="00EA510C" w:rsidRDefault="00EA510C" w:rsidP="00EA510C">
      <w:pPr>
        <w:numPr>
          <w:ilvl w:val="1"/>
          <w:numId w:val="1"/>
        </w:numPr>
      </w:pPr>
      <w:r w:rsidRPr="00EA510C">
        <w:t>Provide the target SCIM API path: https://api.pingone.com/v1/environments/{envID}/scim/v2</w:t>
      </w:r>
    </w:p>
    <w:p w14:paraId="344C63AB" w14:textId="77777777" w:rsidR="00EA510C" w:rsidRPr="00EA510C" w:rsidRDefault="00EA510C" w:rsidP="00EA510C">
      <w:pPr>
        <w:numPr>
          <w:ilvl w:val="0"/>
          <w:numId w:val="1"/>
        </w:numPr>
      </w:pPr>
      <w:r w:rsidRPr="00EA510C">
        <w:rPr>
          <w:b/>
          <w:bCs/>
        </w:rPr>
        <w:t>Assign a Default Population ID:</w:t>
      </w:r>
    </w:p>
    <w:p w14:paraId="7198790D" w14:textId="77777777" w:rsidR="00EA510C" w:rsidRPr="00EA510C" w:rsidRDefault="00EA510C" w:rsidP="00EA510C">
      <w:pPr>
        <w:numPr>
          <w:ilvl w:val="1"/>
          <w:numId w:val="1"/>
        </w:numPr>
      </w:pPr>
      <w:proofErr w:type="spellStart"/>
      <w:r w:rsidRPr="00EA510C">
        <w:t>PingOne</w:t>
      </w:r>
      <w:proofErr w:type="spellEnd"/>
      <w:r w:rsidRPr="00EA510C">
        <w:t xml:space="preserve"> strictly partitions identities inside "Populations". You must provide SailPoint with a specific </w:t>
      </w:r>
      <w:r w:rsidRPr="00EA510C">
        <w:rPr>
          <w:b/>
          <w:bCs/>
        </w:rPr>
        <w:t>Population ID</w:t>
      </w:r>
      <w:r w:rsidRPr="00EA510C">
        <w:t xml:space="preserve"> (</w:t>
      </w:r>
      <w:proofErr w:type="gramStart"/>
      <w:r w:rsidRPr="00EA510C">
        <w:t>urn:pingidentity</w:t>
      </w:r>
      <w:proofErr w:type="gramEnd"/>
      <w:r w:rsidRPr="00EA510C">
        <w:t>:</w:t>
      </w:r>
      <w:proofErr w:type="gramStart"/>
      <w:r w:rsidRPr="00EA510C">
        <w:t>schemas:extension</w:t>
      </w:r>
      <w:proofErr w:type="gramEnd"/>
      <w:r w:rsidRPr="00EA510C">
        <w:t>:2.</w:t>
      </w:r>
      <w:proofErr w:type="gramStart"/>
      <w:r w:rsidRPr="00EA510C">
        <w:t>0:PingOneUser</w:t>
      </w:r>
      <w:proofErr w:type="gramEnd"/>
      <w:r w:rsidRPr="00EA510C">
        <w:t>:population.id) that they must append to every inbound user creation payload.</w:t>
      </w:r>
    </w:p>
    <w:p w14:paraId="0168D113" w14:textId="77777777" w:rsidR="00EA510C" w:rsidRPr="00EA510C" w:rsidRDefault="00EA510C" w:rsidP="00EA510C">
      <w:pPr>
        <w:numPr>
          <w:ilvl w:val="0"/>
          <w:numId w:val="1"/>
        </w:numPr>
      </w:pPr>
      <w:r w:rsidRPr="00EA510C">
        <w:rPr>
          <w:b/>
          <w:bCs/>
        </w:rPr>
        <w:t>Share the Schema Mapping Documentation:</w:t>
      </w:r>
    </w:p>
    <w:p w14:paraId="2D29885D" w14:textId="77777777" w:rsidR="00EA510C" w:rsidRPr="00EA510C" w:rsidRDefault="00EA510C" w:rsidP="00EA510C">
      <w:pPr>
        <w:numPr>
          <w:ilvl w:val="1"/>
          <w:numId w:val="1"/>
        </w:numPr>
      </w:pPr>
      <w:r w:rsidRPr="00EA510C">
        <w:lastRenderedPageBreak/>
        <w:t xml:space="preserve">Document any custom attributes (e.g., custom URNs for attributes like </w:t>
      </w:r>
      <w:proofErr w:type="spellStart"/>
      <w:r w:rsidRPr="00EA510C">
        <w:t>badgeNumber</w:t>
      </w:r>
      <w:proofErr w:type="spellEnd"/>
      <w:r w:rsidRPr="00EA510C">
        <w:t xml:space="preserve">) you mapped under </w:t>
      </w:r>
      <w:r w:rsidRPr="00EA510C">
        <w:rPr>
          <w:b/>
          <w:bCs/>
        </w:rPr>
        <w:t>Identities &gt; Attributes</w:t>
      </w:r>
      <w:r w:rsidRPr="00EA510C">
        <w:t xml:space="preserve"> so the SailPoint team knows how to map their target output columns.</w:t>
      </w:r>
    </w:p>
    <w:p w14:paraId="68C3BDBC" w14:textId="77777777" w:rsidR="00EA510C" w:rsidRDefault="00EA510C"/>
    <w:p w14:paraId="679D489A" w14:textId="52D3B563" w:rsidR="00EA510C" w:rsidRDefault="00EA510C">
      <w:r>
        <w:t>Phase 2:</w:t>
      </w:r>
    </w:p>
    <w:p w14:paraId="45AC1F52" w14:textId="088FB008" w:rsidR="00F8089C" w:rsidRDefault="00F8089C" w:rsidP="00EA510C">
      <w:pPr>
        <w:rPr>
          <w:b/>
          <w:bCs/>
        </w:rPr>
      </w:pPr>
      <w:r>
        <w:rPr>
          <w:b/>
          <w:bCs/>
        </w:rPr>
        <w:t>2.a</w:t>
      </w:r>
      <w:r w:rsidR="00DE4A0F">
        <w:rPr>
          <w:b/>
          <w:bCs/>
        </w:rPr>
        <w:t xml:space="preserve"> </w:t>
      </w:r>
      <w:r w:rsidR="00DE4A0F">
        <w:t>[Prerequisite]:</w:t>
      </w:r>
    </w:p>
    <w:p w14:paraId="14E2F93F" w14:textId="1402ACCE" w:rsidR="00EA510C" w:rsidRPr="00EA510C" w:rsidRDefault="00EA510C" w:rsidP="00F8089C">
      <w:pPr>
        <w:ind w:firstLine="360"/>
        <w:rPr>
          <w:b/>
          <w:bCs/>
        </w:rPr>
      </w:pPr>
      <w:r w:rsidRPr="00EA510C">
        <w:rPr>
          <w:b/>
          <w:bCs/>
        </w:rPr>
        <w:t xml:space="preserve">Testing </w:t>
      </w:r>
      <w:r>
        <w:rPr>
          <w:b/>
          <w:bCs/>
        </w:rPr>
        <w:t xml:space="preserve">(SCIM APIs and </w:t>
      </w:r>
      <w:r w:rsidRPr="00EA510C">
        <w:rPr>
          <w:b/>
          <w:bCs/>
        </w:rPr>
        <w:t>rules out gateway issues</w:t>
      </w:r>
      <w:r>
        <w:t>)</w:t>
      </w:r>
      <w:r>
        <w:rPr>
          <w:b/>
          <w:bCs/>
        </w:rPr>
        <w:t>:</w:t>
      </w:r>
    </w:p>
    <w:p w14:paraId="6280AA85" w14:textId="2E57FC74" w:rsidR="00EA510C" w:rsidRPr="00EA510C" w:rsidRDefault="00EA510C" w:rsidP="00F8089C">
      <w:pPr>
        <w:ind w:left="360"/>
      </w:pPr>
      <w:r w:rsidRPr="00EA510C">
        <w:t xml:space="preserve">Before pointing SailPoint to </w:t>
      </w:r>
      <w:r>
        <w:t xml:space="preserve">sandbox </w:t>
      </w:r>
      <w:r w:rsidRPr="00EA510C">
        <w:t xml:space="preserve">environment, </w:t>
      </w:r>
      <w:r>
        <w:t xml:space="preserve">all SCIM APIs </w:t>
      </w:r>
      <w:r w:rsidRPr="00EA510C">
        <w:t xml:space="preserve">endpoints </w:t>
      </w:r>
      <w:proofErr w:type="gramStart"/>
      <w:r>
        <w:t>has</w:t>
      </w:r>
      <w:proofErr w:type="gramEnd"/>
      <w:r>
        <w:t xml:space="preserve"> been verified using client like Bruno sending http requests per API contract.</w:t>
      </w:r>
      <w:r w:rsidRPr="00EA510C">
        <w:t>:</w:t>
      </w:r>
    </w:p>
    <w:p w14:paraId="7D1A98D7" w14:textId="77777777" w:rsidR="00EA510C" w:rsidRPr="00EA510C" w:rsidRDefault="00EA510C" w:rsidP="00EA510C">
      <w:pPr>
        <w:numPr>
          <w:ilvl w:val="0"/>
          <w:numId w:val="2"/>
        </w:numPr>
      </w:pPr>
      <w:r w:rsidRPr="00EA510C">
        <w:rPr>
          <w:b/>
          <w:bCs/>
        </w:rPr>
        <w:t>Validate Token Retrieval:</w:t>
      </w:r>
    </w:p>
    <w:p w14:paraId="006658DC" w14:textId="77777777" w:rsidR="00EA510C" w:rsidRPr="00EA510C" w:rsidRDefault="00EA510C" w:rsidP="00EA510C">
      <w:pPr>
        <w:numPr>
          <w:ilvl w:val="1"/>
          <w:numId w:val="2"/>
        </w:numPr>
      </w:pPr>
      <w:r w:rsidRPr="00EA510C">
        <w:t xml:space="preserve">Perform a POST request to your </w:t>
      </w:r>
      <w:proofErr w:type="spellStart"/>
      <w:r w:rsidRPr="00EA510C">
        <w:t>PingOne</w:t>
      </w:r>
      <w:proofErr w:type="spellEnd"/>
      <w:r w:rsidRPr="00EA510C">
        <w:t xml:space="preserve"> Token Endpoint using your client ID and secret to confirm you can retrieve a valid JSON Web Token (JWT).</w:t>
      </w:r>
    </w:p>
    <w:p w14:paraId="716BA0FF" w14:textId="7BC13240" w:rsidR="00EA510C" w:rsidRPr="00EA510C" w:rsidRDefault="00EA510C" w:rsidP="00EA510C">
      <w:pPr>
        <w:numPr>
          <w:ilvl w:val="0"/>
          <w:numId w:val="2"/>
        </w:numPr>
      </w:pPr>
      <w:r w:rsidRPr="00EA510C">
        <w:rPr>
          <w:b/>
          <w:bCs/>
        </w:rPr>
        <w:t>Verify SCIM Endpoint Access</w:t>
      </w:r>
      <w:r>
        <w:rPr>
          <w:b/>
          <w:bCs/>
        </w:rPr>
        <w:t>:</w:t>
      </w:r>
    </w:p>
    <w:p w14:paraId="490C55DE" w14:textId="6456D185" w:rsidR="00EA510C" w:rsidRPr="00EA510C" w:rsidRDefault="00EA510C" w:rsidP="00EA510C">
      <w:pPr>
        <w:numPr>
          <w:ilvl w:val="1"/>
          <w:numId w:val="2"/>
        </w:numPr>
      </w:pPr>
      <w:r w:rsidRPr="00EA510C">
        <w:t xml:space="preserve">Attempt to fetch schemas using </w:t>
      </w:r>
      <w:r>
        <w:t xml:space="preserve">SCIM Schemas API </w:t>
      </w:r>
      <w:r w:rsidRPr="00EA510C">
        <w:t>ensur</w:t>
      </w:r>
      <w:r>
        <w:t>ing</w:t>
      </w:r>
      <w:r w:rsidRPr="00EA510C">
        <w:t xml:space="preserve"> </w:t>
      </w:r>
      <w:r>
        <w:t>endpoints accessibility</w:t>
      </w:r>
      <w:r w:rsidRPr="00EA510C">
        <w:t>:</w:t>
      </w:r>
    </w:p>
    <w:p w14:paraId="18673E2C" w14:textId="77777777" w:rsidR="00EA510C" w:rsidRPr="00EA510C" w:rsidRDefault="00EA510C" w:rsidP="00EA510C">
      <w:pPr>
        <w:numPr>
          <w:ilvl w:val="0"/>
          <w:numId w:val="2"/>
        </w:numPr>
      </w:pPr>
      <w:r w:rsidRPr="00EA510C">
        <w:rPr>
          <w:b/>
          <w:bCs/>
        </w:rPr>
        <w:t>Perform Dry-Run Provisioning:</w:t>
      </w:r>
    </w:p>
    <w:p w14:paraId="4BC8EC5C" w14:textId="19A67E38" w:rsidR="00EA510C" w:rsidRDefault="00EA510C" w:rsidP="00EA510C">
      <w:pPr>
        <w:numPr>
          <w:ilvl w:val="1"/>
          <w:numId w:val="2"/>
        </w:numPr>
      </w:pPr>
      <w:r w:rsidRPr="00EA510C">
        <w:t xml:space="preserve">Send a manual test POST /Users containing dummy data to verify </w:t>
      </w:r>
      <w:r w:rsidR="00F8089C">
        <w:t xml:space="preserve">default data </w:t>
      </w:r>
      <w:r w:rsidRPr="00EA510C">
        <w:t>mapping rules, population controls, and response validation work end-to-end.</w:t>
      </w:r>
    </w:p>
    <w:p w14:paraId="259100DB" w14:textId="1837D11F" w:rsidR="00F8089C" w:rsidRDefault="00F8089C" w:rsidP="00F8089C">
      <w:pPr>
        <w:rPr>
          <w:b/>
          <w:bCs/>
        </w:rPr>
      </w:pPr>
      <w:r w:rsidRPr="00F8089C">
        <w:rPr>
          <w:b/>
          <w:bCs/>
        </w:rPr>
        <w:t>2.b</w:t>
      </w:r>
    </w:p>
    <w:p w14:paraId="50F721A8" w14:textId="10A5A589" w:rsidR="00F8089C" w:rsidRDefault="00F8089C" w:rsidP="00F8089C">
      <w:pPr>
        <w:rPr>
          <w:b/>
          <w:bCs/>
        </w:rPr>
      </w:pPr>
      <w:r>
        <w:rPr>
          <w:b/>
          <w:bCs/>
        </w:rPr>
        <w:t xml:space="preserve">     Integration with SailPoint and Testing:</w:t>
      </w:r>
    </w:p>
    <w:p w14:paraId="1D851229" w14:textId="77777777" w:rsidR="00F8089C" w:rsidRDefault="00F8089C" w:rsidP="00F8089C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Share </w:t>
      </w:r>
      <w:proofErr w:type="spellStart"/>
      <w:r>
        <w:rPr>
          <w:b/>
          <w:bCs/>
        </w:rPr>
        <w:t>ClientId</w:t>
      </w:r>
      <w:proofErr w:type="spellEnd"/>
      <w:r>
        <w:rPr>
          <w:b/>
          <w:bCs/>
        </w:rPr>
        <w:t xml:space="preserve">, </w:t>
      </w:r>
      <w:proofErr w:type="gramStart"/>
      <w:r>
        <w:rPr>
          <w:b/>
          <w:bCs/>
        </w:rPr>
        <w:t>Secret ,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PopulationId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EnvironmentId</w:t>
      </w:r>
      <w:proofErr w:type="spellEnd"/>
      <w:r>
        <w:rPr>
          <w:b/>
          <w:bCs/>
        </w:rPr>
        <w:t xml:space="preserve"> created based on Sandbox environment</w:t>
      </w:r>
    </w:p>
    <w:p w14:paraId="1749CE84" w14:textId="77777777" w:rsidR="00F8089C" w:rsidRDefault="00F8089C" w:rsidP="00F8089C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Share SCIM endpoints tested and verified that is needed for SailPoint Connector execution</w:t>
      </w:r>
    </w:p>
    <w:p w14:paraId="72EBD9D3" w14:textId="77777777" w:rsidR="00F8089C" w:rsidRDefault="00F8089C" w:rsidP="00F8089C">
      <w:pPr>
        <w:pStyle w:val="ListParagraph"/>
        <w:ind w:left="1080"/>
        <w:rPr>
          <w:b/>
          <w:bCs/>
        </w:rPr>
      </w:pPr>
      <w:r>
        <w:rPr>
          <w:b/>
          <w:bCs/>
        </w:rPr>
        <w:t>/User</w:t>
      </w:r>
    </w:p>
    <w:p w14:paraId="775742F4" w14:textId="77777777" w:rsidR="00F8089C" w:rsidRDefault="00F8089C" w:rsidP="00F8089C">
      <w:pPr>
        <w:pStyle w:val="ListParagraph"/>
        <w:ind w:left="1080"/>
        <w:rPr>
          <w:b/>
          <w:bCs/>
        </w:rPr>
      </w:pPr>
      <w:r>
        <w:rPr>
          <w:b/>
          <w:bCs/>
        </w:rPr>
        <w:t>/</w:t>
      </w:r>
      <w:proofErr w:type="spellStart"/>
      <w:r>
        <w:rPr>
          <w:b/>
          <w:bCs/>
        </w:rPr>
        <w:t>ServiceProviderConfig</w:t>
      </w:r>
      <w:proofErr w:type="spellEnd"/>
    </w:p>
    <w:p w14:paraId="7311567E" w14:textId="77777777" w:rsidR="00F8089C" w:rsidRDefault="00F8089C" w:rsidP="00F8089C">
      <w:pPr>
        <w:pStyle w:val="ListParagraph"/>
        <w:ind w:left="1080"/>
        <w:rPr>
          <w:b/>
          <w:bCs/>
        </w:rPr>
      </w:pPr>
      <w:r>
        <w:rPr>
          <w:b/>
          <w:bCs/>
        </w:rPr>
        <w:t>/</w:t>
      </w:r>
      <w:proofErr w:type="spellStart"/>
      <w:r>
        <w:rPr>
          <w:b/>
          <w:bCs/>
        </w:rPr>
        <w:t>ResourceTypes</w:t>
      </w:r>
      <w:proofErr w:type="spellEnd"/>
    </w:p>
    <w:p w14:paraId="4D7DBE27" w14:textId="77777777" w:rsidR="00F8089C" w:rsidRDefault="00F8089C" w:rsidP="00F8089C">
      <w:pPr>
        <w:pStyle w:val="ListParagraph"/>
        <w:ind w:left="1080"/>
        <w:rPr>
          <w:b/>
          <w:bCs/>
        </w:rPr>
      </w:pPr>
      <w:r>
        <w:rPr>
          <w:b/>
          <w:bCs/>
        </w:rPr>
        <w:t>/Schemas</w:t>
      </w:r>
    </w:p>
    <w:p w14:paraId="3E2F817B" w14:textId="77777777" w:rsidR="00DE4A0F" w:rsidRDefault="00F8089C" w:rsidP="00F8089C">
      <w:pPr>
        <w:pStyle w:val="ListParagraph"/>
        <w:ind w:left="1080"/>
        <w:rPr>
          <w:b/>
          <w:bCs/>
        </w:rPr>
      </w:pPr>
      <w:r>
        <w:rPr>
          <w:b/>
          <w:bCs/>
        </w:rPr>
        <w:t>/</w:t>
      </w:r>
      <w:proofErr w:type="spellStart"/>
      <w:r>
        <w:rPr>
          <w:b/>
          <w:bCs/>
        </w:rPr>
        <w:t>ResourceTypes</w:t>
      </w:r>
      <w:proofErr w:type="spellEnd"/>
      <w:r>
        <w:rPr>
          <w:b/>
          <w:bCs/>
        </w:rPr>
        <w:t>/User</w:t>
      </w:r>
    </w:p>
    <w:p w14:paraId="0A544AEE" w14:textId="77777777" w:rsidR="00DE4A0F" w:rsidRDefault="00DE4A0F" w:rsidP="00DE4A0F">
      <w:pPr>
        <w:rPr>
          <w:b/>
          <w:bCs/>
        </w:rPr>
      </w:pPr>
    </w:p>
    <w:p w14:paraId="5947079F" w14:textId="77777777" w:rsidR="00DE4A0F" w:rsidRDefault="00DE4A0F" w:rsidP="00DE4A0F">
      <w:pPr>
        <w:rPr>
          <w:b/>
          <w:bCs/>
        </w:rPr>
      </w:pPr>
      <w:r>
        <w:rPr>
          <w:b/>
          <w:bCs/>
        </w:rPr>
        <w:lastRenderedPageBreak/>
        <w:t>Phase 3:</w:t>
      </w:r>
    </w:p>
    <w:p w14:paraId="0B39DE65" w14:textId="474A7E32" w:rsidR="00DE4A0F" w:rsidRPr="00DE4A0F" w:rsidRDefault="00DE4A0F" w:rsidP="00DE4A0F">
      <w:pPr>
        <w:rPr>
          <w:b/>
          <w:bCs/>
        </w:rPr>
      </w:pPr>
      <w:r>
        <w:rPr>
          <w:b/>
          <w:bCs/>
        </w:rPr>
        <w:t xml:space="preserve">Operation Readiness: </w:t>
      </w:r>
      <w:r w:rsidRPr="00DE4A0F">
        <w:rPr>
          <w:b/>
          <w:bCs/>
        </w:rPr>
        <w:t xml:space="preserve">Monitoring &amp; </w:t>
      </w:r>
      <w:r>
        <w:rPr>
          <w:b/>
          <w:bCs/>
        </w:rPr>
        <w:t>Alerting</w:t>
      </w:r>
    </w:p>
    <w:p w14:paraId="46158D8D" w14:textId="702DBA7E" w:rsidR="00DE4A0F" w:rsidRPr="00DE4A0F" w:rsidRDefault="00DE4A0F" w:rsidP="00DE4A0F">
      <w:pPr>
        <w:rPr>
          <w:b/>
          <w:bCs/>
        </w:rPr>
      </w:pPr>
      <w:r w:rsidRPr="00DE4A0F">
        <w:rPr>
          <w:b/>
          <w:bCs/>
        </w:rPr>
        <w:t xml:space="preserve">Once the integration is live, </w:t>
      </w:r>
      <w:r>
        <w:rPr>
          <w:b/>
          <w:bCs/>
        </w:rPr>
        <w:t xml:space="preserve">prepare </w:t>
      </w:r>
      <w:r w:rsidRPr="00DE4A0F">
        <w:rPr>
          <w:b/>
          <w:bCs/>
        </w:rPr>
        <w:t>operational health indicators to</w:t>
      </w:r>
      <w:r>
        <w:rPr>
          <w:b/>
          <w:bCs/>
        </w:rPr>
        <w:t xml:space="preserve"> monitor and</w:t>
      </w:r>
      <w:r w:rsidRPr="00DE4A0F">
        <w:rPr>
          <w:b/>
          <w:bCs/>
        </w:rPr>
        <w:t xml:space="preserve"> prevent sync</w:t>
      </w:r>
      <w:r>
        <w:rPr>
          <w:b/>
          <w:bCs/>
        </w:rPr>
        <w:t xml:space="preserve"> and functional</w:t>
      </w:r>
      <w:r w:rsidRPr="00DE4A0F">
        <w:rPr>
          <w:b/>
          <w:bCs/>
        </w:rPr>
        <w:t xml:space="preserve"> </w:t>
      </w:r>
      <w:r>
        <w:rPr>
          <w:b/>
          <w:bCs/>
        </w:rPr>
        <w:t>issues/</w:t>
      </w:r>
      <w:r w:rsidRPr="00DE4A0F">
        <w:rPr>
          <w:b/>
          <w:bCs/>
        </w:rPr>
        <w:t>interruptions:</w:t>
      </w:r>
    </w:p>
    <w:p w14:paraId="43E4314A" w14:textId="77777777" w:rsidR="00DE4A0F" w:rsidRPr="00DE4A0F" w:rsidRDefault="00DE4A0F" w:rsidP="00DE4A0F">
      <w:pPr>
        <w:numPr>
          <w:ilvl w:val="0"/>
          <w:numId w:val="4"/>
        </w:numPr>
        <w:rPr>
          <w:b/>
          <w:bCs/>
        </w:rPr>
      </w:pPr>
      <w:r w:rsidRPr="00DE4A0F">
        <w:rPr>
          <w:b/>
          <w:bCs/>
        </w:rPr>
        <w:t>API Rate Limit Exhaustion:</w:t>
      </w:r>
    </w:p>
    <w:p w14:paraId="2443C045" w14:textId="73274434" w:rsidR="00DE4A0F" w:rsidRPr="00DE4A0F" w:rsidRDefault="00DE4A0F" w:rsidP="00DE4A0F">
      <w:pPr>
        <w:numPr>
          <w:ilvl w:val="1"/>
          <w:numId w:val="4"/>
        </w:numPr>
        <w:rPr>
          <w:b/>
          <w:bCs/>
        </w:rPr>
      </w:pPr>
      <w:r w:rsidRPr="00DE4A0F">
        <w:rPr>
          <w:b/>
          <w:bCs/>
        </w:rPr>
        <w:t>SailPoint handles heavy user bulk updates</w:t>
      </w:r>
      <w:r>
        <w:rPr>
          <w:b/>
          <w:bCs/>
        </w:rPr>
        <w:t>. Need to make sure there is a</w:t>
      </w:r>
      <w:r w:rsidRPr="00DE4A0F">
        <w:rPr>
          <w:b/>
          <w:bCs/>
        </w:rPr>
        <w:t xml:space="preserve"> </w:t>
      </w:r>
      <w:proofErr w:type="spellStart"/>
      <w:r w:rsidRPr="00DE4A0F">
        <w:rPr>
          <w:b/>
          <w:bCs/>
        </w:rPr>
        <w:t>PingOne's</w:t>
      </w:r>
      <w:proofErr w:type="spellEnd"/>
      <w:r w:rsidRPr="00DE4A0F">
        <w:rPr>
          <w:b/>
          <w:bCs/>
        </w:rPr>
        <w:t xml:space="preserve"> developer dashboard metrics to make sure SailPoint isn't hitting API rate limit thresholds, which trigger 429 Too Many Requests response penalties.</w:t>
      </w:r>
    </w:p>
    <w:p w14:paraId="5633EF7B" w14:textId="77777777" w:rsidR="00DE4A0F" w:rsidRPr="00DE4A0F" w:rsidRDefault="00DE4A0F" w:rsidP="00DE4A0F">
      <w:pPr>
        <w:numPr>
          <w:ilvl w:val="0"/>
          <w:numId w:val="4"/>
        </w:numPr>
        <w:rPr>
          <w:b/>
          <w:bCs/>
        </w:rPr>
      </w:pPr>
      <w:r w:rsidRPr="00DE4A0F">
        <w:rPr>
          <w:b/>
          <w:bCs/>
        </w:rPr>
        <w:t>Webhook / Audit Log Subscriptions:</w:t>
      </w:r>
    </w:p>
    <w:p w14:paraId="2177286A" w14:textId="62FBF0FF" w:rsidR="00DE4A0F" w:rsidRPr="00DE4A0F" w:rsidRDefault="00DE4A0F" w:rsidP="00DE4A0F">
      <w:pPr>
        <w:numPr>
          <w:ilvl w:val="1"/>
          <w:numId w:val="4"/>
        </w:numPr>
        <w:rPr>
          <w:b/>
          <w:bCs/>
        </w:rPr>
      </w:pPr>
      <w:r w:rsidRPr="00DE4A0F">
        <w:rPr>
          <w:b/>
          <w:bCs/>
        </w:rPr>
        <w:t xml:space="preserve">Configure </w:t>
      </w:r>
      <w:proofErr w:type="spellStart"/>
      <w:r w:rsidRPr="00DE4A0F">
        <w:rPr>
          <w:b/>
          <w:bCs/>
        </w:rPr>
        <w:t>PingOne</w:t>
      </w:r>
      <w:proofErr w:type="spellEnd"/>
      <w:r w:rsidRPr="00DE4A0F">
        <w:rPr>
          <w:b/>
          <w:bCs/>
        </w:rPr>
        <w:t xml:space="preserve"> Subscriptions (Webhooks) to route </w:t>
      </w:r>
      <w:proofErr w:type="spellStart"/>
      <w:r w:rsidRPr="00DE4A0F">
        <w:rPr>
          <w:b/>
          <w:bCs/>
        </w:rPr>
        <w:t>PingOne</w:t>
      </w:r>
      <w:proofErr w:type="spellEnd"/>
      <w:r w:rsidRPr="00DE4A0F">
        <w:rPr>
          <w:b/>
          <w:bCs/>
        </w:rPr>
        <w:t xml:space="preserve"> directory audit events back to your centralized SIEM tool (like Splunk or Datadog</w:t>
      </w:r>
      <w:r>
        <w:rPr>
          <w:b/>
          <w:bCs/>
        </w:rPr>
        <w:t xml:space="preserve"> or </w:t>
      </w:r>
      <w:proofErr w:type="spellStart"/>
      <w:r>
        <w:rPr>
          <w:b/>
          <w:bCs/>
        </w:rPr>
        <w:t>NewRelic</w:t>
      </w:r>
      <w:proofErr w:type="spellEnd"/>
      <w:r w:rsidRPr="00DE4A0F">
        <w:rPr>
          <w:b/>
          <w:bCs/>
        </w:rPr>
        <w:t>).</w:t>
      </w:r>
    </w:p>
    <w:p w14:paraId="73561F1B" w14:textId="3CE9AB8E" w:rsidR="00DE4A0F" w:rsidRPr="00DE4A0F" w:rsidRDefault="00DE4A0F" w:rsidP="00DE4A0F">
      <w:pPr>
        <w:numPr>
          <w:ilvl w:val="1"/>
          <w:numId w:val="4"/>
        </w:numPr>
        <w:rPr>
          <w:b/>
          <w:bCs/>
        </w:rPr>
      </w:pPr>
      <w:r>
        <w:rPr>
          <w:b/>
          <w:bCs/>
        </w:rPr>
        <w:t xml:space="preserve">Dashboard to </w:t>
      </w:r>
      <w:r w:rsidRPr="00DE4A0F">
        <w:rPr>
          <w:b/>
          <w:bCs/>
        </w:rPr>
        <w:t>Monitor</w:t>
      </w:r>
      <w:r>
        <w:rPr>
          <w:b/>
          <w:bCs/>
        </w:rPr>
        <w:t xml:space="preserve"> events (API calls, Success, Failure, Error </w:t>
      </w:r>
      <w:proofErr w:type="spellStart"/>
      <w:r>
        <w:rPr>
          <w:b/>
          <w:bCs/>
        </w:rPr>
        <w:t>etc</w:t>
      </w:r>
      <w:proofErr w:type="spellEnd"/>
      <w:proofErr w:type="gramStart"/>
      <w:r>
        <w:rPr>
          <w:b/>
          <w:bCs/>
        </w:rPr>
        <w:t xml:space="preserve">), </w:t>
      </w:r>
      <w:r w:rsidRPr="00DE4A0F">
        <w:rPr>
          <w:b/>
          <w:bCs/>
        </w:rPr>
        <w:t xml:space="preserve"> for</w:t>
      </w:r>
      <w:proofErr w:type="gramEnd"/>
      <w:r>
        <w:rPr>
          <w:b/>
          <w:bCs/>
        </w:rPr>
        <w:t xml:space="preserve"> example</w:t>
      </w:r>
      <w:r w:rsidRPr="00DE4A0F">
        <w:rPr>
          <w:b/>
          <w:bCs/>
        </w:rPr>
        <w:t xml:space="preserve"> a surge in </w:t>
      </w:r>
      <w:proofErr w:type="spellStart"/>
      <w:r w:rsidRPr="00DE4A0F">
        <w:rPr>
          <w:b/>
          <w:bCs/>
        </w:rPr>
        <w:t>User.Update</w:t>
      </w:r>
      <w:proofErr w:type="spellEnd"/>
      <w:r w:rsidRPr="00DE4A0F">
        <w:rPr>
          <w:b/>
          <w:bCs/>
        </w:rPr>
        <w:t xml:space="preserve"> or </w:t>
      </w:r>
      <w:proofErr w:type="spellStart"/>
      <w:r w:rsidRPr="00DE4A0F">
        <w:rPr>
          <w:b/>
          <w:bCs/>
        </w:rPr>
        <w:t>User.Delete</w:t>
      </w:r>
      <w:proofErr w:type="spellEnd"/>
      <w:r w:rsidRPr="00DE4A0F">
        <w:rPr>
          <w:b/>
          <w:bCs/>
        </w:rPr>
        <w:t xml:space="preserve"> events originating from SailPoint's Worker Application client</w:t>
      </w:r>
      <w:r>
        <w:rPr>
          <w:b/>
          <w:bCs/>
        </w:rPr>
        <w:t xml:space="preserve"> ID</w:t>
      </w:r>
      <w:r w:rsidRPr="00DE4A0F">
        <w:rPr>
          <w:b/>
          <w:bCs/>
        </w:rPr>
        <w:t>.</w:t>
      </w:r>
    </w:p>
    <w:p w14:paraId="49F43C47" w14:textId="77777777" w:rsidR="00DE4A0F" w:rsidRPr="00DE4A0F" w:rsidRDefault="00DE4A0F" w:rsidP="00DE4A0F">
      <w:pPr>
        <w:numPr>
          <w:ilvl w:val="0"/>
          <w:numId w:val="4"/>
        </w:numPr>
        <w:rPr>
          <w:b/>
          <w:bCs/>
        </w:rPr>
      </w:pPr>
      <w:r w:rsidRPr="00DE4A0F">
        <w:rPr>
          <w:b/>
          <w:bCs/>
        </w:rPr>
        <w:t>Token Expiration Alarms:</w:t>
      </w:r>
    </w:p>
    <w:p w14:paraId="39B9582B" w14:textId="5FA360B3" w:rsidR="00DE4A0F" w:rsidRPr="00DE4A0F" w:rsidRDefault="00DE4A0F" w:rsidP="00DE4A0F">
      <w:pPr>
        <w:numPr>
          <w:ilvl w:val="1"/>
          <w:numId w:val="4"/>
        </w:numPr>
        <w:rPr>
          <w:b/>
          <w:bCs/>
        </w:rPr>
      </w:pPr>
      <w:r>
        <w:rPr>
          <w:b/>
          <w:bCs/>
        </w:rPr>
        <w:t>Make sure Client Secret is rotated as per policy and an alarm is created to update and notify upstream</w:t>
      </w:r>
      <w:r w:rsidRPr="00DE4A0F">
        <w:rPr>
          <w:b/>
          <w:bCs/>
        </w:rPr>
        <w:t xml:space="preserve"> to avoid an abrupt connection blackout.</w:t>
      </w:r>
    </w:p>
    <w:p w14:paraId="5DCFD2CA" w14:textId="2BFB0DA4" w:rsidR="00F8089C" w:rsidRPr="00DE4A0F" w:rsidRDefault="00F8089C" w:rsidP="00DE4A0F">
      <w:pPr>
        <w:rPr>
          <w:b/>
          <w:bCs/>
        </w:rPr>
      </w:pPr>
      <w:r w:rsidRPr="00DE4A0F">
        <w:rPr>
          <w:b/>
          <w:bCs/>
        </w:rPr>
        <w:t xml:space="preserve"> </w:t>
      </w:r>
    </w:p>
    <w:p w14:paraId="4DA37D17" w14:textId="305E5F84" w:rsidR="00F8089C" w:rsidRDefault="00F8089C" w:rsidP="00F8089C">
      <w:r>
        <w:tab/>
      </w:r>
    </w:p>
    <w:p w14:paraId="019F22C4" w14:textId="77777777" w:rsidR="00BF4FDE" w:rsidRDefault="00BF4FDE" w:rsidP="00F8089C"/>
    <w:p w14:paraId="598E70B8" w14:textId="3C432F29" w:rsidR="00BF4FDE" w:rsidRDefault="00227FC8" w:rsidP="00F8089C">
      <w:r>
        <w:t xml:space="preserve">Notes &amp; </w:t>
      </w:r>
      <w:proofErr w:type="spellStart"/>
      <w:r>
        <w:t>QnA</w:t>
      </w:r>
      <w:proofErr w:type="spellEnd"/>
      <w:r w:rsidR="00BF4FDE">
        <w:t>:</w:t>
      </w:r>
    </w:p>
    <w:p w14:paraId="55FD53F5" w14:textId="7875128E" w:rsidR="00227FC8" w:rsidRPr="00227FC8" w:rsidRDefault="00227FC8" w:rsidP="00227FC8">
      <w:r w:rsidRPr="00227FC8">
        <w:t>SailPoint acts as an Identity Governance and Administration (IGA) platform, it behaves as an administrative system, not an end-user.</w:t>
      </w:r>
    </w:p>
    <w:p w14:paraId="7C21D25A" w14:textId="77777777" w:rsidR="00227FC8" w:rsidRDefault="00227FC8" w:rsidP="00227FC8">
      <w:pPr>
        <w:rPr>
          <w:b/>
          <w:bCs/>
        </w:rPr>
      </w:pPr>
    </w:p>
    <w:p w14:paraId="5305C534" w14:textId="3E55C98C" w:rsidR="00227FC8" w:rsidRPr="00227FC8" w:rsidRDefault="00227FC8" w:rsidP="00227FC8">
      <w:r w:rsidRPr="00227FC8">
        <w:t xml:space="preserve">"SailPoint is an administrative machine, not an end-user. We use a </w:t>
      </w:r>
      <w:r w:rsidRPr="00227FC8">
        <w:rPr>
          <w:b/>
          <w:bCs/>
        </w:rPr>
        <w:t>Worker Application</w:t>
      </w:r>
      <w:r w:rsidRPr="00227FC8">
        <w:t xml:space="preserve"> because in </w:t>
      </w:r>
      <w:proofErr w:type="spellStart"/>
      <w:r w:rsidRPr="00227FC8">
        <w:t>PingOne</w:t>
      </w:r>
      <w:proofErr w:type="spellEnd"/>
      <w:r w:rsidRPr="00227FC8">
        <w:t xml:space="preserve">, this </w:t>
      </w:r>
      <w:r w:rsidRPr="00B82447">
        <w:rPr>
          <w:b/>
          <w:bCs/>
        </w:rPr>
        <w:t>is the only application type designed</w:t>
      </w:r>
      <w:r w:rsidRPr="00227FC8">
        <w:t xml:space="preserve"> to hold </w:t>
      </w:r>
      <w:r w:rsidRPr="00227FC8">
        <w:rPr>
          <w:b/>
          <w:bCs/>
        </w:rPr>
        <w:t>Platform Administrative Roles</w:t>
      </w:r>
      <w:r w:rsidRPr="00227FC8">
        <w:t xml:space="preserve"> (like Identity Data Admin) and authenticate non-interactively using the </w:t>
      </w:r>
      <w:r w:rsidRPr="00227FC8">
        <w:rPr>
          <w:b/>
          <w:bCs/>
        </w:rPr>
        <w:t>Client Credentials</w:t>
      </w:r>
      <w:r w:rsidRPr="00227FC8">
        <w:t xml:space="preserve"> grant type. </w:t>
      </w:r>
    </w:p>
    <w:p w14:paraId="1F6B2BFE" w14:textId="77777777" w:rsidR="00227FC8" w:rsidRPr="00227FC8" w:rsidRDefault="00227FC8" w:rsidP="00227FC8">
      <w:r w:rsidRPr="00227FC8">
        <w:lastRenderedPageBreak/>
        <w:t>Other OIDC or SAML application types are architected strictly for user authentication (Single Sign-On) and cannot run headless, nor can they be assigned the direct directory permissions SailPoint needs to manage users and groups."</w:t>
      </w:r>
    </w:p>
    <w:p w14:paraId="2D7D437D" w14:textId="77777777" w:rsidR="00BF4FDE" w:rsidRPr="00EA510C" w:rsidRDefault="00BF4FDE" w:rsidP="00F8089C"/>
    <w:p w14:paraId="6EA430CD" w14:textId="77777777" w:rsidR="00EA510C" w:rsidRDefault="00EA510C"/>
    <w:sectPr w:rsidR="00EA51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83B82"/>
    <w:multiLevelType w:val="multilevel"/>
    <w:tmpl w:val="74AC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C7E95"/>
    <w:multiLevelType w:val="hybridMultilevel"/>
    <w:tmpl w:val="A0C2C00E"/>
    <w:lvl w:ilvl="0" w:tplc="C92AF5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3DA56DD"/>
    <w:multiLevelType w:val="multilevel"/>
    <w:tmpl w:val="26EA2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AA585F"/>
    <w:multiLevelType w:val="multilevel"/>
    <w:tmpl w:val="08CE3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2809291">
    <w:abstractNumId w:val="2"/>
  </w:num>
  <w:num w:numId="2" w16cid:durableId="1734426847">
    <w:abstractNumId w:val="3"/>
  </w:num>
  <w:num w:numId="3" w16cid:durableId="650787986">
    <w:abstractNumId w:val="1"/>
  </w:num>
  <w:num w:numId="4" w16cid:durableId="1279020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10C"/>
    <w:rsid w:val="00104445"/>
    <w:rsid w:val="00227FC8"/>
    <w:rsid w:val="004B7603"/>
    <w:rsid w:val="00B82447"/>
    <w:rsid w:val="00BF4FDE"/>
    <w:rsid w:val="00DE4A0F"/>
    <w:rsid w:val="00EA510C"/>
    <w:rsid w:val="00F80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3C35E"/>
  <w15:chartTrackingRefBased/>
  <w15:docId w15:val="{F6319D2D-082B-4090-99A5-D4D14431A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1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1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1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1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1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1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1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1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1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Bandana Sharma</dc:creator>
  <cp:keywords/>
  <dc:description/>
  <cp:lastModifiedBy>Bandana Sharma</cp:lastModifiedBy>
  <cp:revision>3</cp:revision>
  <dcterms:created xsi:type="dcterms:W3CDTF">2026-07-15T18:05:00Z</dcterms:created>
  <dcterms:modified xsi:type="dcterms:W3CDTF">2026-07-15T19:07:00Z</dcterms:modified>
</cp:coreProperties>
</file>