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bCs/>
          <w:sz w:val="28"/>
          <w:szCs w:val="28"/>
        </w:rPr>
        <w:t xml:space="preserve">Traffic Control and Management System using  BMC 2835 Raspberry PI </w:t>
      </w:r>
      <w:r>
        <w:rPr>
          <w:b/>
          <w:bCs/>
          <w:sz w:val="28"/>
          <w:szCs w:val="28"/>
        </w:rPr>
        <w:t>and OpenCV</w:t>
      </w:r>
    </w:p>
    <w:p>
      <w:pPr>
        <w:pStyle w:val="Normal"/>
        <w:spacing w:before="0" w:after="0"/>
        <w:rPr/>
      </w:pPr>
      <w:r>
        <w:rPr/>
      </w:r>
    </w:p>
    <w:p>
      <w:pPr>
        <w:pStyle w:val="Normal"/>
        <w:spacing w:before="0" w:after="0"/>
        <w:rPr/>
      </w:pPr>
      <w:r>
        <w:rPr/>
      </w:r>
    </w:p>
    <w:p>
      <w:pPr>
        <w:pStyle w:val="Normal"/>
        <w:spacing w:before="0" w:after="0"/>
        <w:rPr/>
      </w:pPr>
      <w:r>
        <w:rPr/>
        <w:t xml:space="preserve">This project focuses on detecting, tracking and counting vehicles by using "[Blob Detection]” method </w:t>
      </w:r>
      <w:r>
        <w:rPr/>
        <w:t>by OpenCV library</w:t>
      </w:r>
      <w:r>
        <w:rPr/>
        <w:t>. The unique ID is assigned to the each vehicle so it can not be counted more than once. This project was developed by OpenCV library. This vehicle count is taken as input to the Traffic Control System, which runs a algorithm to make traffic flow ease by increasing GREEN signal time.</w:t>
      </w:r>
    </w:p>
    <w:p>
      <w:pPr>
        <w:pStyle w:val="Normal"/>
        <w:spacing w:before="0" w:after="0"/>
        <w:rPr/>
      </w:pPr>
      <w:r>
        <w:rPr/>
      </w:r>
    </w:p>
    <w:p>
      <w:pPr>
        <w:pStyle w:val="Normal"/>
        <w:spacing w:before="0" w:after="0"/>
        <w:rPr/>
      </w:pPr>
      <w:r>
        <w:rPr/>
        <w:drawing>
          <wp:anchor behindDoc="0" distT="0" distB="0" distL="0" distR="0" simplePos="0" locked="0" layoutInCell="1" allowOverlap="1" relativeHeight="3">
            <wp:simplePos x="0" y="0"/>
            <wp:positionH relativeFrom="column">
              <wp:posOffset>383540</wp:posOffset>
            </wp:positionH>
            <wp:positionV relativeFrom="paragraph">
              <wp:posOffset>8255</wp:posOffset>
            </wp:positionV>
            <wp:extent cx="5177155" cy="21602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177155" cy="216027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ab/>
        <w:tab/>
        <w:tab/>
        <w:tab/>
        <w:tab/>
      </w:r>
      <w:r>
        <w:rPr>
          <w:sz w:val="18"/>
          <w:szCs w:val="18"/>
        </w:rPr>
        <w:t>Architecture Diagram</w:t>
      </w:r>
    </w:p>
    <w:p>
      <w:pPr>
        <w:pStyle w:val="Normal"/>
        <w:spacing w:before="0" w:after="0"/>
        <w:rPr/>
      </w:pPr>
      <w:r>
        <w:rPr/>
      </w:r>
    </w:p>
    <w:p>
      <w:pPr>
        <w:pStyle w:val="Normal"/>
        <w:spacing w:before="0" w:after="0"/>
        <w:rPr>
          <w:b/>
          <w:b/>
          <w:bCs/>
        </w:rPr>
      </w:pPr>
      <w:r>
        <w:rPr>
          <w:b/>
          <w:bCs/>
        </w:rPr>
        <w:t>Proposed Software Solution:-</w:t>
      </w:r>
    </w:p>
    <w:p>
      <w:pPr>
        <w:pStyle w:val="Normal"/>
        <w:spacing w:before="0" w:after="0"/>
        <w:rPr/>
      </w:pPr>
      <w:r>
        <w:rPr/>
      </w:r>
    </w:p>
    <w:p>
      <w:pPr>
        <w:pStyle w:val="Normal"/>
        <w:numPr>
          <w:ilvl w:val="0"/>
          <w:numId w:val="1"/>
        </w:numPr>
        <w:spacing w:before="0" w:after="0"/>
        <w:rPr/>
      </w:pPr>
      <w:r>
        <w:rPr/>
        <w:t>Image Capture by using Camera on each lane.</w:t>
      </w:r>
    </w:p>
    <w:p>
      <w:pPr>
        <w:pStyle w:val="Normal"/>
        <w:numPr>
          <w:ilvl w:val="0"/>
          <w:numId w:val="1"/>
        </w:numPr>
        <w:spacing w:before="0" w:after="0"/>
        <w:rPr/>
      </w:pPr>
      <w:r>
        <w:rPr/>
        <w:t>Image Processing uses Gaussian filter [11] to filter out the errors such as illumination and intensity variations, poor contrast etc. Conversion of RGB to HSV, background subtraction, conversion of HSV image to GRAY and threasholding the area captured for vehicles.</w:t>
      </w:r>
    </w:p>
    <w:p>
      <w:pPr>
        <w:pStyle w:val="Normal"/>
        <w:numPr>
          <w:ilvl w:val="0"/>
          <w:numId w:val="1"/>
        </w:numPr>
        <w:spacing w:before="0" w:after="0"/>
        <w:rPr/>
      </w:pPr>
      <w:r>
        <w:rPr/>
        <w:t>Traffic Control Algorithm :</w:t>
      </w:r>
    </w:p>
    <w:p>
      <w:pPr>
        <w:pStyle w:val="Normal"/>
        <w:numPr>
          <w:ilvl w:val="1"/>
          <w:numId w:val="2"/>
        </w:numPr>
        <w:spacing w:before="0" w:after="0"/>
        <w:rPr/>
      </w:pPr>
      <w:r>
        <w:rPr/>
        <w:t>Area count as the input data to control the traffic lights connected to the GPIO pins of the Raspberry pi.</w:t>
      </w:r>
    </w:p>
    <w:p>
      <w:pPr>
        <w:pStyle w:val="Normal"/>
        <w:numPr>
          <w:ilvl w:val="1"/>
          <w:numId w:val="2"/>
        </w:numPr>
        <w:spacing w:before="0" w:after="0"/>
        <w:rPr/>
      </w:pPr>
      <w:r>
        <w:rPr/>
        <w:t xml:space="preserve">For traffic is greater than 75% of the total area a maximum time </w:t>
      </w:r>
      <w:r>
        <w:rPr>
          <w:color w:val="000000"/>
          <w:sz w:val="22"/>
          <w:szCs w:val="22"/>
          <w:shd w:fill="auto" w:val="clear"/>
        </w:rPr>
        <w:t>TIMER_MAX_TRAFFIC</w:t>
      </w:r>
      <w:r>
        <w:rPr>
          <w:sz w:val="22"/>
          <w:szCs w:val="22"/>
        </w:rPr>
        <w:t xml:space="preserve"> </w:t>
      </w:r>
      <w:r>
        <w:rPr/>
        <w:t xml:space="preserve">is allotted to that lane, </w:t>
      </w:r>
    </w:p>
    <w:p>
      <w:pPr>
        <w:pStyle w:val="Normal"/>
        <w:numPr>
          <w:ilvl w:val="1"/>
          <w:numId w:val="2"/>
        </w:numPr>
        <w:spacing w:before="0" w:after="0"/>
        <w:rPr/>
      </w:pPr>
      <w:r>
        <w:rPr/>
        <w:t xml:space="preserve">similarly if the count is between 50%-75% a lesser time </w:t>
      </w:r>
      <w:r>
        <w:rPr>
          <w:color w:val="000000"/>
          <w:sz w:val="22"/>
          <w:szCs w:val="22"/>
          <w:shd w:fill="auto" w:val="clear"/>
        </w:rPr>
        <w:t>TIMER_HIGH_TRAFFIC</w:t>
      </w:r>
      <w:r>
        <w:rPr/>
        <w:t xml:space="preserve"> </w:t>
      </w:r>
    </w:p>
    <w:p>
      <w:pPr>
        <w:pStyle w:val="Normal"/>
        <w:numPr>
          <w:ilvl w:val="1"/>
          <w:numId w:val="2"/>
        </w:numPr>
        <w:spacing w:before="0" w:after="0"/>
        <w:rPr/>
      </w:pPr>
      <w:r>
        <w:rPr/>
        <w:t xml:space="preserve">if the count is between 25%-50% </w:t>
      </w:r>
      <w:r>
        <w:rPr>
          <w:color w:val="000000"/>
          <w:sz w:val="22"/>
          <w:szCs w:val="22"/>
          <w:shd w:fill="auto" w:val="clear"/>
        </w:rPr>
        <w:t>TIMER_MILD_TRAFFIC</w:t>
      </w:r>
      <w:r>
        <w:rPr/>
        <w:t xml:space="preserve"> is allotted </w:t>
      </w:r>
    </w:p>
    <w:p>
      <w:pPr>
        <w:pStyle w:val="Normal"/>
        <w:numPr>
          <w:ilvl w:val="1"/>
          <w:numId w:val="2"/>
        </w:numPr>
        <w:spacing w:before="0" w:after="0"/>
        <w:rPr/>
      </w:pPr>
      <w:r>
        <w:rPr/>
        <w:t xml:space="preserve">if density is less than 25% a minimum value of time i.e. </w:t>
      </w:r>
      <w:r>
        <w:rPr>
          <w:color w:val="000000"/>
          <w:sz w:val="22"/>
          <w:szCs w:val="22"/>
          <w:shd w:fill="auto" w:val="clear"/>
        </w:rPr>
        <w:t>TIMER_NO_TRAFFIC</w:t>
      </w:r>
      <w:r>
        <w:rPr/>
        <w:t xml:space="preserve"> is allotted to that lane. </w:t>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1"/>
          <w:numId w:val="2"/>
        </w:numPr>
        <w:spacing w:before="0" w:after="0"/>
        <w:rPr/>
      </w:pPr>
      <w:r>
        <w:rPr/>
        <w:t xml:space="preserve">( </w:t>
      </w:r>
      <w:r>
        <w:rPr>
          <w:color w:val="000000"/>
          <w:sz w:val="22"/>
          <w:szCs w:val="22"/>
          <w:shd w:fill="auto" w:val="clear"/>
        </w:rPr>
        <w:t>TIMER_MAX_TRAFFIC (Tmax)</w:t>
      </w:r>
      <w:r>
        <w:rPr/>
        <w:t xml:space="preserve"> &gt; </w:t>
      </w:r>
      <w:r>
        <w:rPr>
          <w:color w:val="000000"/>
          <w:sz w:val="22"/>
          <w:szCs w:val="22"/>
          <w:shd w:fill="auto" w:val="clear"/>
        </w:rPr>
        <w:t>TIMER_HIGH_TRAFFIC(T1)</w:t>
      </w:r>
      <w:r>
        <w:rPr/>
        <w:t xml:space="preserve">  &gt; </w:t>
      </w:r>
      <w:r>
        <w:rPr>
          <w:color w:val="000000"/>
          <w:sz w:val="22"/>
          <w:szCs w:val="22"/>
          <w:shd w:fill="auto" w:val="clear"/>
        </w:rPr>
        <w:t>TIMER_MILD_TRAFFIC(T2)</w:t>
      </w:r>
      <w:r>
        <w:rPr/>
        <w:t xml:space="preserve"> &gt; </w:t>
      </w:r>
      <w:r>
        <w:rPr>
          <w:color w:val="000000"/>
          <w:sz w:val="22"/>
          <w:szCs w:val="22"/>
          <w:shd w:fill="auto" w:val="clear"/>
        </w:rPr>
        <w:t>TIMER_NO_TRAFFIC(Tmin)</w:t>
      </w:r>
      <w:r>
        <w:rPr/>
        <w:t>) = (120 seconds &gt; 90 seconds &gt; 60 seconds &gt; 30 seconds).</w:t>
      </w:r>
    </w:p>
    <w:p>
      <w:pPr>
        <w:pStyle w:val="Normal"/>
        <w:numPr>
          <w:ilvl w:val="0"/>
          <w:numId w:val="0"/>
        </w:numPr>
        <w:spacing w:before="0" w:after="0"/>
        <w:ind w:left="1080" w:right="0" w:hanging="0"/>
        <w:rPr/>
      </w:pPr>
      <w:r>
        <w:rPr/>
      </w:r>
    </w:p>
    <w:p>
      <w:pPr>
        <w:pStyle w:val="Normal"/>
        <w:numPr>
          <w:ilvl w:val="0"/>
          <w:numId w:val="0"/>
        </w:numPr>
        <w:spacing w:before="0" w:after="0"/>
        <w:ind w:left="108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445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4445000"/>
                    </a:xfrm>
                    <a:prstGeom prst="rect">
                      <a:avLst/>
                    </a:prstGeom>
                  </pic:spPr>
                </pic:pic>
              </a:graphicData>
            </a:graphic>
          </wp:anchor>
        </w:drawing>
      </w:r>
    </w:p>
    <w:p>
      <w:pPr>
        <w:pStyle w:val="Normal"/>
        <w:numPr>
          <w:ilvl w:val="0"/>
          <w:numId w:val="0"/>
        </w:numPr>
        <w:spacing w:before="0" w:after="0"/>
        <w:ind w:left="1080" w:right="0" w:hanging="0"/>
        <w:rPr/>
      </w:pPr>
      <w:r>
        <w:rPr/>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bCs/>
        </w:rPr>
      </w:pPr>
      <w:r>
        <w:rPr>
          <w:b/>
          <w:bCs/>
        </w:rPr>
        <w:t>Test-Driven Development (TDD) based approach using Unit Testing :</w:t>
      </w:r>
    </w:p>
    <w:p>
      <w:pPr>
        <w:pStyle w:val="Normal"/>
        <w:spacing w:before="0" w:after="0"/>
        <w:rPr/>
      </w:pPr>
      <w:r>
        <w:rPr/>
      </w:r>
    </w:p>
    <w:p>
      <w:pPr>
        <w:pStyle w:val="Normal"/>
        <w:spacing w:before="0" w:after="0"/>
        <w:rPr/>
      </w:pPr>
      <w:r>
        <w:rPr/>
        <w:tab/>
        <w:t>#define BOOST_TEST_DYN_LINK</w:t>
      </w:r>
    </w:p>
    <w:p>
      <w:pPr>
        <w:pStyle w:val="Normal"/>
        <w:spacing w:before="0" w:after="0"/>
        <w:rPr/>
      </w:pPr>
      <w:r>
        <w:rPr/>
        <w:tab/>
        <w:t xml:space="preserve">#define BOOST_TEST_MODULE TrafficLights_TM // must be define before </w:t>
        <w:tab/>
        <w:t>"unit_test.hpp"</w:t>
      </w:r>
    </w:p>
    <w:p>
      <w:pPr>
        <w:pStyle w:val="Normal"/>
        <w:spacing w:before="0" w:after="0"/>
        <w:rPr/>
      </w:pPr>
      <w:r>
        <w:rPr/>
        <w:tab/>
        <w:t>#include &lt;boost/test/unit_test.hpp&gt;</w:t>
      </w:r>
    </w:p>
    <w:p>
      <w:pPr>
        <w:pStyle w:val="Normal"/>
        <w:spacing w:before="0" w:after="0"/>
        <w:rPr/>
      </w:pPr>
      <w:r>
        <w:rPr/>
      </w:r>
    </w:p>
    <w:p>
      <w:pPr>
        <w:pStyle w:val="Normal"/>
        <w:spacing w:before="0" w:after="0"/>
        <w:rPr/>
      </w:pPr>
      <w:r>
        <w:rPr/>
        <w:tab/>
        <w:t>#include "TrafficLights.h"</w:t>
      </w:r>
    </w:p>
    <w:p>
      <w:pPr>
        <w:pStyle w:val="Normal"/>
        <w:spacing w:before="0" w:after="0"/>
        <w:rPr/>
      </w:pPr>
      <w:r>
        <w:rPr/>
      </w:r>
    </w:p>
    <w:p>
      <w:pPr>
        <w:pStyle w:val="Normal"/>
        <w:spacing w:before="0" w:after="0"/>
        <w:rPr/>
      </w:pPr>
      <w:r>
        <w:rPr/>
        <w:tab/>
        <w:t>using namespace TrafficLights;</w:t>
      </w:r>
    </w:p>
    <w:p>
      <w:pPr>
        <w:pStyle w:val="Normal"/>
        <w:spacing w:before="0" w:after="0"/>
        <w:rPr/>
      </w:pPr>
      <w:r>
        <w:rPr/>
      </w:r>
    </w:p>
    <w:p>
      <w:pPr>
        <w:pStyle w:val="Normal"/>
        <w:spacing w:before="0" w:after="0"/>
        <w:rPr/>
      </w:pPr>
      <w:r>
        <w:rPr/>
        <w:tab/>
        <w:t>BOOST_AUTO_TEST_SUITE (Dummy_Suite)</w:t>
      </w:r>
    </w:p>
    <w:p>
      <w:pPr>
        <w:pStyle w:val="Normal"/>
        <w:spacing w:before="0" w:after="0"/>
        <w:rPr/>
      </w:pPr>
      <w:r>
        <w:rPr/>
      </w:r>
    </w:p>
    <w:p>
      <w:pPr>
        <w:pStyle w:val="Normal"/>
        <w:spacing w:before="0" w:after="0"/>
        <w:rPr/>
      </w:pPr>
      <w:r>
        <w:rPr/>
        <w:tab/>
        <w:t>BOOST_AUTO_TEST_CASE(Dummy_Case )</w:t>
      </w:r>
    </w:p>
    <w:p>
      <w:pPr>
        <w:pStyle w:val="Normal"/>
        <w:spacing w:before="0" w:after="0"/>
        <w:rPr/>
      </w:pPr>
      <w:r>
        <w:rPr/>
        <w:tab/>
        <w:t>{</w:t>
      </w:r>
    </w:p>
    <w:p>
      <w:pPr>
        <w:pStyle w:val="Normal"/>
        <w:spacing w:before="0" w:after="0"/>
        <w:rPr/>
      </w:pPr>
      <w:r>
        <w:rPr/>
        <w:tab/>
        <w:tab/>
        <w:t>//testing</w:t>
      </w:r>
    </w:p>
    <w:p>
      <w:pPr>
        <w:pStyle w:val="Normal"/>
        <w:spacing w:before="0" w:after="0"/>
        <w:rPr/>
      </w:pPr>
      <w:r>
        <w:rPr/>
        <w:tab/>
        <w:t xml:space="preserve">   BOOST_TEST_MESSAGE("Dummy test case for validation purpose ...");</w:t>
      </w:r>
    </w:p>
    <w:p>
      <w:pPr>
        <w:pStyle w:val="Normal"/>
        <w:spacing w:before="0" w:after="0"/>
        <w:rPr/>
      </w:pPr>
      <w:r>
        <w:rPr/>
        <w:tab/>
        <w:t>}</w:t>
      </w:r>
    </w:p>
    <w:p>
      <w:pPr>
        <w:pStyle w:val="Normal"/>
        <w:spacing w:before="0" w:after="0"/>
        <w:rPr/>
      </w:pPr>
      <w:r>
        <w:rPr/>
      </w:r>
    </w:p>
    <w:p>
      <w:pPr>
        <w:pStyle w:val="Normal"/>
        <w:spacing w:before="0" w:after="0"/>
        <w:rPr/>
      </w:pPr>
      <w:r>
        <w:rPr/>
        <w:tab/>
        <w:t>BOOST_AUTO_TEST_SUITE_END()</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Helvetica Neu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OpenSymbol"/>
      </w:rPr>
    </w:lvl>
    <w:lvl w:ilvl="1">
      <w:start w:val="1"/>
      <w:numFmt w:val="bullet"/>
      <w:lvlText w:val=""/>
      <w:lvlJc w:val="left"/>
      <w:pPr>
        <w:tabs>
          <w:tab w:val="num" w:pos="1080"/>
        </w:tabs>
        <w:ind w:left="1080" w:hanging="360"/>
      </w:pPr>
      <w:rPr>
        <w:rFonts w:ascii="Wingdings" w:hAnsi="Wingdings" w:cs="Wingdings" w:hint="default"/>
        <w:sz w:val="18"/>
        <w:szCs w:val="18"/>
        <w:rFonts w:cs="OpenSymbol"/>
      </w:rPr>
    </w:lvl>
    <w:lvl w:ilvl="2">
      <w:start w:val="1"/>
      <w:numFmt w:val="bullet"/>
      <w:lvlText w:val="▪"/>
      <w:lvlJc w:val="left"/>
      <w:pPr>
        <w:tabs>
          <w:tab w:val="num" w:pos="1440"/>
        </w:tabs>
        <w:ind w:left="1440" w:hanging="360"/>
      </w:pPr>
      <w:rPr>
        <w:rFonts w:ascii="OpenSymbol" w:hAnsi="OpenSymbol" w:cs="OpenSymbol" w:hint="default"/>
        <w:sz w:val="18"/>
        <w:szCs w:val="18"/>
        <w:rFonts w:cs="OpenSymbol"/>
      </w:rPr>
    </w:lvl>
    <w:lvl w:ilvl="3">
      <w:start w:val="1"/>
      <w:numFmt w:val="bullet"/>
      <w:lvlText w:val=""/>
      <w:lvlJc w:val="left"/>
      <w:pPr>
        <w:tabs>
          <w:tab w:val="num" w:pos="1800"/>
        </w:tabs>
        <w:ind w:left="1800" w:hanging="360"/>
      </w:pPr>
      <w:rPr>
        <w:rFonts w:ascii="Symbol" w:hAnsi="Symbol" w:cs="Symbol" w:hint="default"/>
        <w:sz w:val="18"/>
        <w:szCs w:val="18"/>
        <w:rFonts w:cs="OpenSymbol"/>
      </w:rPr>
    </w:lvl>
    <w:lvl w:ilvl="4">
      <w:start w:val="1"/>
      <w:numFmt w:val="bullet"/>
      <w:lvlText w:val="◦"/>
      <w:lvlJc w:val="left"/>
      <w:pPr>
        <w:tabs>
          <w:tab w:val="num" w:pos="2160"/>
        </w:tabs>
        <w:ind w:left="2160" w:hanging="360"/>
      </w:pPr>
      <w:rPr>
        <w:rFonts w:ascii="OpenSymbol" w:hAnsi="OpenSymbol" w:cs="OpenSymbol" w:hint="default"/>
        <w:sz w:val="18"/>
        <w:szCs w:val="18"/>
        <w:rFonts w:cs="OpenSymbol"/>
      </w:rPr>
    </w:lvl>
    <w:lvl w:ilvl="5">
      <w:start w:val="1"/>
      <w:numFmt w:val="bullet"/>
      <w:lvlText w:val="▪"/>
      <w:lvlJc w:val="left"/>
      <w:pPr>
        <w:tabs>
          <w:tab w:val="num" w:pos="2520"/>
        </w:tabs>
        <w:ind w:left="2520" w:hanging="360"/>
      </w:pPr>
      <w:rPr>
        <w:rFonts w:ascii="OpenSymbol" w:hAnsi="OpenSymbol" w:cs="OpenSymbol" w:hint="default"/>
        <w:sz w:val="18"/>
        <w:szCs w:val="18"/>
        <w:rFonts w:cs="OpenSymbol"/>
      </w:rPr>
    </w:lvl>
    <w:lvl w:ilvl="6">
      <w:start w:val="1"/>
      <w:numFmt w:val="bullet"/>
      <w:lvlText w:val=""/>
      <w:lvlJc w:val="left"/>
      <w:pPr>
        <w:tabs>
          <w:tab w:val="num" w:pos="2880"/>
        </w:tabs>
        <w:ind w:left="2880" w:hanging="360"/>
      </w:pPr>
      <w:rPr>
        <w:rFonts w:ascii="Symbol" w:hAnsi="Symbol" w:cs="Symbol" w:hint="default"/>
        <w:sz w:val="18"/>
        <w:szCs w:val="18"/>
        <w:rFonts w:cs="OpenSymbol"/>
      </w:rPr>
    </w:lvl>
    <w:lvl w:ilvl="7">
      <w:start w:val="1"/>
      <w:numFmt w:val="bullet"/>
      <w:lvlText w:val="◦"/>
      <w:lvlJc w:val="left"/>
      <w:pPr>
        <w:tabs>
          <w:tab w:val="num" w:pos="3240"/>
        </w:tabs>
        <w:ind w:left="3240" w:hanging="360"/>
      </w:pPr>
      <w:rPr>
        <w:rFonts w:ascii="OpenSymbol" w:hAnsi="OpenSymbol" w:cs="OpenSymbol" w:hint="default"/>
        <w:sz w:val="18"/>
        <w:szCs w:val="18"/>
        <w:rFonts w:cs="OpenSymbol"/>
      </w:rPr>
    </w:lvl>
    <w:lvl w:ilvl="8">
      <w:start w:val="1"/>
      <w:numFmt w:val="bullet"/>
      <w:lvlText w:val="▪"/>
      <w:lvlJc w:val="left"/>
      <w:pPr>
        <w:tabs>
          <w:tab w:val="num" w:pos="3600"/>
        </w:tabs>
        <w:ind w:left="3600" w:hanging="360"/>
      </w:pPr>
      <w:rPr>
        <w:rFonts w:ascii="OpenSymbol" w:hAnsi="OpenSymbol" w:cs="OpenSymbol" w:hint="default"/>
        <w:sz w:val="18"/>
        <w:szCs w:val="18"/>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IN" w:eastAsia="zh-CN" w:bidi="hi-IN"/>
      </w:rPr>
    </w:rPrDefault>
    <w:pPrDefault>
      <w:pPr/>
    </w:pPrDefault>
  </w:docDefaults>
  <w:style w:type="paragraph" w:styleId="Normal">
    <w:name w:val="Normal"/>
    <w:qFormat/>
    <w:pPr>
      <w:keepNext w:val="false"/>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IN" w:eastAsia="zh-CN" w:bidi="hi-IN"/>
    </w:rPr>
  </w:style>
  <w:style w:type="paragraph" w:styleId="Heading1">
    <w:name w:val="Heading 1"/>
    <w:basedOn w:val="Normal"/>
    <w:next w:val="Normal"/>
    <w:qFormat/>
    <w:pPr>
      <w:keepNext w:val="true"/>
      <w:keepLines/>
      <w:widowControl w:val="false"/>
      <w:bidi w:val="0"/>
      <w:spacing w:lineRule="auto" w:line="240" w:before="480" w:after="120"/>
      <w:contextualSpacing/>
      <w:jc w:val="left"/>
    </w:pPr>
    <w:rPr>
      <w:rFonts w:ascii="Arial" w:hAnsi="Arial" w:eastAsia="Arial" w:cs="Arial"/>
      <w:b/>
      <w:color w:val="000000"/>
      <w:kern w:val="0"/>
      <w:sz w:val="48"/>
      <w:szCs w:val="20"/>
      <w:lang w:val="en-IN" w:eastAsia="zh-CN" w:bidi="hi-IN"/>
    </w:rPr>
  </w:style>
  <w:style w:type="paragraph" w:styleId="Heading2">
    <w:name w:val="Heading 2"/>
    <w:basedOn w:val="Normal"/>
    <w:next w:val="Normal"/>
    <w:qFormat/>
    <w:pPr>
      <w:keepNext w:val="true"/>
      <w:keepLines/>
      <w:widowControl w:val="false"/>
      <w:bidi w:val="0"/>
      <w:spacing w:lineRule="auto" w:line="240" w:before="360" w:after="80"/>
      <w:contextualSpacing/>
      <w:jc w:val="left"/>
    </w:pPr>
    <w:rPr>
      <w:rFonts w:ascii="Arial" w:hAnsi="Arial" w:eastAsia="Arial" w:cs="Arial"/>
      <w:b/>
      <w:color w:val="000000"/>
      <w:kern w:val="0"/>
      <w:sz w:val="36"/>
      <w:szCs w:val="20"/>
      <w:lang w:val="en-IN" w:eastAsia="zh-CN" w:bidi="hi-IN"/>
    </w:rPr>
  </w:style>
  <w:style w:type="paragraph" w:styleId="Heading3">
    <w:name w:val="Heading 3"/>
    <w:basedOn w:val="Normal"/>
    <w:next w:val="Normal"/>
    <w:qFormat/>
    <w:pPr>
      <w:keepNext w:val="true"/>
      <w:keepLines/>
      <w:widowControl w:val="false"/>
      <w:bidi w:val="0"/>
      <w:spacing w:lineRule="auto" w:line="240" w:before="280" w:after="80"/>
      <w:contextualSpacing/>
      <w:jc w:val="left"/>
    </w:pPr>
    <w:rPr>
      <w:rFonts w:ascii="Arial" w:hAnsi="Arial" w:eastAsia="Arial" w:cs="Arial"/>
      <w:b/>
      <w:color w:val="000000"/>
      <w:kern w:val="0"/>
      <w:sz w:val="28"/>
      <w:szCs w:val="20"/>
      <w:lang w:val="en-IN" w:eastAsia="zh-CN" w:bidi="hi-IN"/>
    </w:rPr>
  </w:style>
  <w:style w:type="paragraph" w:styleId="Heading4">
    <w:name w:val="Heading 4"/>
    <w:basedOn w:val="Normal"/>
    <w:next w:val="Normal"/>
    <w:qFormat/>
    <w:pPr>
      <w:keepNext w:val="true"/>
      <w:keepLines/>
      <w:widowControl w:val="false"/>
      <w:bidi w:val="0"/>
      <w:spacing w:lineRule="auto" w:line="240" w:before="240" w:after="40"/>
      <w:contextualSpacing/>
      <w:jc w:val="left"/>
    </w:pPr>
    <w:rPr>
      <w:rFonts w:ascii="Arial" w:hAnsi="Arial" w:eastAsia="Arial" w:cs="Arial"/>
      <w:b/>
      <w:color w:val="000000"/>
      <w:kern w:val="0"/>
      <w:sz w:val="24"/>
      <w:szCs w:val="20"/>
      <w:lang w:val="en-IN" w:eastAsia="zh-CN" w:bidi="hi-IN"/>
    </w:rPr>
  </w:style>
  <w:style w:type="paragraph" w:styleId="Heading5">
    <w:name w:val="Heading 5"/>
    <w:basedOn w:val="Normal"/>
    <w:next w:val="Normal"/>
    <w:qFormat/>
    <w:pPr>
      <w:keepNext w:val="true"/>
      <w:keepLines/>
      <w:widowControl w:val="false"/>
      <w:bidi w:val="0"/>
      <w:spacing w:lineRule="auto" w:line="240" w:before="220" w:after="40"/>
      <w:contextualSpacing/>
      <w:jc w:val="left"/>
    </w:pPr>
    <w:rPr>
      <w:rFonts w:ascii="Arial" w:hAnsi="Arial" w:eastAsia="Arial" w:cs="Arial"/>
      <w:b/>
      <w:color w:val="000000"/>
      <w:kern w:val="0"/>
      <w:sz w:val="22"/>
      <w:szCs w:val="20"/>
      <w:lang w:val="en-IN" w:eastAsia="zh-CN" w:bidi="hi-IN"/>
    </w:rPr>
  </w:style>
  <w:style w:type="paragraph" w:styleId="Heading6">
    <w:name w:val="Heading 6"/>
    <w:basedOn w:val="Normal"/>
    <w:next w:val="Normal"/>
    <w:qFormat/>
    <w:pPr>
      <w:keepNext w:val="true"/>
      <w:keepLines/>
      <w:widowControl w:val="false"/>
      <w:bidi w:val="0"/>
      <w:spacing w:lineRule="auto" w:line="240" w:before="200" w:after="40"/>
      <w:contextualSpacing/>
      <w:jc w:val="left"/>
    </w:pPr>
    <w:rPr>
      <w:rFonts w:ascii="Arial" w:hAnsi="Arial" w:eastAsia="Arial" w:cs="Arial"/>
      <w:b/>
      <w:color w:val="000000"/>
      <w:kern w:val="0"/>
      <w:sz w:val="20"/>
      <w:szCs w:val="20"/>
      <w:lang w:val="en-IN" w:eastAsia="zh-CN" w:bidi="hi-IN"/>
    </w:rPr>
  </w:style>
  <w:style w:type="character" w:styleId="ListLabel1">
    <w:name w:val="ListLabel 1"/>
    <w:qFormat/>
    <w:rPr>
      <w:rFonts w:ascii="Helvetica Neue" w:hAnsi="Helvetica Neue" w:eastAsia="Helvetica Neue" w:cs="Helvetica Neue"/>
      <w:color w:val="1155CC"/>
      <w:sz w:val="24"/>
      <w:u w:val="singl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character" w:styleId="ListLabel2">
    <w:name w:val="ListLabel 2"/>
    <w:qFormat/>
    <w:rPr>
      <w:rFonts w:cs="OpenSymbol"/>
      <w:sz w:val="18"/>
      <w:szCs w:val="18"/>
    </w:rPr>
  </w:style>
  <w:style w:type="character" w:styleId="ListLabel3">
    <w:name w:val="ListLabel 3"/>
    <w:qFormat/>
    <w:rPr>
      <w:rFonts w:cs="OpenSymbol"/>
      <w:sz w:val="18"/>
      <w:szCs w:val="18"/>
    </w:rPr>
  </w:style>
  <w:style w:type="character" w:styleId="ListLabel4">
    <w:name w:val="ListLabel 4"/>
    <w:qFormat/>
    <w:rPr>
      <w:rFonts w:cs="OpenSymbol"/>
      <w:sz w:val="18"/>
      <w:szCs w:val="18"/>
    </w:rPr>
  </w:style>
  <w:style w:type="character" w:styleId="ListLabel5">
    <w:name w:val="ListLabel 5"/>
    <w:qFormat/>
    <w:rPr>
      <w:rFonts w:cs="OpenSymbol"/>
      <w:sz w:val="18"/>
      <w:szCs w:val="18"/>
    </w:rPr>
  </w:style>
  <w:style w:type="character" w:styleId="ListLabel6">
    <w:name w:val="ListLabel 6"/>
    <w:qFormat/>
    <w:rPr>
      <w:rFonts w:cs="OpenSymbol"/>
      <w:sz w:val="18"/>
      <w:szCs w:val="18"/>
    </w:rPr>
  </w:style>
  <w:style w:type="character" w:styleId="ListLabel7">
    <w:name w:val="ListLabel 7"/>
    <w:qFormat/>
    <w:rPr>
      <w:rFonts w:cs="OpenSymbol"/>
      <w:sz w:val="18"/>
      <w:szCs w:val="18"/>
    </w:rPr>
  </w:style>
  <w:style w:type="character" w:styleId="ListLabel8">
    <w:name w:val="ListLabel 8"/>
    <w:qFormat/>
    <w:rPr>
      <w:rFonts w:cs="OpenSymbol"/>
      <w:sz w:val="18"/>
      <w:szCs w:val="18"/>
    </w:rPr>
  </w:style>
  <w:style w:type="character" w:styleId="ListLabel9">
    <w:name w:val="ListLabel 9"/>
    <w:qFormat/>
    <w:rPr>
      <w:rFonts w:cs="OpenSymbol"/>
      <w:sz w:val="18"/>
      <w:szCs w:val="18"/>
    </w:rPr>
  </w:style>
  <w:style w:type="character" w:styleId="ListLabel10">
    <w:name w:val="ListLabel 10"/>
    <w:qFormat/>
    <w:rPr>
      <w:rFonts w:cs="OpenSymbol"/>
      <w:sz w:val="18"/>
      <w:szCs w:val="18"/>
    </w:rPr>
  </w:style>
  <w:style w:type="character" w:styleId="ListLabel11">
    <w:name w:val="ListLabel 11"/>
    <w:qFormat/>
    <w:rPr>
      <w:rFonts w:cs="OpenSymbol"/>
      <w:sz w:val="18"/>
      <w:szCs w:val="18"/>
    </w:rPr>
  </w:style>
  <w:style w:type="character" w:styleId="ListLabel12">
    <w:name w:val="ListLabel 12"/>
    <w:qFormat/>
    <w:rPr>
      <w:rFonts w:cs="OpenSymbol"/>
      <w:sz w:val="18"/>
      <w:szCs w:val="18"/>
    </w:rPr>
  </w:style>
  <w:style w:type="character" w:styleId="ListLabel13">
    <w:name w:val="ListLabel 13"/>
    <w:qFormat/>
    <w:rPr>
      <w:rFonts w:cs="OpenSymbol"/>
      <w:sz w:val="18"/>
      <w:szCs w:val="18"/>
    </w:rPr>
  </w:style>
  <w:style w:type="character" w:styleId="ListLabel14">
    <w:name w:val="ListLabel 14"/>
    <w:qFormat/>
    <w:rPr>
      <w:rFonts w:cs="OpenSymbol"/>
      <w:sz w:val="18"/>
      <w:szCs w:val="18"/>
    </w:rPr>
  </w:style>
  <w:style w:type="character" w:styleId="ListLabel15">
    <w:name w:val="ListLabel 15"/>
    <w:qFormat/>
    <w:rPr>
      <w:rFonts w:cs="OpenSymbol"/>
      <w:sz w:val="18"/>
      <w:szCs w:val="18"/>
    </w:rPr>
  </w:style>
  <w:style w:type="character" w:styleId="ListLabel16">
    <w:name w:val="ListLabel 16"/>
    <w:qFormat/>
    <w:rPr>
      <w:rFonts w:cs="OpenSymbol"/>
      <w:sz w:val="18"/>
      <w:szCs w:val="18"/>
    </w:rPr>
  </w:style>
  <w:style w:type="character" w:styleId="ListLabel17">
    <w:name w:val="ListLabel 17"/>
    <w:qFormat/>
    <w:rPr>
      <w:rFonts w:cs="OpenSymbol"/>
      <w:sz w:val="18"/>
      <w:szCs w:val="18"/>
    </w:rPr>
  </w:style>
  <w:style w:type="character" w:styleId="ListLabel18">
    <w:name w:val="ListLabel 18"/>
    <w:qFormat/>
    <w:rPr>
      <w:rFonts w:cs="OpenSymbol"/>
      <w:sz w:val="18"/>
      <w:szCs w:val="18"/>
    </w:rPr>
  </w:style>
  <w:style w:type="character" w:styleId="ListLabel19">
    <w:name w:val="ListLabel 19"/>
    <w:qFormat/>
    <w:rPr>
      <w:rFonts w:cs="OpenSymbol"/>
      <w:sz w:val="18"/>
      <w:szCs w:val="18"/>
    </w:rPr>
  </w:style>
  <w:style w:type="character" w:styleId="Emphasis">
    <w:name w:val="Emphasis"/>
    <w:qFormat/>
    <w:rPr>
      <w:i/>
      <w:iCs/>
    </w:rPr>
  </w:style>
  <w:style w:type="character" w:styleId="ListLabel20">
    <w:name w:val="ListLabel 20"/>
    <w:qFormat/>
    <w:rPr>
      <w:rFonts w:cs="OpenSymbol"/>
      <w:sz w:val="18"/>
      <w:szCs w:val="18"/>
    </w:rPr>
  </w:style>
  <w:style w:type="character" w:styleId="ListLabel21">
    <w:name w:val="ListLabel 21"/>
    <w:qFormat/>
    <w:rPr>
      <w:rFonts w:cs="OpenSymbol"/>
      <w:sz w:val="18"/>
      <w:szCs w:val="18"/>
    </w:rPr>
  </w:style>
  <w:style w:type="character" w:styleId="ListLabel22">
    <w:name w:val="ListLabel 22"/>
    <w:qFormat/>
    <w:rPr>
      <w:rFonts w:cs="OpenSymbol"/>
      <w:sz w:val="18"/>
      <w:szCs w:val="18"/>
    </w:rPr>
  </w:style>
  <w:style w:type="character" w:styleId="ListLabel23">
    <w:name w:val="ListLabel 23"/>
    <w:qFormat/>
    <w:rPr>
      <w:rFonts w:cs="OpenSymbol"/>
      <w:sz w:val="18"/>
      <w:szCs w:val="18"/>
    </w:rPr>
  </w:style>
  <w:style w:type="character" w:styleId="ListLabel24">
    <w:name w:val="ListLabel 24"/>
    <w:qFormat/>
    <w:rPr>
      <w:rFonts w:cs="OpenSymbol"/>
      <w:sz w:val="18"/>
      <w:szCs w:val="18"/>
    </w:rPr>
  </w:style>
  <w:style w:type="character" w:styleId="ListLabel25">
    <w:name w:val="ListLabel 25"/>
    <w:qFormat/>
    <w:rPr>
      <w:rFonts w:cs="OpenSymbol"/>
      <w:sz w:val="18"/>
      <w:szCs w:val="18"/>
    </w:rPr>
  </w:style>
  <w:style w:type="character" w:styleId="ListLabel26">
    <w:name w:val="ListLabel 26"/>
    <w:qFormat/>
    <w:rPr>
      <w:rFonts w:cs="OpenSymbol"/>
      <w:sz w:val="18"/>
      <w:szCs w:val="18"/>
    </w:rPr>
  </w:style>
  <w:style w:type="character" w:styleId="ListLabel27">
    <w:name w:val="ListLabel 27"/>
    <w:qFormat/>
    <w:rPr>
      <w:rFonts w:cs="OpenSymbol"/>
      <w:sz w:val="18"/>
      <w:szCs w:val="18"/>
    </w:rPr>
  </w:style>
  <w:style w:type="character" w:styleId="ListLabel28">
    <w:name w:val="ListLabel 28"/>
    <w:qFormat/>
    <w:rPr>
      <w:rFonts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IN" w:eastAsia="zh-CN" w:bidi="hi-IN"/>
    </w:rPr>
  </w:style>
  <w:style w:type="paragraph" w:styleId="Title">
    <w:name w:val="Title"/>
    <w:basedOn w:val="LOnormal"/>
    <w:next w:val="Normal"/>
    <w:qFormat/>
    <w:pPr>
      <w:keepNext w:val="true"/>
      <w:keepLines/>
      <w:spacing w:lineRule="auto" w:line="240" w:before="480" w:after="120"/>
      <w:contextualSpacing/>
    </w:pPr>
    <w:rPr>
      <w:b/>
      <w:sz w:val="72"/>
    </w:rPr>
  </w:style>
  <w:style w:type="paragraph" w:styleId="Subtitle">
    <w:name w:val="Subtitle"/>
    <w:basedOn w:val="LOnormal"/>
    <w:next w:val="Normal"/>
    <w:qFormat/>
    <w:pPr>
      <w:keepNext w:val="true"/>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3</Pages>
  <Words>286</Words>
  <Characters>1666</Characters>
  <CharactersWithSpaces>1946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2020-08-12T17:08:27Z</dcterms:modified>
  <cp:revision>33</cp:revision>
  <dc:subject/>
  <dc:title/>
</cp:coreProperties>
</file>