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effectively profile a Spring Boot application and obtain comprehensive reports regarding the JVM, CPU, and memory, your approach should scale based on whether you are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local development scenario or diagnostic requirements in production.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Spring Boot operates within the standard Java ecosystem, you can utilize built-in JDK diagnostic capabilities, programmatic metric expose mechanisms, and robust dynamic profilers.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Production-Ready &amp; Continuous Profiling: JDK Flight Recorder (JFR) &amp; JDK Mission Control (JMC)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production systems, traditional sampling or instrumentation profilers introduce unacceptable overhead.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Flight Recorder (JFR)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built directly into the JVM and operates with near-zero overhead (typically $&lt; 1</w:t>
      </w:r>
      <w:proofErr w:type="gram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\%</w:t>
      </w:r>
      <w:proofErr w:type="gram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$). 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Start the Spring Boot App with JFR Enabled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trigger a continuous recording directly from application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standard JVM flags: </w:t>
      </w:r>
    </w:p>
    <w:p w:rsidR="00720CF5" w:rsidRPr="00EE31A6" w:rsidRDefault="00720CF5" w:rsidP="00720CF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E31A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-jar -XX:StartFlightRecording=disk=true,dumponexit=true,filename=recording.jfr,settings=profile app.jar</w:t>
      </w:r>
    </w:p>
    <w:p w:rsidR="00720CF5" w:rsidRPr="00720CF5" w:rsidRDefault="00720CF5" w:rsidP="00720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settings=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profile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: Captures detailed CPU hotspots and memory allocation stacks (more granular than the default setting).</w:t>
      </w:r>
    </w:p>
    <w:p w:rsidR="00720CF5" w:rsidRPr="00720CF5" w:rsidRDefault="00720CF5" w:rsidP="00720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dumponexit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Automatically generates the binary </w:t>
      </w: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jfr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when the application stops.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On-Demand Profiling via Command Line (</w:t>
      </w:r>
      <w:proofErr w:type="spellStart"/>
      <w:r w:rsidRPr="00720C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jcmd</w:t>
      </w:r>
      <w:proofErr w:type="spellEnd"/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Spring Boot service is already running under a specific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PID (Process ID)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start, dump, and stop a diagnostic session dynamically: </w:t>
      </w:r>
    </w:p>
    <w:p w:rsidR="00720CF5" w:rsidRPr="00EE31A6" w:rsidRDefault="00720CF5" w:rsidP="00720CF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E31A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# Start a 60-second profiling session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jcmd</w:t>
      </w:r>
      <w:proofErr w:type="spellEnd"/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&lt;PID&gt; 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JFR.start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SpringBootProfile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duration=60s filename=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prod_dump.jfr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settings=profile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# Check status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jcmd</w:t>
      </w:r>
      <w:proofErr w:type="spellEnd"/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&lt;PID&gt; 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JFR.check</w:t>
      </w:r>
      <w:proofErr w:type="spellEnd"/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Explicitly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dump data if needed before duration ends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jcmd</w:t>
      </w:r>
      <w:proofErr w:type="spellEnd"/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&lt;PID&gt; 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JFR.dump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SpringBootProfile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filename=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snapshot.jfr</w:t>
      </w:r>
      <w:proofErr w:type="spellEnd"/>
    </w:p>
    <w:p w:rsidR="00720CF5" w:rsidRPr="00720CF5" w:rsidRDefault="00720CF5" w:rsidP="0072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</w:t>
      </w:r>
      <w:proofErr w:type="spellStart"/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Analyze</w:t>
      </w:r>
      <w:proofErr w:type="spellEnd"/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Report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</w:t>
      </w: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jfr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and open it in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Mission Control (JMC)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. It generates automated evaluation reports highlighting:</w:t>
      </w:r>
    </w:p>
    <w:p w:rsidR="00720CF5" w:rsidRPr="00720CF5" w:rsidRDefault="00720CF5" w:rsidP="00720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Analysis: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Out-of-the-box rule evaluation checking for memory leaks, lock contention, and primitive allocations.</w:t>
      </w:r>
    </w:p>
    <w:p w:rsidR="00720CF5" w:rsidRPr="00720CF5" w:rsidRDefault="00720CF5" w:rsidP="00720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TABS: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Tracks TLAB (Thread Local Allocation Buffer) allocations, Heap sizing vs. GC (Garbage Collection) pauses, and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overhead.</w:t>
      </w:r>
    </w:p>
    <w:p w:rsidR="00720CF5" w:rsidRPr="00720CF5" w:rsidRDefault="00720CF5" w:rsidP="00720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CPU TABS: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execution sample trees and flame graphs down to the specific package/class/method layer.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Low-Overhead Production Alternative: </w:t>
      </w:r>
      <w:proofErr w:type="spellStart"/>
      <w:r w:rsidRPr="00720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Async</w:t>
      </w:r>
      <w:proofErr w:type="spellEnd"/>
      <w:r w:rsidRPr="00720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Profiler</w:t>
      </w:r>
      <w:bookmarkStart w:id="0" w:name="_GoBack"/>
      <w:bookmarkEnd w:id="0"/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need a text-based, highly performant flame graph for CPU and heap allocation analysis directly on a Linux/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instance, </w:t>
      </w:r>
      <w:proofErr w:type="spellStart"/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</w:t>
      </w:r>
      <w:proofErr w:type="spellEnd"/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Profiler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standard enterprise choice. It circumvents the Java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Safepoint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Bias problem inherent in classic sampling profilers.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 Command:</w:t>
      </w:r>
    </w:p>
    <w:p w:rsidR="00720CF5" w:rsidRPr="00720CF5" w:rsidRDefault="00720CF5" w:rsidP="00720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# Profile CPU usage for 30 seconds and output an interactive Flame Graph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spellStart"/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asprof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-e 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30 -f cpu_profile.html &lt;PID&gt;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# Profile Memory Allocations (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alloc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) to track down memory churn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spellStart"/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asprof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-e 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alloc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30 -f mem_profile.html &lt;PID&gt;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Opening the generated </w:t>
      </w: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.html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provides a highly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scannable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interactive visualization of code hotspots.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Visual &amp; Interactive Profiling (Dev/Test Environments)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For deep inspection during active debugging, optimization cycles, or QA regression runs, full-scale GUI-driven profilers provide real-time visibility.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Option A: </w:t>
      </w:r>
      <w:proofErr w:type="spellStart"/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VisualVM</w:t>
      </w:r>
      <w:proofErr w:type="spellEnd"/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(Open-Source)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VisualVM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communicates over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JMX (Java Management Extensions)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relies on internal local attachments. </w:t>
      </w:r>
    </w:p>
    <w:p w:rsidR="00720CF5" w:rsidRPr="00720CF5" w:rsidRDefault="00720CF5" w:rsidP="0072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and run standalone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VisualVM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20CF5" w:rsidRPr="00720CF5" w:rsidRDefault="00720CF5" w:rsidP="0072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your running Spring Boot application local PID.</w:t>
      </w:r>
    </w:p>
    <w:p w:rsidR="00720CF5" w:rsidRPr="00720CF5" w:rsidRDefault="00720CF5" w:rsidP="0072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for basic real-time JVM telemetry (Heap,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Threads, </w:t>
      </w:r>
      <w:proofErr w:type="gram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  <w:proofErr w:type="gram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Load).</w:t>
      </w:r>
    </w:p>
    <w:p w:rsidR="00720CF5" w:rsidRPr="00720CF5" w:rsidRDefault="00720CF5" w:rsidP="0072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Profiler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$\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Click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begin sampling execution stacks or tracking object instances live.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Option B: </w:t>
      </w:r>
      <w:proofErr w:type="spellStart"/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JProfiler</w:t>
      </w:r>
      <w:proofErr w:type="spellEnd"/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</w:t>
      </w:r>
      <w:proofErr w:type="spellStart"/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YourKit</w:t>
      </w:r>
      <w:proofErr w:type="spellEnd"/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(Commercial Enterprise Grade)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tools provide highly granular interceptors for </w:t>
      </w:r>
      <w:proofErr w:type="gram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components, database subsystems, and thread states.</w:t>
      </w:r>
    </w:p>
    <w:p w:rsidR="00720CF5" w:rsidRPr="00720CF5" w:rsidRDefault="00720CF5" w:rsidP="00720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integration: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Inject the agent path into your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script:</w:t>
      </w:r>
    </w:p>
    <w:p w:rsidR="00720CF5" w:rsidRPr="00720CF5" w:rsidRDefault="00720CF5" w:rsidP="00720CF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agentpath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:/path/to/libjprofilerti.so=port=8849,nowait -jar app.jar</w:t>
      </w:r>
    </w:p>
    <w:p w:rsidR="00720CF5" w:rsidRPr="00720CF5" w:rsidRDefault="00720CF5" w:rsidP="00720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Capabilities: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 lock contention tracking, a dedicated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Walker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trace references causing memory leaks, and explicit probes tracking database connection pools (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external REST client I/O.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4. Programmatic Telemetry: Spring Boot Actuator &amp; </w:t>
      </w:r>
      <w:proofErr w:type="spellStart"/>
      <w:r w:rsidRPr="00720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Micrometer</w:t>
      </w:r>
      <w:proofErr w:type="spellEnd"/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extract textual metrics and live diagnostic snapshots over HTTP without external agents, integrate </w:t>
      </w: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Actuator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Add Dependency</w:t>
      </w:r>
    </w:p>
    <w:p w:rsidR="00720CF5" w:rsidRPr="00720CF5" w:rsidRDefault="00720CF5" w:rsidP="00720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spring-boot-starter-actuator&lt;/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Configure Endpoints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 the management endpoints in 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(protect these in production via Spring Security):</w:t>
      </w:r>
    </w:p>
    <w:p w:rsidR="00720CF5" w:rsidRPr="00720CF5" w:rsidRDefault="00720CF5" w:rsidP="00720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YAML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management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endpoints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web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exposure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20CF5" w:rsidRPr="00720CF5" w:rsidRDefault="00720CF5" w:rsidP="00720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include</w:t>
      </w:r>
      <w:proofErr w:type="gram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metrics,health,env,threaddump,heapdump</w:t>
      </w:r>
      <w:proofErr w:type="spellEnd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Accessing Metric Reports via HTTP</w:t>
      </w:r>
    </w:p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Actuator exposes granular numbers that can easily be scraped or called programmatically: </w:t>
      </w:r>
    </w:p>
    <w:p w:rsidR="00720CF5" w:rsidRPr="00720CF5" w:rsidRDefault="00720CF5" w:rsidP="00720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CPU Usage: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http://localhost:8080/actuator/metrics/system.cpu.usage</w:t>
      </w:r>
    </w:p>
    <w:p w:rsidR="00720CF5" w:rsidRPr="00720CF5" w:rsidRDefault="00720CF5" w:rsidP="00720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Memory Used: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http://localhost:8080/actuator/metrics/jvm.memory.used</w:t>
      </w:r>
    </w:p>
    <w:p w:rsidR="00720CF5" w:rsidRPr="00720CF5" w:rsidRDefault="00720CF5" w:rsidP="00720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GC Pauses: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http://localhost:8080/actuator/metrics/jvm.gc.pause</w:t>
      </w:r>
    </w:p>
    <w:p w:rsidR="00720CF5" w:rsidRPr="00720CF5" w:rsidRDefault="00720CF5" w:rsidP="00720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Thread Dump: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http://localhost:8080/actuator/threaddump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(Returns stack traces of all active threads to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deadlocks or starvation).</w:t>
      </w:r>
    </w:p>
    <w:p w:rsidR="00720CF5" w:rsidRPr="00720CF5" w:rsidRDefault="00720CF5" w:rsidP="00720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Heap Dump: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http://localhost:8080/actuator/heapdump</w:t>
      </w: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(Downloads an </w:t>
      </w:r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720CF5">
        <w:rPr>
          <w:rFonts w:ascii="Courier New" w:eastAsia="Times New Roman" w:hAnsi="Courier New" w:cs="Courier New"/>
          <w:sz w:val="20"/>
          <w:szCs w:val="20"/>
          <w:lang w:eastAsia="en-IN"/>
        </w:rPr>
        <w:t>hprof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file on demand, which can be loaded directly into Eclipse MAT (Memory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Tool) or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JProfiler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leak analysis).</w:t>
      </w:r>
    </w:p>
    <w:p w:rsidR="00720CF5" w:rsidRPr="00720CF5" w:rsidRDefault="00720CF5" w:rsidP="00720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of Profiling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988"/>
        <w:gridCol w:w="1864"/>
        <w:gridCol w:w="2178"/>
      </w:tblGrid>
      <w:tr w:rsidR="00720CF5" w:rsidRPr="00720CF5" w:rsidTr="00720C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Profiling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Used For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Production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Output Format</w:t>
            </w:r>
          </w:p>
        </w:tc>
      </w:tr>
      <w:tr w:rsidR="00720CF5" w:rsidRPr="00720CF5" w:rsidTr="00720C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JDK Flight Recorder (JFR)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analysis, JVM internals, memory allocations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Ultra-low ($&lt; 1\%$)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720CF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jfr</w:t>
            </w:r>
            <w:proofErr w:type="spellEnd"/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 (viewed via JMC)</w:t>
            </w:r>
          </w:p>
        </w:tc>
      </w:tr>
      <w:tr w:rsidR="00720CF5" w:rsidRPr="00720CF5" w:rsidTr="00720C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Async</w:t>
            </w:r>
            <w:proofErr w:type="spellEnd"/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Profiler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Hotspots, memory churn, native code paths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Flame Graph (</w:t>
            </w:r>
            <w:r w:rsidRPr="00720CF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.html</w:t>
            </w: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720CF5" w:rsidRPr="00720CF5" w:rsidTr="00720C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VisualVM</w:t>
            </w:r>
            <w:proofErr w:type="spellEnd"/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JProfiler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debugging, deep Heap walking, thread timelines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to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GUI / Custom Snapshot</w:t>
            </w:r>
          </w:p>
        </w:tc>
      </w:tr>
      <w:tr w:rsidR="00720CF5" w:rsidRPr="00720CF5" w:rsidTr="00720C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Boot Actuator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</w:t>
            </w:r>
            <w:proofErr w:type="spellEnd"/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monitoring, on-demand heap/thread dumps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Negligible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20CF5" w:rsidRPr="00720CF5" w:rsidRDefault="00720CF5" w:rsidP="00720C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JSON metric endpoints / </w:t>
            </w:r>
            <w:r w:rsidRPr="00720CF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720CF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hprof</w:t>
            </w:r>
            <w:proofErr w:type="spellEnd"/>
            <w:r w:rsidRPr="00720C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</w:t>
            </w:r>
          </w:p>
        </w:tc>
      </w:tr>
    </w:tbl>
    <w:p w:rsidR="00720CF5" w:rsidRPr="00720CF5" w:rsidRDefault="00720CF5" w:rsidP="0072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video provides an entry-level walkthrough using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VisualVM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alongside automated load tools like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JMeter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monitor and </w:t>
      </w:r>
      <w:proofErr w:type="spellStart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20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memory distributions and object creation paths inside a running Spring Boot application.</w:t>
      </w:r>
    </w:p>
    <w:p w:rsidR="005B717B" w:rsidRPr="00C053B4" w:rsidRDefault="00C053B4">
      <w:pPr>
        <w:rPr>
          <w:b/>
        </w:rPr>
      </w:pPr>
      <w:r w:rsidRPr="00C053B4">
        <w:rPr>
          <w:b/>
        </w:rPr>
        <w:t xml:space="preserve">Can Check </w:t>
      </w:r>
      <w:proofErr w:type="spellStart"/>
      <w:r w:rsidRPr="00C053B4">
        <w:rPr>
          <w:b/>
          <w:i/>
          <w:sz w:val="24"/>
          <w:szCs w:val="24"/>
        </w:rPr>
        <w:t>Glowroot</w:t>
      </w:r>
      <w:proofErr w:type="spellEnd"/>
      <w:r w:rsidRPr="00C053B4">
        <w:rPr>
          <w:b/>
        </w:rPr>
        <w:t>, if it is not impacting the application performance-</w:t>
      </w:r>
    </w:p>
    <w:p w:rsidR="00C053B4" w:rsidRDefault="00C053B4" w:rsidP="00C053B4">
      <w:r>
        <w:t xml:space="preserve">Add below as JVM argument to application run command or in </w:t>
      </w:r>
      <w:proofErr w:type="spellStart"/>
      <w:r>
        <w:t>RunConfigurations</w:t>
      </w:r>
      <w:proofErr w:type="spellEnd"/>
      <w:r>
        <w:t xml:space="preserve"> in IDE</w:t>
      </w:r>
    </w:p>
    <w:p w:rsidR="00C053B4" w:rsidRPr="0090149E" w:rsidRDefault="00C053B4" w:rsidP="00C053B4">
      <w:pPr>
        <w:rPr>
          <w:b/>
        </w:rPr>
      </w:pPr>
      <w:r w:rsidRPr="0090149E">
        <w:rPr>
          <w:b/>
        </w:rPr>
        <w:t>-javaagent:E:/Workspaces/STSWorkspaces/SpringBoot4/glowroot/glowroot.jar</w:t>
      </w:r>
    </w:p>
    <w:p w:rsidR="00C053B4" w:rsidRDefault="00C053B4" w:rsidP="00C053B4">
      <w:r>
        <w:t xml:space="preserve">Use </w:t>
      </w:r>
      <w:r>
        <w:rPr>
          <w:rFonts w:ascii="Courier New" w:hAnsi="Courier New" w:cs="Courier New"/>
          <w:color w:val="5A5A5A"/>
          <w:sz w:val="23"/>
          <w:szCs w:val="23"/>
          <w:shd w:val="clear" w:color="auto" w:fill="FCFCFC"/>
        </w:rPr>
        <w:t>http://localhost:4000</w:t>
      </w:r>
      <w:r>
        <w:t xml:space="preserve"> in browser to get below kind of page-</w:t>
      </w:r>
    </w:p>
    <w:p w:rsidR="00C053B4" w:rsidRDefault="00C053B4" w:rsidP="00C053B4">
      <w:r>
        <w:rPr>
          <w:noProof/>
          <w:lang w:eastAsia="en-IN"/>
        </w:rPr>
        <w:drawing>
          <wp:inline distT="0" distB="0" distL="0" distR="0" wp14:anchorId="5C1BBC6A" wp14:editId="2F180A72">
            <wp:extent cx="5731510" cy="3074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3B4" w:rsidRDefault="00C053B4" w:rsidP="00C053B4"/>
    <w:p w:rsidR="00C053B4" w:rsidRDefault="00C053B4"/>
    <w:sectPr w:rsidR="00C053B4" w:rsidSect="00C053B4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D674B"/>
    <w:multiLevelType w:val="multilevel"/>
    <w:tmpl w:val="FC4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094F"/>
    <w:multiLevelType w:val="multilevel"/>
    <w:tmpl w:val="BE8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61B77"/>
    <w:multiLevelType w:val="multilevel"/>
    <w:tmpl w:val="B1B8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3B1D98"/>
    <w:multiLevelType w:val="multilevel"/>
    <w:tmpl w:val="2A9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002B9"/>
    <w:multiLevelType w:val="multilevel"/>
    <w:tmpl w:val="205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132"/>
    <w:rsid w:val="005B717B"/>
    <w:rsid w:val="00720CF5"/>
    <w:rsid w:val="009C0132"/>
    <w:rsid w:val="00C053B4"/>
    <w:rsid w:val="00EE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4330CA-A114-47D3-A3A0-FADE5468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C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0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C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0C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0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4">
    <w:name w:val="citation-34"/>
    <w:basedOn w:val="DefaultParagraphFont"/>
    <w:rsid w:val="00720CF5"/>
  </w:style>
  <w:style w:type="character" w:customStyle="1" w:styleId="math-inline">
    <w:name w:val="math-inline"/>
    <w:basedOn w:val="DefaultParagraphFont"/>
    <w:rsid w:val="00720CF5"/>
  </w:style>
  <w:style w:type="character" w:customStyle="1" w:styleId="citation-33">
    <w:name w:val="citation-33"/>
    <w:basedOn w:val="DefaultParagraphFont"/>
    <w:rsid w:val="00720CF5"/>
  </w:style>
  <w:style w:type="character" w:customStyle="1" w:styleId="citation-32">
    <w:name w:val="citation-32"/>
    <w:basedOn w:val="DefaultParagraphFont"/>
    <w:rsid w:val="00720CF5"/>
  </w:style>
  <w:style w:type="character" w:customStyle="1" w:styleId="ng-tns-c3108988580-80">
    <w:name w:val="ng-tns-c3108988580-80"/>
    <w:basedOn w:val="DefaultParagraphFont"/>
    <w:rsid w:val="00720C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CF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0CF5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720CF5"/>
  </w:style>
  <w:style w:type="character" w:customStyle="1" w:styleId="citation-31">
    <w:name w:val="citation-31"/>
    <w:basedOn w:val="DefaultParagraphFont"/>
    <w:rsid w:val="00720CF5"/>
  </w:style>
  <w:style w:type="character" w:customStyle="1" w:styleId="ng-tns-c3108988580-81">
    <w:name w:val="ng-tns-c3108988580-81"/>
    <w:basedOn w:val="DefaultParagraphFont"/>
    <w:rsid w:val="00720CF5"/>
  </w:style>
  <w:style w:type="character" w:customStyle="1" w:styleId="hljs-comment">
    <w:name w:val="hljs-comment"/>
    <w:basedOn w:val="DefaultParagraphFont"/>
    <w:rsid w:val="00720CF5"/>
  </w:style>
  <w:style w:type="character" w:customStyle="1" w:styleId="ng-tns-c3108988580-82">
    <w:name w:val="ng-tns-c3108988580-82"/>
    <w:basedOn w:val="DefaultParagraphFont"/>
    <w:rsid w:val="00720CF5"/>
  </w:style>
  <w:style w:type="character" w:customStyle="1" w:styleId="citation-30">
    <w:name w:val="citation-30"/>
    <w:basedOn w:val="DefaultParagraphFont"/>
    <w:rsid w:val="00720CF5"/>
  </w:style>
  <w:style w:type="character" w:customStyle="1" w:styleId="ng-tns-c3108988580-83">
    <w:name w:val="ng-tns-c3108988580-83"/>
    <w:basedOn w:val="DefaultParagraphFont"/>
    <w:rsid w:val="00720CF5"/>
  </w:style>
  <w:style w:type="character" w:customStyle="1" w:styleId="citation-29">
    <w:name w:val="citation-29"/>
    <w:basedOn w:val="DefaultParagraphFont"/>
    <w:rsid w:val="00720CF5"/>
  </w:style>
  <w:style w:type="character" w:customStyle="1" w:styleId="ng-tns-c3108988580-84">
    <w:name w:val="ng-tns-c3108988580-84"/>
    <w:basedOn w:val="DefaultParagraphFont"/>
    <w:rsid w:val="00720CF5"/>
  </w:style>
  <w:style w:type="character" w:customStyle="1" w:styleId="hljs-tag">
    <w:name w:val="hljs-tag"/>
    <w:basedOn w:val="DefaultParagraphFont"/>
    <w:rsid w:val="00720CF5"/>
  </w:style>
  <w:style w:type="character" w:customStyle="1" w:styleId="hljs-name">
    <w:name w:val="hljs-name"/>
    <w:basedOn w:val="DefaultParagraphFont"/>
    <w:rsid w:val="00720CF5"/>
  </w:style>
  <w:style w:type="character" w:customStyle="1" w:styleId="ng-tns-c3108988580-85">
    <w:name w:val="ng-tns-c3108988580-85"/>
    <w:basedOn w:val="DefaultParagraphFont"/>
    <w:rsid w:val="00720CF5"/>
  </w:style>
  <w:style w:type="character" w:customStyle="1" w:styleId="hljs-attr">
    <w:name w:val="hljs-attr"/>
    <w:basedOn w:val="DefaultParagraphFont"/>
    <w:rsid w:val="00720CF5"/>
  </w:style>
  <w:style w:type="character" w:customStyle="1" w:styleId="hljs-string">
    <w:name w:val="hljs-string"/>
    <w:basedOn w:val="DefaultParagraphFont"/>
    <w:rsid w:val="00720CF5"/>
  </w:style>
  <w:style w:type="character" w:customStyle="1" w:styleId="citation-28">
    <w:name w:val="citation-28"/>
    <w:basedOn w:val="DefaultParagraphFont"/>
    <w:rsid w:val="00720CF5"/>
  </w:style>
  <w:style w:type="character" w:styleId="Strong">
    <w:name w:val="Strong"/>
    <w:basedOn w:val="DefaultParagraphFont"/>
    <w:uiPriority w:val="22"/>
    <w:qFormat/>
    <w:rsid w:val="00720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7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6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5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3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1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5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2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8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975</Words>
  <Characters>5562</Characters>
  <Application>Microsoft Office Word</Application>
  <DocSecurity>0</DocSecurity>
  <Lines>46</Lines>
  <Paragraphs>13</Paragraphs>
  <ScaleCrop>false</ScaleCrop>
  <Company>Microsoft</Company>
  <LinksUpToDate>false</LinksUpToDate>
  <CharactersWithSpaces>6524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2026-06-05T03:09:00Z</dcterms:created>
  <dcterms:modified xsi:type="dcterms:W3CDTF">2026-06-05T09:25:00Z</dcterms:modified>
</cp:coreProperties>
</file>