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2617F">
      <w:pPr>
        <w:pStyle w:val="2"/>
      </w:pPr>
      <w:bookmarkStart w:id="0" w:name="Xbe2792769a89524edc9b039693ce6463b2eacc8"/>
      <w:r>
        <w:t>Eionic 12S/14S Master BMS — Firmware Developer Guide</w:t>
      </w:r>
    </w:p>
    <w:p w14:paraId="610621FE">
      <w:pPr>
        <w:pStyle w:val="24"/>
        <w:numPr>
          <w:ilvl w:val="0"/>
          <w:numId w:val="1"/>
        </w:numPr>
      </w:pPr>
      <w:r>
        <w:rPr>
          <w:b/>
          <w:bCs/>
        </w:rPr>
        <w:t>Target:</w:t>
      </w:r>
      <w:r>
        <w:t xml:space="preserve"> STM32G474RET6 (Cortex-M4F, 512 KB flash, 128 KB SRAM)</w:t>
      </w:r>
      <w:r>
        <w:rPr>
          <w:rFonts w:hint="default"/>
          <w:lang w:val="en-IN"/>
        </w:rPr>
        <w:t xml:space="preserve"> Modular Development </w:t>
      </w:r>
      <w:bookmarkStart w:id="37" w:name="_GoBack"/>
      <w:bookmarkEnd w:id="37"/>
    </w:p>
    <w:p w14:paraId="1DFB5109">
      <w:pPr>
        <w:pStyle w:val="24"/>
        <w:numPr>
          <w:ilvl w:val="0"/>
          <w:numId w:val="1"/>
        </w:numPr>
      </w:pPr>
      <w:r>
        <w:rPr>
          <w:b/>
          <w:bCs/>
        </w:rPr>
        <w:t>Project:</w:t>
      </w:r>
      <w:r>
        <w:t xml:space="preserve"> Eionic 12S/14S Master BMS (CubeMX project </w:t>
      </w:r>
      <w:r>
        <w:rPr>
          <w:rStyle w:val="36"/>
        </w:rPr>
        <w:t>STM32G474RET6_SOC</w:t>
      </w:r>
      <w:r>
        <w:t>)</w:t>
      </w:r>
    </w:p>
    <w:p w14:paraId="5FBF7344">
      <w:pPr>
        <w:pStyle w:val="24"/>
        <w:numPr>
          <w:ilvl w:val="0"/>
          <w:numId w:val="1"/>
        </w:numPr>
      </w:pPr>
      <w:r>
        <w:rPr>
          <w:b/>
          <w:bCs/>
        </w:rPr>
        <w:t>Build system:</w:t>
      </w:r>
      <w:r>
        <w:t xml:space="preserve"> CMake + </w:t>
      </w:r>
      <w:r>
        <w:rPr>
          <w:rStyle w:val="36"/>
        </w:rPr>
        <w:t>arm-none-eabi-gcc</w:t>
      </w:r>
      <w:r>
        <w:t xml:space="preserve"> (STM32CubeMX-generated skeleton)</w:t>
      </w:r>
    </w:p>
    <w:p w14:paraId="341188BA">
      <w:pPr>
        <w:pStyle w:val="24"/>
        <w:numPr>
          <w:ilvl w:val="0"/>
          <w:numId w:val="1"/>
        </w:numPr>
      </w:pPr>
      <w:r>
        <w:rPr>
          <w:b/>
          <w:bCs/>
        </w:rPr>
        <w:t>Audience:</w:t>
      </w:r>
      <w:r>
        <w:t xml:space="preserve"> engineers picking up this firmware for the first time</w:t>
      </w:r>
    </w:p>
    <w:p w14:paraId="05B7CA2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DE3233B">
      <w:pPr>
        <w:pStyle w:val="4"/>
      </w:pPr>
      <w:bookmarkStart w:id="1" w:name="what-this-firmware-is"/>
      <w:r>
        <w:t>1. What this firmware is</w:t>
      </w:r>
    </w:p>
    <w:p w14:paraId="26A5A3C3">
      <w:pPr>
        <w:pStyle w:val="23"/>
      </w:pPr>
      <w:r>
        <w:t xml:space="preserve">The Eionic Master BMS is a </w:t>
      </w:r>
      <w:r>
        <w:rPr>
          <w:b/>
          <w:bCs/>
        </w:rPr>
        <w:t>supervisory / telemetry battery-management controller</w:t>
      </w:r>
      <w:r>
        <w:t xml:space="preserve">. It does </w:t>
      </w:r>
      <w:r>
        <w:rPr>
          <w:i/>
          <w:iCs/>
        </w:rPr>
        <w:t>not</w:t>
      </w:r>
      <w:r>
        <w:t xml:space="preserve"> do cell balancing or contactor switching itself — a Daly BMS slave board handles cell measurement and balancing. This firmware sits above it and is responsible for: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1"/>
        <w:gridCol w:w="4805"/>
      </w:tblGrid>
      <w:tr w14:paraId="3FD5F860">
        <w:trPr>
          <w:tblHeader/>
        </w:trPr>
        <w:tc>
          <w:p w14:paraId="3085B47F">
            <w:pPr>
              <w:pStyle w:val="24"/>
              <w:jc w:val="left"/>
            </w:pPr>
            <w:r>
              <w:t>Responsibility</w:t>
            </w:r>
          </w:p>
        </w:tc>
        <w:tc>
          <w:p w14:paraId="4579D242">
            <w:pPr>
              <w:pStyle w:val="24"/>
              <w:jc w:val="left"/>
            </w:pPr>
            <w:r>
              <w:t>Module</w:t>
            </w:r>
          </w:p>
        </w:tc>
      </w:tr>
      <w:tr w14:paraId="12C85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1B98BC">
            <w:pPr>
              <w:pStyle w:val="24"/>
              <w:jc w:val="left"/>
            </w:pPr>
            <w:r>
              <w:t>High-accuracy pack current measurement</w:t>
            </w:r>
          </w:p>
        </w:tc>
        <w:tc>
          <w:p w14:paraId="45ED7EEC">
            <w:pPr>
              <w:pStyle w:val="24"/>
              <w:jc w:val="left"/>
            </w:pPr>
            <w:r>
              <w:rPr>
                <w:rStyle w:val="36"/>
              </w:rPr>
              <w:t>current_sensor.c</w:t>
            </w:r>
            <w:r>
              <w:t xml:space="preserve"> (ACS37612 → ADC1)</w:t>
            </w:r>
          </w:p>
        </w:tc>
      </w:tr>
      <w:tr w14:paraId="1E676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46992">
            <w:pPr>
              <w:pStyle w:val="24"/>
              <w:jc w:val="left"/>
            </w:pPr>
            <w:r>
              <w:t>Cell/pack voltage acquisition</w:t>
            </w:r>
          </w:p>
        </w:tc>
        <w:tc>
          <w:p w14:paraId="154D4B6E">
            <w:pPr>
              <w:pStyle w:val="24"/>
              <w:jc w:val="left"/>
            </w:pPr>
            <w:r>
              <w:rPr>
                <w:rStyle w:val="36"/>
              </w:rPr>
              <w:t>daly_bms.c</w:t>
            </w:r>
            <w:r>
              <w:t xml:space="preserve"> (UART5, Daly protocol)</w:t>
            </w:r>
          </w:p>
        </w:tc>
      </w:tr>
      <w:tr w14:paraId="6BC30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BCE6D2">
            <w:pPr>
              <w:pStyle w:val="24"/>
              <w:jc w:val="left"/>
            </w:pPr>
            <w:r>
              <w:t>Pack temperature</w:t>
            </w:r>
          </w:p>
        </w:tc>
        <w:tc>
          <w:p w14:paraId="5F88611B">
            <w:pPr>
              <w:pStyle w:val="24"/>
              <w:jc w:val="left"/>
            </w:pPr>
            <w:r>
              <w:rPr>
                <w:rStyle w:val="36"/>
              </w:rPr>
              <w:t>NTC10K.c</w:t>
            </w:r>
            <w:r>
              <w:t xml:space="preserve"> (2× 10 kΩ NTC → ADC2)</w:t>
            </w:r>
          </w:p>
        </w:tc>
      </w:tr>
      <w:tr w14:paraId="0019F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5D641">
            <w:pPr>
              <w:pStyle w:val="24"/>
              <w:jc w:val="left"/>
            </w:pPr>
            <w:r>
              <w:t>State of Charge fusion</w:t>
            </w:r>
          </w:p>
        </w:tc>
        <w:tc>
          <w:p w14:paraId="0962B596">
            <w:pPr>
              <w:pStyle w:val="24"/>
              <w:jc w:val="left"/>
            </w:pPr>
            <w:r>
              <w:rPr>
                <w:rStyle w:val="36"/>
              </w:rPr>
              <w:t>soc.c</w:t>
            </w:r>
            <w:r>
              <w:t xml:space="preserve"> + </w:t>
            </w:r>
            <w:r>
              <w:rPr>
                <w:rStyle w:val="36"/>
              </w:rPr>
              <w:t>lc_estimator.c</w:t>
            </w:r>
          </w:p>
        </w:tc>
      </w:tr>
      <w:tr w14:paraId="3F529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4A328">
            <w:pPr>
              <w:pStyle w:val="24"/>
              <w:jc w:val="left"/>
            </w:pPr>
            <w:r>
              <w:t>State of Health / life counters</w:t>
            </w:r>
          </w:p>
        </w:tc>
        <w:tc>
          <w:p w14:paraId="7E0C9B5F">
            <w:pPr>
              <w:pStyle w:val="24"/>
              <w:jc w:val="left"/>
            </w:pPr>
            <w:r>
              <w:rPr>
                <w:rStyle w:val="36"/>
              </w:rPr>
              <w:t>soh_estimator.c</w:t>
            </w:r>
          </w:p>
        </w:tc>
      </w:tr>
      <w:tr w14:paraId="53232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5E07A">
            <w:pPr>
              <w:pStyle w:val="24"/>
              <w:jc w:val="left"/>
            </w:pPr>
            <w:r>
              <w:t>Fault detection &amp; latching</w:t>
            </w:r>
          </w:p>
        </w:tc>
        <w:tc>
          <w:p w14:paraId="536C49FA">
            <w:pPr>
              <w:pStyle w:val="24"/>
              <w:jc w:val="left"/>
            </w:pPr>
            <w:r>
              <w:rPr>
                <w:rStyle w:val="36"/>
              </w:rPr>
              <w:t>fault_detector.c</w:t>
            </w:r>
          </w:p>
        </w:tc>
      </w:tr>
      <w:tr w14:paraId="3FC1F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C1457">
            <w:pPr>
              <w:pStyle w:val="24"/>
              <w:jc w:val="left"/>
            </w:pPr>
            <w:r>
              <w:t>Charger control (Solterra, CC/CV)</w:t>
            </w:r>
          </w:p>
        </w:tc>
        <w:tc>
          <w:p w14:paraId="3F46927E">
            <w:pPr>
              <w:pStyle w:val="24"/>
              <w:jc w:val="left"/>
            </w:pPr>
            <w:r>
              <w:rPr>
                <w:rStyle w:val="36"/>
              </w:rPr>
              <w:t>charger_config.c</w:t>
            </w:r>
          </w:p>
        </w:tc>
      </w:tr>
      <w:tr w14:paraId="33715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7A3AD">
            <w:pPr>
              <w:pStyle w:val="24"/>
              <w:jc w:val="left"/>
            </w:pPr>
            <w:r>
              <w:t>Telemetry over DroneCAN/UAVCAN</w:t>
            </w:r>
          </w:p>
        </w:tc>
        <w:tc>
          <w:p w14:paraId="43D5C556">
            <w:pPr>
              <w:pStyle w:val="24"/>
              <w:jc w:val="left"/>
            </w:pPr>
            <w:r>
              <w:rPr>
                <w:rStyle w:val="36"/>
              </w:rPr>
              <w:t>Droncan/</w:t>
            </w:r>
            <w:r>
              <w:t xml:space="preserve"> + </w:t>
            </w:r>
            <w:r>
              <w:rPr>
                <w:rStyle w:val="36"/>
              </w:rPr>
              <w:t>bmsNode.c</w:t>
            </w:r>
          </w:p>
        </w:tc>
      </w:tr>
      <w:tr w14:paraId="6DCA8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23A6E">
            <w:pPr>
              <w:pStyle w:val="24"/>
              <w:jc w:val="left"/>
            </w:pPr>
            <w:r>
              <w:t>Telemetry to vehicle display</w:t>
            </w:r>
          </w:p>
        </w:tc>
        <w:tc>
          <w:p w14:paraId="0A6CF2A8">
            <w:pPr>
              <w:pStyle w:val="24"/>
              <w:jc w:val="left"/>
            </w:pPr>
            <w:r>
              <w:rPr>
                <w:rStyle w:val="36"/>
              </w:rPr>
              <w:t>can_frame_handlers.c</w:t>
            </w:r>
          </w:p>
        </w:tc>
      </w:tr>
      <w:tr w14:paraId="04EDC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5865F">
            <w:pPr>
              <w:pStyle w:val="24"/>
              <w:jc w:val="left"/>
            </w:pPr>
            <w:r>
              <w:t>Host/GUI command protocol</w:t>
            </w:r>
          </w:p>
        </w:tc>
        <w:tc>
          <w:p w14:paraId="129A57E1">
            <w:pPr>
              <w:pStyle w:val="24"/>
              <w:jc w:val="left"/>
            </w:pPr>
            <w:r>
              <w:rPr>
                <w:rStyle w:val="36"/>
              </w:rPr>
              <w:t>cli_frame.c</w:t>
            </w:r>
            <w:r>
              <w:t xml:space="preserve">, </w:t>
            </w:r>
            <w:r>
              <w:rPr>
                <w:rStyle w:val="36"/>
              </w:rPr>
              <w:t>can_cli_bridge.c</w:t>
            </w:r>
            <w:r>
              <w:t xml:space="preserve">, </w:t>
            </w:r>
            <w:r>
              <w:rPr>
                <w:rStyle w:val="36"/>
              </w:rPr>
              <w:t>can_gui_cmds.c</w:t>
            </w:r>
          </w:p>
        </w:tc>
      </w:tr>
      <w:tr w14:paraId="69EB7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9471B">
            <w:pPr>
              <w:pStyle w:val="24"/>
              <w:jc w:val="left"/>
            </w:pPr>
            <w:r>
              <w:t>BLE telemetry bridge</w:t>
            </w:r>
          </w:p>
        </w:tc>
        <w:tc>
          <w:p w14:paraId="749D4508">
            <w:pPr>
              <w:pStyle w:val="24"/>
              <w:jc w:val="left"/>
            </w:pPr>
            <w:r>
              <w:t xml:space="preserve">inline in </w:t>
            </w:r>
            <w:r>
              <w:rPr>
                <w:rStyle w:val="36"/>
              </w:rPr>
              <w:t>main.c</w:t>
            </w:r>
            <w:r>
              <w:t xml:space="preserve"> (UART2)</w:t>
            </w:r>
          </w:p>
        </w:tc>
      </w:tr>
      <w:tr w14:paraId="0A4E6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CD11D">
            <w:pPr>
              <w:pStyle w:val="24"/>
              <w:jc w:val="left"/>
            </w:pPr>
            <w:r>
              <w:t>Persistent calibration + config</w:t>
            </w:r>
          </w:p>
        </w:tc>
        <w:tc>
          <w:p w14:paraId="42D10D43">
            <w:pPr>
              <w:pStyle w:val="24"/>
              <w:jc w:val="left"/>
            </w:pPr>
            <w:r>
              <w:rPr>
                <w:rStyle w:val="36"/>
              </w:rPr>
              <w:t>calib_store.c</w:t>
            </w:r>
            <w:r>
              <w:t xml:space="preserve"> → </w:t>
            </w:r>
            <w:r>
              <w:rPr>
                <w:rStyle w:val="36"/>
              </w:rPr>
              <w:t>w25q64.c</w:t>
            </w:r>
          </w:p>
        </w:tc>
      </w:tr>
      <w:tr w14:paraId="1DC99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2846D">
            <w:pPr>
              <w:pStyle w:val="24"/>
              <w:jc w:val="left"/>
            </w:pPr>
            <w:r>
              <w:t>Wear-levelled event log</w:t>
            </w:r>
          </w:p>
        </w:tc>
        <w:tc>
          <w:p w14:paraId="7009F9CC">
            <w:pPr>
              <w:pStyle w:val="24"/>
              <w:jc w:val="left"/>
            </w:pPr>
            <w:r>
              <w:rPr>
                <w:rStyle w:val="36"/>
              </w:rPr>
              <w:t>error_log_store.c</w:t>
            </w:r>
            <w:r>
              <w:t xml:space="preserve"> → </w:t>
            </w:r>
            <w:r>
              <w:rPr>
                <w:rStyle w:val="36"/>
              </w:rPr>
              <w:t>w25q64.c</w:t>
            </w:r>
          </w:p>
        </w:tc>
      </w:tr>
      <w:tr w14:paraId="009CE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0B11A">
            <w:pPr>
              <w:pStyle w:val="24"/>
              <w:jc w:val="left"/>
            </w:pPr>
            <w:r>
              <w:t>Low-power / deep sleep</w:t>
            </w:r>
          </w:p>
        </w:tc>
        <w:tc>
          <w:p w14:paraId="29548BCB">
            <w:pPr>
              <w:pStyle w:val="24"/>
              <w:jc w:val="left"/>
            </w:pPr>
            <w:r>
              <w:rPr>
                <w:rStyle w:val="36"/>
              </w:rPr>
              <w:t>power_manager.c</w:t>
            </w:r>
            <w:r>
              <w:t xml:space="preserve">, </w:t>
            </w:r>
            <w:r>
              <w:rPr>
                <w:rStyle w:val="36"/>
              </w:rPr>
              <w:t>power_manager_port.c</w:t>
            </w:r>
          </w:p>
        </w:tc>
      </w:tr>
      <w:tr w14:paraId="7D8D9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F1EA0">
            <w:pPr>
              <w:pStyle w:val="24"/>
              <w:jc w:val="left"/>
            </w:pPr>
            <w:r>
              <w:t>Status indication</w:t>
            </w:r>
          </w:p>
        </w:tc>
        <w:tc>
          <w:p w14:paraId="13BECE1D">
            <w:pPr>
              <w:pStyle w:val="24"/>
              <w:jc w:val="left"/>
            </w:pPr>
            <w:r>
              <w:rPr>
                <w:rStyle w:val="36"/>
              </w:rPr>
              <w:t>led_status.c</w:t>
            </w:r>
          </w:p>
        </w:tc>
      </w:tr>
    </w:tbl>
    <w:p w14:paraId="0461472D">
      <w:pPr>
        <w:pStyle w:val="3"/>
      </w:pPr>
      <w:r>
        <w:rPr>
          <w:b/>
          <w:bCs/>
        </w:rPr>
        <w:t>Everything is bare-metal.</w:t>
      </w:r>
      <w:r>
        <w:t xml:space="preserve"> There is no RTOS. Execution is a single cooperative super-loop in </w:t>
      </w:r>
      <w:r>
        <w:rPr>
          <w:rStyle w:val="36"/>
        </w:rPr>
        <w:t>main()</w:t>
      </w:r>
      <w:r>
        <w:t xml:space="preserve"> driven by a 100 ms timer flag, plus a small number of ISRs that only ever </w:t>
      </w:r>
      <w:r>
        <w:rPr>
          <w:i/>
          <w:iCs/>
        </w:rPr>
        <w:t>stage</w:t>
      </w:r>
      <w:r>
        <w:t xml:space="preserve"> data for the loop to process.</w:t>
      </w:r>
    </w:p>
    <w:p w14:paraId="4EE1A59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44FB55B">
      <w:pPr>
        <w:pStyle w:val="4"/>
      </w:pPr>
      <w:bookmarkStart w:id="2" w:name="repository-layout"/>
      <w:r>
        <w:t>2. Repository layout</w:t>
      </w:r>
    </w:p>
    <w:p w14:paraId="12B809D3">
      <w:pPr>
        <w:pStyle w:val="37"/>
      </w:pPr>
      <w:r>
        <w:rPr>
          <w:rStyle w:val="36"/>
        </w:rPr>
        <w:t>STM32G474RET6_SOC/</w:t>
      </w:r>
      <w:r>
        <w:br w:type="textWrapping"/>
      </w:r>
      <w:r>
        <w:rPr>
          <w:rStyle w:val="36"/>
        </w:rPr>
        <w:t>├── Core/</w:t>
      </w:r>
      <w:r>
        <w:br w:type="textWrapping"/>
      </w:r>
      <w:r>
        <w:rPr>
          <w:rStyle w:val="36"/>
        </w:rPr>
        <w:t>│   ├── Inc/            application + driver headers</w:t>
      </w:r>
      <w:r>
        <w:br w:type="textWrapping"/>
      </w:r>
      <w:r>
        <w:rPr>
          <w:rStyle w:val="36"/>
        </w:rPr>
        <w:t>│   └── Src/            application + driver sources</w:t>
      </w:r>
      <w:r>
        <w:br w:type="textWrapping"/>
      </w:r>
      <w:r>
        <w:rPr>
          <w:rStyle w:val="36"/>
        </w:rPr>
        <w:t>├── Droncan/            libcanard + generated DSDL message (de)serialisers</w:t>
      </w:r>
      <w:r>
        <w:br w:type="textWrapping"/>
      </w:r>
      <w:r>
        <w:rPr>
          <w:rStyle w:val="36"/>
        </w:rPr>
        <w:t>│   ├── inc/            canard.h + uavcan.*.h / dronecan.*.h</w:t>
      </w:r>
      <w:r>
        <w:br w:type="textWrapping"/>
      </w:r>
      <w:r>
        <w:rPr>
          <w:rStyle w:val="36"/>
        </w:rPr>
        <w:t>│   └── src/            canard.c, bmsNode.c, uavcan.*.c</w:t>
      </w:r>
      <w:r>
        <w:br w:type="textWrapping"/>
      </w:r>
      <w:r>
        <w:rPr>
          <w:rStyle w:val="36"/>
        </w:rPr>
        <w:t>├── Drivers/            ST HAL + CMSIS (vendor, do not edit)</w:t>
      </w:r>
      <w:r>
        <w:br w:type="textWrapping"/>
      </w:r>
      <w:r>
        <w:rPr>
          <w:rStyle w:val="36"/>
        </w:rPr>
        <w:t>├── GUI/</w:t>
      </w:r>
      <w:r>
        <w:br w:type="textWrapping"/>
      </w:r>
      <w:r>
        <w:rPr>
          <w:rStyle w:val="36"/>
        </w:rPr>
        <w:t>│   └── stm32_cli_tool_v6.py    host-side Tk GUI / CLI tool</w:t>
      </w:r>
      <w:r>
        <w:br w:type="textWrapping"/>
      </w:r>
      <w:r>
        <w:rPr>
          <w:rStyle w:val="36"/>
        </w:rPr>
        <w:t>├── cmake/              toolchain files + CubeMX subproject</w:t>
      </w:r>
      <w:r>
        <w:br w:type="textWrapping"/>
      </w:r>
      <w:r>
        <w:rPr>
          <w:rStyle w:val="36"/>
        </w:rPr>
        <w:t>├── CMakeLists.txt      *** the authoritative source list ***</w:t>
      </w:r>
      <w:r>
        <w:br w:type="textWrapping"/>
      </w:r>
      <w:r>
        <w:rPr>
          <w:rStyle w:val="36"/>
        </w:rPr>
        <w:t>├── STM32G474RET6_SOC.ioc   CubeMX project (regenerating overwrites MX_* funcs)</w:t>
      </w:r>
      <w:r>
        <w:br w:type="textWrapping"/>
      </w:r>
      <w:r>
        <w:rPr>
          <w:rStyle w:val="36"/>
        </w:rPr>
        <w:t>├── STM32G474XX_FLASH.ld    linker script</w:t>
      </w:r>
      <w:r>
        <w:br w:type="textWrapping"/>
      </w:r>
      <w:r>
        <w:rPr>
          <w:rStyle w:val="36"/>
        </w:rPr>
        <w:t>└── SOC_SYSTEM_DOCUMENTATION.md   deep-dive on the SOC algorithm only</w:t>
      </w:r>
    </w:p>
    <w:p w14:paraId="3B5BA9E2">
      <w:pPr>
        <w:pStyle w:val="5"/>
      </w:pPr>
      <w:bookmarkStart w:id="3" w:name="Xbaccea26fc04cb51b98a0b74e3d937b191b7337"/>
      <w:r>
        <w:t xml:space="preserve">2.1 Files present but </w:t>
      </w:r>
      <w:r>
        <w:rPr>
          <w:b/>
          <w:bCs/>
        </w:rPr>
        <w:t>not compiled</w:t>
      </w:r>
      <w:r>
        <w:t xml:space="preserve"> — read this first</w:t>
      </w:r>
    </w:p>
    <w:p w14:paraId="41475701">
      <w:pPr>
        <w:pStyle w:val="23"/>
      </w:pPr>
      <w:r>
        <w:t xml:space="preserve">The following </w:t>
      </w:r>
      <w:r>
        <w:rPr>
          <w:rStyle w:val="36"/>
        </w:rPr>
        <w:t>.c</w:t>
      </w:r>
      <w:r>
        <w:t xml:space="preserve"> files exist in </w:t>
      </w:r>
      <w:r>
        <w:rPr>
          <w:rStyle w:val="36"/>
        </w:rPr>
        <w:t>Core/Src</w:t>
      </w:r>
      <w:r>
        <w:t xml:space="preserve"> but are </w:t>
      </w:r>
      <w:r>
        <w:rPr>
          <w:b/>
          <w:bCs/>
        </w:rPr>
        <w:t xml:space="preserve">absent from </w:t>
      </w:r>
      <w:r>
        <w:rPr>
          <w:rStyle w:val="36"/>
          <w:b/>
          <w:bCs/>
        </w:rPr>
        <w:t>CMakeLists.txt</w:t>
      </w:r>
      <w:r>
        <w:t>, so they are not in the binary. Do not assume they are live code:</w:t>
      </w:r>
    </w:p>
    <w:p w14:paraId="13805723">
      <w:pPr>
        <w:pStyle w:val="24"/>
        <w:numPr>
          <w:ilvl w:val="0"/>
          <w:numId w:val="1"/>
        </w:numPr>
      </w:pPr>
      <w:r>
        <w:rPr>
          <w:rStyle w:val="36"/>
        </w:rPr>
        <w:t>soc_extended.c</w:t>
      </w:r>
    </w:p>
    <w:p w14:paraId="4A855447">
      <w:pPr>
        <w:pStyle w:val="24"/>
        <w:numPr>
          <w:ilvl w:val="0"/>
          <w:numId w:val="1"/>
        </w:numPr>
      </w:pPr>
      <w:r>
        <w:rPr>
          <w:rStyle w:val="36"/>
        </w:rPr>
        <w:t>fault_confidence.c</w:t>
      </w:r>
    </w:p>
    <w:p w14:paraId="46D18601">
      <w:pPr>
        <w:pStyle w:val="24"/>
        <w:numPr>
          <w:ilvl w:val="0"/>
          <w:numId w:val="1"/>
        </w:numPr>
      </w:pPr>
      <w:r>
        <w:rPr>
          <w:rStyle w:val="36"/>
        </w:rPr>
        <w:t>signal_filter.c</w:t>
      </w:r>
    </w:p>
    <w:p w14:paraId="0FF66DA2">
      <w:pPr>
        <w:pStyle w:val="24"/>
        <w:numPr>
          <w:ilvl w:val="0"/>
          <w:numId w:val="1"/>
        </w:numPr>
      </w:pPr>
      <w:r>
        <w:rPr>
          <w:rStyle w:val="36"/>
        </w:rPr>
        <w:t>pm_recovery.c</w:t>
      </w:r>
    </w:p>
    <w:p w14:paraId="08B9C6CE">
      <w:pPr>
        <w:pStyle w:val="24"/>
        <w:numPr>
          <w:ilvl w:val="0"/>
          <w:numId w:val="1"/>
        </w:numPr>
      </w:pPr>
      <w:r>
        <w:rPr>
          <w:rStyle w:val="36"/>
        </w:rPr>
        <w:t>daly_bms_new.c</w:t>
      </w:r>
    </w:p>
    <w:p w14:paraId="5CC97485">
      <w:pPr>
        <w:pStyle w:val="24"/>
        <w:numPr>
          <w:ilvl w:val="0"/>
          <w:numId w:val="1"/>
        </w:numPr>
      </w:pPr>
      <w:r>
        <w:rPr>
          <w:rStyle w:val="36"/>
        </w:rPr>
        <w:t>soh_test.c</w:t>
      </w:r>
    </w:p>
    <w:p w14:paraId="46745B13">
      <w:pPr>
        <w:pStyle w:val="24"/>
        <w:numPr>
          <w:ilvl w:val="0"/>
          <w:numId w:val="1"/>
        </w:numPr>
      </w:pPr>
      <w:r>
        <w:rPr>
          <w:rStyle w:val="36"/>
        </w:rPr>
        <w:t>main.c.bak</w:t>
      </w:r>
      <w:r>
        <w:t xml:space="preserve"> (stale backup)</w:t>
      </w:r>
    </w:p>
    <w:p w14:paraId="6AAD8B5F">
      <w:pPr>
        <w:pStyle w:val="23"/>
      </w:pPr>
      <w:r>
        <w:t xml:space="preserve">Related trap: </w:t>
      </w:r>
      <w:r>
        <w:rPr>
          <w:rStyle w:val="36"/>
        </w:rPr>
        <w:t>main.c</w:t>
      </w:r>
      <w:r>
        <w:t xml:space="preserve"> declares the globals </w:t>
      </w:r>
      <w:r>
        <w:rPr>
          <w:rStyle w:val="36"/>
        </w:rPr>
        <w:t>hFilter</w:t>
      </w:r>
      <w:r>
        <w:t xml:space="preserve"> (</w:t>
      </w:r>
      <w:r>
        <w:rPr>
          <w:rStyle w:val="36"/>
        </w:rPr>
        <w:t>SignalFilter_Handle_t</w:t>
      </w:r>
      <w:r>
        <w:t xml:space="preserve">) and </w:t>
      </w:r>
      <w:r>
        <w:rPr>
          <w:rStyle w:val="36"/>
        </w:rPr>
        <w:t>hFaultConf</w:t>
      </w:r>
      <w:r>
        <w:t xml:space="preserve"> (</w:t>
      </w:r>
      <w:r>
        <w:rPr>
          <w:rStyle w:val="36"/>
        </w:rPr>
        <w:t>FaultConfidence_Handle_t</w:t>
      </w:r>
      <w:r>
        <w:t xml:space="preserve">) and includes their headers, but never calls a single function from either module. They are dead symbols that survive linking only because nothing references them. If you “fix” a bug in </w:t>
      </w:r>
      <w:r>
        <w:rPr>
          <w:rStyle w:val="36"/>
        </w:rPr>
        <w:t>signal_filter.c</w:t>
      </w:r>
      <w:r>
        <w:t>, nothing will change on hardware.</w:t>
      </w:r>
    </w:p>
    <w:p w14:paraId="69780903">
      <w:pPr>
        <w:pStyle w:val="3"/>
      </w:pPr>
      <w:r>
        <w:t>There are also several archive zips in the project root (</w:t>
      </w:r>
      <w:r>
        <w:rPr>
          <w:rStyle w:val="36"/>
        </w:rPr>
        <w:t>Core.zip</w:t>
      </w:r>
      <w:r>
        <w:t xml:space="preserve">, </w:t>
      </w:r>
      <w:r>
        <w:rPr>
          <w:rStyle w:val="36"/>
        </w:rPr>
        <w:t>Core_storageMode.zip</w:t>
      </w:r>
      <w:r>
        <w:t xml:space="preserve">, </w:t>
      </w:r>
      <w:r>
        <w:rPr>
          <w:rStyle w:val="36"/>
        </w:rPr>
        <w:t>Core_Charger_working.zip</w:t>
      </w:r>
      <w:r>
        <w:t xml:space="preserve">, </w:t>
      </w:r>
      <w:r>
        <w:rPr>
          <w:rStyle w:val="36"/>
        </w:rPr>
        <w:t>Core_BLE_Compressed.zip</w:t>
      </w:r>
      <w:r>
        <w:t>) — historical snapshots, not build inputs.</w:t>
      </w:r>
    </w:p>
    <w:p w14:paraId="06C179B2">
      <w:pPr>
        <w:pStyle w:val="14"/>
      </w:pPr>
      <w:r>
        <w:rPr>
          <w:b/>
          <w:bCs/>
        </w:rPr>
        <w:t>Rule of thumb:</w:t>
      </w:r>
      <w:r>
        <w:t xml:space="preserve"> </w:t>
      </w:r>
      <w:r>
        <w:rPr>
          <w:rStyle w:val="36"/>
        </w:rPr>
        <w:t>CMakeLists.txt</w:t>
      </w:r>
      <w:r>
        <w:t xml:space="preserve"> is the single source of truth for what ships. Check it before touching anything.</w:t>
      </w:r>
    </w:p>
    <w:p w14:paraId="72CC0EC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7E1C3868">
      <w:pPr>
        <w:pStyle w:val="4"/>
      </w:pPr>
      <w:bookmarkStart w:id="4" w:name="hardware-interfaces"/>
      <w:r>
        <w:t>3. Hardware interfaces</w:t>
      </w:r>
    </w:p>
    <w:p w14:paraId="3F010E9E">
      <w:pPr>
        <w:pStyle w:val="5"/>
      </w:pPr>
      <w:bookmarkStart w:id="5" w:name="clock-tree"/>
      <w:r>
        <w:t>3.1 Clock tree</w:t>
      </w:r>
    </w:p>
    <w:p w14:paraId="3AA7E0DB">
      <w:pPr>
        <w:pStyle w:val="23"/>
      </w:pPr>
      <w:r>
        <w:rPr>
          <w:rStyle w:val="36"/>
        </w:rPr>
        <w:t>SystemClock_Config()</w:t>
      </w:r>
      <w:r>
        <w:t xml:space="preserve"> — HSI16 → PLL (M=4, N=85, R=2) → </w:t>
      </w:r>
      <w:r>
        <w:rPr>
          <w:b/>
          <w:bCs/>
        </w:rPr>
        <w:t>SYSCLK 170 MHz</w:t>
      </w:r>
      <w:r>
        <w:t xml:space="preserve">, AHB/APB1/APB2 = /1, </w:t>
      </w:r>
      <w:r>
        <w:rPr>
          <w:rStyle w:val="36"/>
        </w:rPr>
        <w:t>FLASH_LATENCY_4</w:t>
      </w:r>
      <w:r>
        <w:t xml:space="preserve">, voltage scaling Range 1 </w:t>
      </w:r>
      <w:r>
        <w:rPr>
          <w:b/>
          <w:bCs/>
        </w:rPr>
        <w:t>Boost</w:t>
      </w:r>
      <w:r>
        <w:t>. LSI is enabled and feeds the IWDG and the RTC (the RTC is what wakes the MCU from Stop mode).</w:t>
      </w:r>
    </w:p>
    <w:bookmarkEnd w:id="5"/>
    <w:p w14:paraId="455634BA">
      <w:pPr>
        <w:pStyle w:val="5"/>
      </w:pPr>
      <w:bookmarkStart w:id="6" w:name="peripheral-map"/>
      <w:r>
        <w:t>3.2 Peripheral map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6635"/>
      </w:tblGrid>
      <w:tr w14:paraId="0068D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69AA56">
            <w:pPr>
              <w:pStyle w:val="24"/>
              <w:jc w:val="left"/>
            </w:pPr>
            <w:r>
              <w:t>Peripheral</w:t>
            </w:r>
          </w:p>
        </w:tc>
        <w:tc>
          <w:p w14:paraId="08E15587">
            <w:pPr>
              <w:pStyle w:val="24"/>
              <w:jc w:val="left"/>
            </w:pPr>
            <w:r>
              <w:t>Use</w:t>
            </w:r>
          </w:p>
        </w:tc>
      </w:tr>
      <w:tr w14:paraId="06510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E86A4">
            <w:pPr>
              <w:pStyle w:val="24"/>
              <w:jc w:val="left"/>
            </w:pPr>
            <w:r>
              <w:rPr>
                <w:b/>
                <w:bCs/>
              </w:rPr>
              <w:t>ADC1 ch1</w:t>
            </w:r>
          </w:p>
        </w:tc>
        <w:tc>
          <w:p w14:paraId="62EE5F3C">
            <w:pPr>
              <w:pStyle w:val="24"/>
              <w:jc w:val="left"/>
            </w:pPr>
            <w:r>
              <w:t>ACS37612 current sensor, TIM1-triggered (~2 kHz), interrupt-driven</w:t>
            </w:r>
          </w:p>
        </w:tc>
      </w:tr>
      <w:tr w14:paraId="43B05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1F1F8">
            <w:pPr>
              <w:pStyle w:val="24"/>
              <w:jc w:val="left"/>
            </w:pPr>
            <w:r>
              <w:rPr>
                <w:b/>
                <w:bCs/>
              </w:rPr>
              <w:t>ADC2 ch12 / ch14</w:t>
            </w:r>
          </w:p>
        </w:tc>
        <w:tc>
          <w:p w14:paraId="69B2E336">
            <w:pPr>
              <w:pStyle w:val="24"/>
              <w:jc w:val="left"/>
            </w:pPr>
            <w:r>
              <w:t>NTC1 / NTC2 thermistors, TIM1 TRGO triggered, rank 1 &amp; 2</w:t>
            </w:r>
          </w:p>
        </w:tc>
      </w:tr>
      <w:tr w14:paraId="43572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D80F3">
            <w:pPr>
              <w:pStyle w:val="24"/>
              <w:jc w:val="left"/>
            </w:pPr>
            <w:r>
              <w:rPr>
                <w:b/>
                <w:bCs/>
              </w:rPr>
              <w:t>TIM1</w:t>
            </w:r>
          </w:p>
        </w:tc>
        <w:tc>
          <w:p w14:paraId="57BF3B84">
            <w:pPr>
              <w:pStyle w:val="24"/>
              <w:jc w:val="left"/>
            </w:pPr>
            <w:r>
              <w:t>ADC trigger source (TRGO)</w:t>
            </w:r>
          </w:p>
        </w:tc>
      </w:tr>
      <w:tr w14:paraId="6F2CE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F657D">
            <w:pPr>
              <w:pStyle w:val="24"/>
              <w:jc w:val="left"/>
            </w:pPr>
            <w:r>
              <w:rPr>
                <w:b/>
                <w:bCs/>
              </w:rPr>
              <w:t>TIM5</w:t>
            </w:r>
          </w:p>
        </w:tc>
        <w:tc>
          <w:p w14:paraId="5E3F5B50">
            <w:pPr>
              <w:pStyle w:val="24"/>
              <w:jc w:val="left"/>
            </w:pPr>
            <w:r>
              <w:t xml:space="preserve">100 ms system tick → sets </w:t>
            </w:r>
            <w:r>
              <w:rPr>
                <w:rStyle w:val="36"/>
              </w:rPr>
              <w:t>tim5_flag</w:t>
            </w:r>
            <w:r>
              <w:t>, the super-loop heartbeat</w:t>
            </w:r>
          </w:p>
        </w:tc>
      </w:tr>
      <w:tr w14:paraId="0E92C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0195A">
            <w:pPr>
              <w:pStyle w:val="24"/>
              <w:jc w:val="left"/>
            </w:pPr>
            <w:r>
              <w:rPr>
                <w:b/>
                <w:bCs/>
              </w:rPr>
              <w:t>TIM6</w:t>
            </w:r>
          </w:p>
        </w:tc>
        <w:tc>
          <w:p w14:paraId="57C78962">
            <w:pPr>
              <w:pStyle w:val="24"/>
              <w:jc w:val="left"/>
            </w:pPr>
            <w:r>
              <w:t>auxiliary periodic tick</w:t>
            </w:r>
          </w:p>
        </w:tc>
      </w:tr>
      <w:tr w14:paraId="24392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2FA60">
            <w:pPr>
              <w:pStyle w:val="24"/>
              <w:jc w:val="left"/>
            </w:pPr>
            <w:r>
              <w:rPr>
                <w:b/>
                <w:bCs/>
              </w:rPr>
              <w:t>TIM15</w:t>
            </w:r>
          </w:p>
        </w:tc>
        <w:tc>
          <w:p w14:paraId="4622EE72">
            <w:pPr>
              <w:pStyle w:val="24"/>
              <w:jc w:val="left"/>
            </w:pPr>
            <w:r>
              <w:t>100 ms LED status tick</w:t>
            </w:r>
          </w:p>
        </w:tc>
      </w:tr>
      <w:tr w14:paraId="38CA6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BF2C5">
            <w:pPr>
              <w:pStyle w:val="24"/>
              <w:jc w:val="left"/>
            </w:pPr>
            <w:r>
              <w:rPr>
                <w:b/>
                <w:bCs/>
              </w:rPr>
              <w:t>UART5 @ 9600 8N1</w:t>
            </w:r>
          </w:p>
        </w:tc>
        <w:tc>
          <w:p w14:paraId="531CC5FD">
            <w:pPr>
              <w:pStyle w:val="24"/>
              <w:jc w:val="left"/>
            </w:pPr>
            <w:r>
              <w:t>Daly BMS slave link</w:t>
            </w:r>
          </w:p>
        </w:tc>
      </w:tr>
      <w:tr w14:paraId="38EF0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C33F2">
            <w:pPr>
              <w:pStyle w:val="24"/>
              <w:jc w:val="left"/>
            </w:pPr>
            <w:r>
              <w:rPr>
                <w:b/>
                <w:bCs/>
              </w:rPr>
              <w:t>USART2 @ 115200</w:t>
            </w:r>
          </w:p>
        </w:tc>
        <w:tc>
          <w:p w14:paraId="3F358247">
            <w:pPr>
              <w:pStyle w:val="24"/>
              <w:jc w:val="left"/>
            </w:pPr>
            <w:r>
              <w:t>BLE module bridge (TX telemetry); legacy CLI RX is drained + discarded</w:t>
            </w:r>
          </w:p>
        </w:tc>
      </w:tr>
      <w:tr w14:paraId="3D997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25FA2">
            <w:pPr>
              <w:pStyle w:val="24"/>
              <w:jc w:val="left"/>
            </w:pPr>
            <w:r>
              <w:rPr>
                <w:b/>
                <w:bCs/>
              </w:rPr>
              <w:t>FDCAN1</w:t>
            </w:r>
          </w:p>
        </w:tc>
        <w:tc>
          <w:p w14:paraId="4CC8BFB5">
            <w:pPr>
              <w:pStyle w:val="24"/>
              <w:jc w:val="left"/>
            </w:pPr>
            <w:r>
              <w:t>Classic CAN 2.0B — DroneCAN, Solterra charger, display, GUI/CLI tunnel</w:t>
            </w:r>
          </w:p>
        </w:tc>
      </w:tr>
      <w:tr w14:paraId="36580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C5815">
            <w:pPr>
              <w:pStyle w:val="24"/>
              <w:jc w:val="left"/>
            </w:pPr>
            <w:r>
              <w:rPr>
                <w:b/>
                <w:bCs/>
              </w:rPr>
              <w:t>QUADSPI1</w:t>
            </w:r>
          </w:p>
        </w:tc>
        <w:tc>
          <w:p w14:paraId="2B76A446">
            <w:pPr>
              <w:pStyle w:val="24"/>
              <w:jc w:val="left"/>
            </w:pPr>
            <w:r>
              <w:t>W25Q64 8 MB external flash</w:t>
            </w:r>
          </w:p>
        </w:tc>
      </w:tr>
      <w:tr w14:paraId="12969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38D38">
            <w:pPr>
              <w:pStyle w:val="24"/>
              <w:jc w:val="left"/>
            </w:pPr>
            <w:r>
              <w:rPr>
                <w:b/>
                <w:bCs/>
              </w:rPr>
              <w:t>RTC (LSI)</w:t>
            </w:r>
          </w:p>
        </w:tc>
        <w:tc>
          <w:p w14:paraId="13CE2AF5">
            <w:pPr>
              <w:pStyle w:val="24"/>
              <w:jc w:val="left"/>
            </w:pPr>
            <w:r>
              <w:t>wall-clock timestamps + wake timer for Stop mode</w:t>
            </w:r>
          </w:p>
        </w:tc>
      </w:tr>
      <w:tr w14:paraId="6C775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19265">
            <w:pPr>
              <w:pStyle w:val="24"/>
              <w:jc w:val="left"/>
            </w:pPr>
            <w:r>
              <w:rPr>
                <w:b/>
                <w:bCs/>
              </w:rPr>
              <w:t>IWDG</w:t>
            </w:r>
          </w:p>
        </w:tc>
        <w:tc>
          <w:p w14:paraId="53744606">
            <w:pPr>
              <w:pStyle w:val="24"/>
              <w:jc w:val="left"/>
            </w:pPr>
            <w:r>
              <w:t>~4 s watchdog, refreshed once per super-loop iteration</w:t>
            </w:r>
          </w:p>
        </w:tc>
      </w:tr>
      <w:bookmarkEnd w:id="6"/>
    </w:tbl>
    <w:p w14:paraId="695F0C3E">
      <w:pPr>
        <w:pStyle w:val="5"/>
      </w:pPr>
      <w:bookmarkStart w:id="7" w:name="gpio-from-coreincmain.h"/>
      <w:r>
        <w:t xml:space="preserve">3.3 GPIO (from </w:t>
      </w:r>
      <w:r>
        <w:rPr>
          <w:rStyle w:val="36"/>
        </w:rPr>
        <w:t>Core/Inc/main.h</w:t>
      </w:r>
      <w:r>
        <w:t>)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5"/>
        <w:gridCol w:w="3658"/>
      </w:tblGrid>
      <w:tr w14:paraId="32D5DE6C">
        <w:trPr>
          <w:tblHeader/>
        </w:trPr>
        <w:tc>
          <w:p w14:paraId="457F6CF2">
            <w:pPr>
              <w:pStyle w:val="24"/>
              <w:jc w:val="left"/>
            </w:pPr>
            <w:r>
              <w:t>Signal</w:t>
            </w:r>
          </w:p>
        </w:tc>
        <w:tc>
          <w:p w14:paraId="432951AD">
            <w:pPr>
              <w:pStyle w:val="24"/>
              <w:jc w:val="left"/>
            </w:pPr>
            <w:r>
              <w:t>Pin</w:t>
            </w:r>
          </w:p>
        </w:tc>
      </w:tr>
      <w:tr w14:paraId="098D3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9E3F5">
            <w:pPr>
              <w:pStyle w:val="24"/>
              <w:jc w:val="left"/>
            </w:pPr>
            <w:r>
              <w:rPr>
                <w:rStyle w:val="36"/>
              </w:rPr>
              <w:t>LED1_D8</w:t>
            </w:r>
          </w:p>
        </w:tc>
        <w:tc>
          <w:p w14:paraId="5D6C894E">
            <w:pPr>
              <w:pStyle w:val="24"/>
              <w:jc w:val="left"/>
            </w:pPr>
            <w:r>
              <w:t>PA1</w:t>
            </w:r>
          </w:p>
        </w:tc>
      </w:tr>
      <w:tr w14:paraId="782FD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6AED6">
            <w:pPr>
              <w:pStyle w:val="24"/>
              <w:jc w:val="left"/>
            </w:pPr>
            <w:r>
              <w:rPr>
                <w:rStyle w:val="36"/>
              </w:rPr>
              <w:t>LED2_D9</w:t>
            </w:r>
          </w:p>
        </w:tc>
        <w:tc>
          <w:p w14:paraId="02D12B79">
            <w:pPr>
              <w:pStyle w:val="24"/>
              <w:jc w:val="left"/>
            </w:pPr>
            <w:r>
              <w:t>PC3</w:t>
            </w:r>
          </w:p>
        </w:tc>
      </w:tr>
      <w:tr w14:paraId="5A335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46411">
            <w:pPr>
              <w:pStyle w:val="24"/>
              <w:jc w:val="left"/>
            </w:pPr>
            <w:r>
              <w:rPr>
                <w:rStyle w:val="36"/>
              </w:rPr>
              <w:t>LED3_D10</w:t>
            </w:r>
          </w:p>
        </w:tc>
        <w:tc>
          <w:p w14:paraId="66BD1570">
            <w:pPr>
              <w:pStyle w:val="24"/>
              <w:jc w:val="left"/>
            </w:pPr>
            <w:r>
              <w:t>PC2</w:t>
            </w:r>
          </w:p>
        </w:tc>
      </w:tr>
      <w:tr w14:paraId="5C220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FC0E2">
            <w:pPr>
              <w:pStyle w:val="24"/>
              <w:jc w:val="left"/>
            </w:pPr>
            <w:r>
              <w:rPr>
                <w:rStyle w:val="36"/>
              </w:rPr>
              <w:t>LED4_D11</w:t>
            </w:r>
          </w:p>
        </w:tc>
        <w:tc>
          <w:p w14:paraId="6BF3058F">
            <w:pPr>
              <w:pStyle w:val="24"/>
              <w:jc w:val="left"/>
            </w:pPr>
            <w:r>
              <w:t>PC1</w:t>
            </w:r>
          </w:p>
        </w:tc>
      </w:tr>
      <w:tr w14:paraId="08AED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3D3C7">
            <w:pPr>
              <w:pStyle w:val="24"/>
              <w:jc w:val="left"/>
            </w:pPr>
            <w:r>
              <w:rPr>
                <w:rStyle w:val="36"/>
              </w:rPr>
              <w:t>BLUE_LED</w:t>
            </w:r>
          </w:p>
        </w:tc>
        <w:tc>
          <w:p w14:paraId="6C80D181">
            <w:pPr>
              <w:pStyle w:val="24"/>
              <w:jc w:val="left"/>
            </w:pPr>
            <w:r>
              <w:t>PC8</w:t>
            </w:r>
          </w:p>
        </w:tc>
      </w:tr>
      <w:tr w14:paraId="57154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6BC49">
            <w:pPr>
              <w:pStyle w:val="24"/>
              <w:jc w:val="left"/>
            </w:pPr>
            <w:r>
              <w:rPr>
                <w:rStyle w:val="36"/>
              </w:rPr>
              <w:t>GREEN_LED</w:t>
            </w:r>
          </w:p>
        </w:tc>
        <w:tc>
          <w:p w14:paraId="7D955072">
            <w:pPr>
              <w:pStyle w:val="24"/>
              <w:jc w:val="left"/>
            </w:pPr>
            <w:r>
              <w:t>PA9</w:t>
            </w:r>
          </w:p>
        </w:tc>
      </w:tr>
      <w:tr w14:paraId="71639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6209A">
            <w:pPr>
              <w:pStyle w:val="24"/>
              <w:jc w:val="left"/>
            </w:pPr>
            <w:r>
              <w:rPr>
                <w:rStyle w:val="36"/>
              </w:rPr>
              <w:t>RED_LED</w:t>
            </w:r>
          </w:p>
        </w:tc>
        <w:tc>
          <w:p w14:paraId="6D178456">
            <w:pPr>
              <w:pStyle w:val="24"/>
              <w:jc w:val="left"/>
            </w:pPr>
            <w:r>
              <w:t>PA10</w:t>
            </w:r>
          </w:p>
        </w:tc>
      </w:tr>
      <w:tr w14:paraId="6BEAD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55FE7">
            <w:pPr>
              <w:pStyle w:val="24"/>
              <w:jc w:val="left"/>
            </w:pPr>
            <w:r>
              <w:rPr>
                <w:rStyle w:val="36"/>
              </w:rPr>
              <w:t>STB_CAN</w:t>
            </w:r>
            <w:r>
              <w:t xml:space="preserve"> (transceiver standby)</w:t>
            </w:r>
          </w:p>
        </w:tc>
        <w:tc>
          <w:p w14:paraId="5A129348">
            <w:pPr>
              <w:pStyle w:val="24"/>
              <w:jc w:val="left"/>
            </w:pPr>
            <w:r>
              <w:t>PC9</w:t>
            </w:r>
          </w:p>
        </w:tc>
      </w:tr>
      <w:tr w14:paraId="6753D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A3951">
            <w:pPr>
              <w:pStyle w:val="24"/>
              <w:jc w:val="left"/>
            </w:pPr>
            <w:r>
              <w:rPr>
                <w:rStyle w:val="36"/>
              </w:rPr>
              <w:t>CAN_EN</w:t>
            </w:r>
            <w:r>
              <w:t xml:space="preserve"> (transceiver enable)</w:t>
            </w:r>
          </w:p>
        </w:tc>
        <w:tc>
          <w:p w14:paraId="6AEA83E5">
            <w:pPr>
              <w:pStyle w:val="24"/>
              <w:jc w:val="left"/>
            </w:pPr>
            <w:r>
              <w:t>PA8</w:t>
            </w:r>
          </w:p>
        </w:tc>
      </w:tr>
      <w:tr w14:paraId="1AB2F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4681C">
            <w:pPr>
              <w:pStyle w:val="24"/>
              <w:jc w:val="left"/>
            </w:pPr>
            <w:r>
              <w:rPr>
                <w:rStyle w:val="36"/>
              </w:rPr>
              <w:t>wakeButton</w:t>
            </w:r>
          </w:p>
        </w:tc>
        <w:tc>
          <w:p w14:paraId="06F2D345">
            <w:pPr>
              <w:pStyle w:val="24"/>
              <w:jc w:val="left"/>
            </w:pPr>
            <w:r>
              <w:t>PB9, EXTI9_5, rising edge, pull-up</w:t>
            </w:r>
          </w:p>
        </w:tc>
      </w:tr>
    </w:tbl>
    <w:p w14:paraId="649A2C8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4CFB3EC5">
      <w:pPr>
        <w:pStyle w:val="4"/>
      </w:pPr>
      <w:bookmarkStart w:id="8" w:name="execution-model"/>
      <w:r>
        <w:t>4. Execution model</w:t>
      </w:r>
    </w:p>
    <w:p w14:paraId="33BC1FA2">
      <w:pPr>
        <w:pStyle w:val="5"/>
      </w:pPr>
      <w:bookmarkStart w:id="9" w:name="boot-sequence-main"/>
      <w:r>
        <w:t>4.1 Boot sequence (</w:t>
      </w:r>
      <w:r>
        <w:rPr>
          <w:rStyle w:val="36"/>
        </w:rPr>
        <w:t>main()</w:t>
      </w:r>
      <w:r>
        <w:t>)</w:t>
      </w:r>
    </w:p>
    <w:p w14:paraId="673634AD">
      <w:pPr>
        <w:pStyle w:val="37"/>
      </w:pPr>
      <w:r>
        <w:rPr>
          <w:rStyle w:val="36"/>
        </w:rPr>
        <w:t>HAL_Init()</w:t>
      </w:r>
      <w:r>
        <w:br w:type="textWrapping"/>
      </w:r>
      <w:r>
        <w:rPr>
          <w:rStyle w:val="36"/>
        </w:rPr>
        <w:t>SystemClock_Config()                       170 MHz</w:t>
      </w:r>
      <w:r>
        <w:br w:type="textWrapping"/>
      </w:r>
      <w:r>
        <w:rPr>
          <w:rStyle w:val="36"/>
        </w:rPr>
        <w:t>MX_*_Init()                                GPIO, ADC1/2, TIM1/5/6/15, UART5, USART2,</w:t>
      </w:r>
      <w:r>
        <w:br w:type="textWrapping"/>
      </w:r>
      <w:r>
        <w:rPr>
          <w:rStyle w:val="36"/>
        </w:rPr>
        <w:t xml:space="preserve">                                           QSPI, RTC, FDCAN1, IWDG</w:t>
      </w:r>
      <w:r>
        <w:br w:type="textWrapping"/>
      </w:r>
      <w:r>
        <w:rPr>
          <w:rStyle w:val="36"/>
        </w:rPr>
        <w:t>CurrentSensor_Init()</w:t>
      </w:r>
      <w:r>
        <w:br w:type="textWrapping"/>
      </w:r>
      <w:r>
        <w:rPr>
          <w:rStyle w:val="36"/>
        </w:rPr>
        <w:t>CalibStore_Init() / CalibStore_Load()      QSPI flash, magic 0xCA1B000D</w:t>
      </w:r>
      <w:r>
        <w:br w:type="textWrapping"/>
      </w:r>
      <w:r>
        <w:rPr>
          <w:rStyle w:val="36"/>
        </w:rPr>
        <w:t>ErrorLog_Init()</w:t>
      </w:r>
      <w:r>
        <w:br w:type="textWrapping"/>
      </w:r>
      <w:r>
        <w:rPr>
          <w:rStyle w:val="36"/>
        </w:rPr>
        <w:t xml:space="preserve">  └── log RCC reset flags (IWDG/WWDG/BOR/PIN/SFT/LPWR/OBL) then clear them</w:t>
      </w:r>
      <w:r>
        <w:br w:type="textWrapping"/>
      </w:r>
      <w:r>
        <w:rPr>
          <w:rStyle w:val="36"/>
        </w:rPr>
        <w:t>if (calValid):  restore zero-offset, coupling factor, NTC B-values,</w:t>
      </w:r>
      <w:r>
        <w:br w:type="textWrapping"/>
      </w:r>
      <w:r>
        <w:rPr>
          <w:rStyle w:val="36"/>
        </w:rPr>
        <w:t xml:space="preserve">                DroneCAN settings, charger profile, device identity, SOC config</w:t>
      </w:r>
      <w:r>
        <w:br w:type="textWrapping"/>
      </w:r>
      <w:r>
        <w:rPr>
          <w:rStyle w:val="36"/>
        </w:rPr>
        <w:t>else:           CurrentSensor_StartZeroCalibration() + all defaults</w:t>
      </w:r>
      <w:r>
        <w:br w:type="textWrapping"/>
      </w:r>
      <w:r>
        <w:rPr>
          <w:rStyle w:val="36"/>
        </w:rPr>
        <w:t>Charger_RuntimeInit()                      never persisted — always re-derives live</w:t>
      </w:r>
      <w:r>
        <w:br w:type="textWrapping"/>
      </w:r>
      <w:r>
        <w:rPr>
          <w:rStyle w:val="36"/>
        </w:rPr>
        <w:t>load_settings() / canardInit() / canardSetLocalNodeID()</w:t>
      </w:r>
      <w:r>
        <w:br w:type="textWrapping"/>
      </w:r>
      <w:r>
        <w:rPr>
          <w:rStyle w:val="36"/>
        </w:rPr>
        <w:t>FDCAN1_ConfigFiltersAndStart()             *after* canard exists, so RX has a target</w:t>
      </w:r>
      <w:r>
        <w:br w:type="textWrapping"/>
      </w:r>
      <w:r>
        <w:rPr>
          <w:rStyle w:val="36"/>
        </w:rPr>
        <w:t>TIM5, TIM15 start; LedStatus_Init()</w:t>
      </w:r>
      <w:r>
        <w:br w:type="textWrapping"/>
      </w:r>
      <w:r>
        <w:rPr>
          <w:rStyle w:val="36"/>
        </w:rPr>
        <w:t>SOH_Init(), DalyBMS_Init() + StartUpdate()</w:t>
      </w:r>
      <w:r>
        <w:br w:type="textWrapping"/>
      </w:r>
      <w:r>
        <w:rPr>
          <w:rStyle w:val="36"/>
        </w:rPr>
        <w:t>SOC_Init(persisted soc_percent)            no 50% default reset</w:t>
      </w:r>
      <w:r>
        <w:br w:type="textWrapping"/>
      </w:r>
      <w:r>
        <w:rPr>
          <w:rStyle w:val="36"/>
        </w:rPr>
        <w:t>LC_InitWithConfig()</w:t>
      </w:r>
      <w:r>
        <w:br w:type="textWrapping"/>
      </w:r>
      <w:r>
        <w:rPr>
          <w:rStyle w:val="36"/>
        </w:rPr>
        <w:t>CLI_Frame_Init(&amp;huart2)</w:t>
      </w:r>
      <w:r>
        <w:br w:type="textWrapping"/>
      </w:r>
      <w:r>
        <w:rPr>
          <w:rStyle w:val="36"/>
        </w:rPr>
        <w:t>Fault_Init(validated thresholds or defaults)</w:t>
      </w:r>
      <w:r>
        <w:br w:type="textWrapping"/>
      </w:r>
      <w:r>
        <w:rPr>
          <w:rStyle w:val="36"/>
        </w:rPr>
        <w:t>ADC2 self-calibrate, ADC2 start IT, TIM1/TIM6 start</w:t>
      </w:r>
      <w:r>
        <w:br w:type="textWrapping"/>
      </w:r>
      <w:r>
        <w:rPr>
          <w:rStyle w:val="36"/>
        </w:rPr>
        <w:t>PM_Init()                                  must be after RTC + IWDG init</w:t>
      </w:r>
      <w:r>
        <w:br w:type="textWrapping"/>
      </w:r>
      <w:r>
        <w:rPr>
          <w:rStyle w:val="36"/>
        </w:rPr>
        <w:t>→ while(1)</w:t>
      </w:r>
    </w:p>
    <w:p w14:paraId="2FD51157">
      <w:pPr>
        <w:pStyle w:val="23"/>
      </w:pPr>
      <w:r>
        <w:t>The boot-time reset-flag logging is deliberate and load-bearing: it is the only way to distinguish a firmware hang (IWDG flag) from a brown-out under high charge current (BOR flag) after the fact. Note BOR also sets on a normal cold power-up on this series.</w:t>
      </w:r>
    </w:p>
    <w:bookmarkEnd w:id="9"/>
    <w:p w14:paraId="09005B0B">
      <w:pPr>
        <w:pStyle w:val="5"/>
      </w:pPr>
      <w:bookmarkStart w:id="10" w:name="the-super-loop"/>
      <w:r>
        <w:t>4.2 The super-loop</w:t>
      </w:r>
    </w:p>
    <w:p w14:paraId="436A09A3">
      <w:pPr>
        <w:pStyle w:val="23"/>
      </w:pPr>
      <w:r>
        <w:t>Runs free (no delay). Every iteration:</w:t>
      </w:r>
    </w:p>
    <w:p w14:paraId="7783217A">
      <w:pPr>
        <w:pStyle w:val="24"/>
        <w:numPr>
          <w:ilvl w:val="0"/>
          <w:numId w:val="2"/>
        </w:numPr>
      </w:pPr>
      <w:r>
        <w:rPr>
          <w:rStyle w:val="36"/>
        </w:rPr>
        <w:t>HAL_IWDG_Refresh()</w:t>
      </w:r>
    </w:p>
    <w:p w14:paraId="29EB299F">
      <w:pPr>
        <w:pStyle w:val="24"/>
        <w:numPr>
          <w:ilvl w:val="0"/>
          <w:numId w:val="2"/>
        </w:numPr>
      </w:pPr>
      <w:r>
        <w:rPr>
          <w:rStyle w:val="36"/>
        </w:rPr>
        <w:t>Charger_ProcessStatusFrame()</w:t>
      </w:r>
      <w:r>
        <w:t xml:space="preserve"> — drains the charger RX staging buffer and runs the 5 s comm-timeout watchdog. Cheap and O(1) when idle.</w:t>
      </w:r>
    </w:p>
    <w:p w14:paraId="0F8280EE">
      <w:pPr>
        <w:pStyle w:val="24"/>
        <w:numPr>
          <w:ilvl w:val="0"/>
          <w:numId w:val="2"/>
        </w:numPr>
      </w:pPr>
      <w:r>
        <w:rPr>
          <w:rStyle w:val="36"/>
        </w:rPr>
        <w:t>FDCAN1_HealthCheck()</w:t>
      </w:r>
      <w:r>
        <w:t xml:space="preserve"> on a 500 ms throttle — fast bus-error/EMI recovery.</w:t>
      </w:r>
    </w:p>
    <w:p w14:paraId="63B85D0F">
      <w:pPr>
        <w:pStyle w:val="23"/>
      </w:pPr>
      <w:r>
        <w:t xml:space="preserve">Then, gated on </w:t>
      </w:r>
      <w:r>
        <w:rPr>
          <w:rStyle w:val="36"/>
        </w:rPr>
        <w:t>tim5_flag</w:t>
      </w:r>
      <w:r>
        <w:t xml:space="preserve"> (100 ms):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7773"/>
      </w:tblGrid>
      <w:tr w14:paraId="02E1A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898847">
            <w:pPr>
              <w:pStyle w:val="24"/>
              <w:jc w:val="left"/>
            </w:pPr>
            <w:r>
              <w:t>Step</w:t>
            </w:r>
          </w:p>
        </w:tc>
        <w:tc>
          <w:p w14:paraId="3B242402">
            <w:pPr>
              <w:pStyle w:val="24"/>
              <w:jc w:val="left"/>
            </w:pPr>
            <w:r>
              <w:t>Work</w:t>
            </w:r>
          </w:p>
        </w:tc>
      </w:tr>
      <w:tr w14:paraId="7321B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E9CB8">
            <w:pPr>
              <w:pStyle w:val="24"/>
              <w:jc w:val="left"/>
            </w:pPr>
            <w:r>
              <w:t>—</w:t>
            </w:r>
          </w:p>
        </w:tc>
        <w:tc>
          <w:p w14:paraId="50AE908D">
            <w:pPr>
              <w:pStyle w:val="24"/>
              <w:jc w:val="left"/>
            </w:pPr>
            <w:r>
              <w:t xml:space="preserve">DroneCAN DNA request if node ID unassigned; </w:t>
            </w:r>
            <w:r>
              <w:rPr>
                <w:rStyle w:val="36"/>
              </w:rPr>
              <w:t>send_BatteryInfo()</w:t>
            </w:r>
          </w:p>
        </w:tc>
      </w:tr>
      <w:tr w14:paraId="2D350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7C5730">
            <w:pPr>
              <w:pStyle w:val="24"/>
              <w:jc w:val="left"/>
            </w:pPr>
            <w:r>
              <w:t>1 s block</w:t>
            </w:r>
          </w:p>
        </w:tc>
        <w:tc>
          <w:p w14:paraId="325453F0">
            <w:pPr>
              <w:pStyle w:val="24"/>
              <w:jc w:val="left"/>
            </w:pPr>
            <w:r>
              <w:rPr>
                <w:rStyle w:val="36"/>
              </w:rPr>
              <w:t>process1HzTasks()</w:t>
            </w:r>
            <w:r>
              <w:t xml:space="preserve">, CAN health check + log, </w:t>
            </w:r>
            <w:r>
              <w:rPr>
                <w:b/>
                <w:bCs/>
              </w:rPr>
              <w:t>Solterra charger command TX</w:t>
            </w:r>
          </w:p>
        </w:tc>
      </w:tr>
      <w:tr w14:paraId="5F211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21FF6">
            <w:pPr>
              <w:pStyle w:val="24"/>
              <w:jc w:val="left"/>
            </w:pPr>
            <w:r>
              <w:t>—</w:t>
            </w:r>
          </w:p>
        </w:tc>
        <w:tc>
          <w:p w14:paraId="63BF1186">
            <w:pPr>
              <w:pStyle w:val="24"/>
              <w:jc w:val="left"/>
            </w:pPr>
            <w:r>
              <w:t>drain CAN RX queue (deferred from ISR); drain libcanard TX queue</w:t>
            </w:r>
          </w:p>
        </w:tc>
      </w:tr>
      <w:tr w14:paraId="4BFE5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21665">
            <w:pPr>
              <w:pStyle w:val="24"/>
              <w:jc w:val="left"/>
            </w:pPr>
            <w:r>
              <w:t>1</w:t>
            </w:r>
          </w:p>
        </w:tc>
        <w:tc>
          <w:p w14:paraId="510BE621">
            <w:pPr>
              <w:pStyle w:val="24"/>
              <w:jc w:val="left"/>
            </w:pPr>
            <w:r>
              <w:t>current-sensor calibration flags</w:t>
            </w:r>
          </w:p>
        </w:tc>
      </w:tr>
      <w:tr w14:paraId="4476B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1E4236">
            <w:pPr>
              <w:pStyle w:val="24"/>
              <w:jc w:val="left"/>
            </w:pPr>
            <w:r>
              <w:t>1b/1c</w:t>
            </w:r>
          </w:p>
        </w:tc>
        <w:tc>
          <w:p w14:paraId="2B5CA17A">
            <w:pPr>
              <w:pStyle w:val="24"/>
              <w:jc w:val="left"/>
            </w:pPr>
            <w:r>
              <w:t>consume NTC1 / NTC2 averaged samples</w:t>
            </w:r>
          </w:p>
        </w:tc>
      </w:tr>
      <w:tr w14:paraId="7C191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58E96">
            <w:pPr>
              <w:pStyle w:val="24"/>
              <w:jc w:val="left"/>
            </w:pPr>
            <w:r>
              <w:t>2</w:t>
            </w:r>
          </w:p>
        </w:tc>
        <w:tc>
          <w:p w14:paraId="4D992082">
            <w:pPr>
              <w:pStyle w:val="24"/>
              <w:jc w:val="left"/>
            </w:pPr>
            <w:r>
              <w:rPr>
                <w:rStyle w:val="36"/>
              </w:rPr>
              <w:t>DalyBMS_Task()</w:t>
            </w:r>
            <w:r>
              <w:t xml:space="preserve"> state machine</w:t>
            </w:r>
          </w:p>
        </w:tc>
      </w:tr>
      <w:tr w14:paraId="2738B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F84BA">
            <w:pPr>
              <w:pStyle w:val="24"/>
              <w:jc w:val="left"/>
            </w:pPr>
            <w:r>
              <w:t>3</w:t>
            </w:r>
          </w:p>
        </w:tc>
        <w:tc>
          <w:p w14:paraId="46E0BA59">
            <w:pPr>
              <w:pStyle w:val="24"/>
              <w:jc w:val="left"/>
            </w:pPr>
            <w:r>
              <w:t>read current (mA → A)</w:t>
            </w:r>
          </w:p>
        </w:tc>
      </w:tr>
      <w:tr w14:paraId="25F50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BB70E">
            <w:pPr>
              <w:pStyle w:val="24"/>
              <w:jc w:val="left"/>
            </w:pPr>
            <w:r>
              <w:t>3b</w:t>
            </w:r>
          </w:p>
        </w:tc>
        <w:tc>
          <w:p w14:paraId="3DE1109A">
            <w:pPr>
              <w:pStyle w:val="24"/>
              <w:jc w:val="left"/>
            </w:pPr>
            <w:r>
              <w:t>update fault detector with a balancer-safe voltage snapshot</w:t>
            </w:r>
          </w:p>
        </w:tc>
      </w:tr>
      <w:tr w14:paraId="09DC3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88435">
            <w:pPr>
              <w:pStyle w:val="24"/>
              <w:jc w:val="left"/>
            </w:pPr>
            <w:r>
              <w:t>~200 ms</w:t>
            </w:r>
          </w:p>
        </w:tc>
        <w:tc>
          <w:p w14:paraId="2783A615">
            <w:pPr>
              <w:pStyle w:val="24"/>
              <w:jc w:val="left"/>
            </w:pPr>
            <w:r>
              <w:t xml:space="preserve">display telemetry: </w:t>
            </w:r>
            <w:r>
              <w:rPr>
                <w:rStyle w:val="36"/>
              </w:rPr>
              <w:t>BMS_VIT</w:t>
            </w:r>
            <w:r>
              <w:t xml:space="preserve">, </w:t>
            </w:r>
            <w:r>
              <w:rPr>
                <w:rStyle w:val="36"/>
              </w:rPr>
              <w:t>BMS_OvrView</w:t>
            </w:r>
            <w:r>
              <w:t xml:space="preserve">, </w:t>
            </w:r>
            <w:r>
              <w:rPr>
                <w:rStyle w:val="36"/>
              </w:rPr>
              <w:t>Cell_DeltaV</w:t>
            </w:r>
            <w:r>
              <w:t xml:space="preserve">, </w:t>
            </w:r>
            <w:r>
              <w:rPr>
                <w:rStyle w:val="36"/>
              </w:rPr>
              <w:t>BMS_Capacity</w:t>
            </w:r>
            <w:r>
              <w:t xml:space="preserve">, </w:t>
            </w:r>
            <w:r>
              <w:rPr>
                <w:rStyle w:val="36"/>
              </w:rPr>
              <w:t>BMS_CellVolts</w:t>
            </w:r>
          </w:p>
        </w:tc>
      </w:tr>
      <w:tr w14:paraId="367C6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9A3DA">
            <w:pPr>
              <w:pStyle w:val="24"/>
              <w:jc w:val="left"/>
            </w:pPr>
            <w:r>
              <w:t>3c</w:t>
            </w:r>
          </w:p>
        </w:tc>
        <w:tc>
          <w:p w14:paraId="3C0F2EC5">
            <w:pPr>
              <w:pStyle w:val="24"/>
              <w:jc w:val="left"/>
            </w:pPr>
            <w:r>
              <w:t>LED error state</w:t>
            </w:r>
          </w:p>
        </w:tc>
      </w:tr>
      <w:tr w14:paraId="6862D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E0864">
            <w:pPr>
              <w:pStyle w:val="24"/>
              <w:jc w:val="left"/>
            </w:pPr>
            <w:r>
              <w:t>5</w:t>
            </w:r>
          </w:p>
        </w:tc>
        <w:tc>
          <w:p w14:paraId="7CF22A7A">
            <w:pPr>
              <w:pStyle w:val="24"/>
              <w:jc w:val="left"/>
            </w:pPr>
            <w:r>
              <w:t>SOC coulomb counting + voltage correction</w:t>
            </w:r>
          </w:p>
        </w:tc>
      </w:tr>
      <w:tr w14:paraId="01DB1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3A44F">
            <w:pPr>
              <w:pStyle w:val="24"/>
              <w:jc w:val="left"/>
            </w:pPr>
            <w:r>
              <w:t>6</w:t>
            </w:r>
          </w:p>
        </w:tc>
        <w:tc>
          <w:p w14:paraId="1FE191C1">
            <w:pPr>
              <w:pStyle w:val="24"/>
              <w:jc w:val="left"/>
            </w:pPr>
            <w:r>
              <w:t>hard calibration anchors (0 % at UV, 100 % at full)</w:t>
            </w:r>
          </w:p>
        </w:tc>
      </w:tr>
      <w:tr w14:paraId="7F854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C12B0F">
            <w:pPr>
              <w:pStyle w:val="24"/>
              <w:jc w:val="left"/>
            </w:pPr>
            <w:r>
              <w:t>6b</w:t>
            </w:r>
          </w:p>
        </w:tc>
        <w:tc>
          <w:p w14:paraId="1DB73799">
            <w:pPr>
              <w:pStyle w:val="24"/>
              <w:jc w:val="left"/>
            </w:pPr>
            <w:r>
              <w:t>auto-save to flash if SOC % changed (throttled to ≥5 min)</w:t>
            </w:r>
          </w:p>
        </w:tc>
      </w:tr>
      <w:tr w14:paraId="24932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0A2017">
            <w:pPr>
              <w:pStyle w:val="24"/>
              <w:jc w:val="left"/>
            </w:pPr>
            <w:r>
              <w:t>7</w:t>
            </w:r>
          </w:p>
        </w:tc>
        <w:tc>
          <w:p w14:paraId="5758EBCC">
            <w:pPr>
              <w:pStyle w:val="24"/>
              <w:jc w:val="left"/>
            </w:pPr>
            <w:r>
              <w:t>periodic CLI telemetry frame (100 ms)</w:t>
            </w:r>
          </w:p>
        </w:tc>
      </w:tr>
      <w:tr w14:paraId="70CBF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84A13">
            <w:pPr>
              <w:pStyle w:val="24"/>
              <w:jc w:val="left"/>
            </w:pPr>
            <w:r>
              <w:t>—</w:t>
            </w:r>
          </w:p>
        </w:tc>
        <w:tc>
          <w:p w14:paraId="273E38A3">
            <w:pPr>
              <w:pStyle w:val="24"/>
              <w:jc w:val="left"/>
            </w:pPr>
            <w:r>
              <w:t>BLE telemetry on an independent 1 s cadence</w:t>
            </w:r>
          </w:p>
        </w:tc>
      </w:tr>
      <w:tr w14:paraId="21A03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C8A36">
            <w:pPr>
              <w:pStyle w:val="24"/>
              <w:jc w:val="left"/>
            </w:pPr>
            <w:r>
              <w:t>8</w:t>
            </w:r>
          </w:p>
        </w:tc>
        <w:tc>
          <w:p w14:paraId="2D034830">
            <w:pPr>
              <w:pStyle w:val="24"/>
              <w:jc w:val="left"/>
            </w:pPr>
            <w:r>
              <w:t xml:space="preserve">UART2 legacy CLI RX </w:t>
            </w:r>
            <w:r>
              <w:rPr>
                <w:b/>
                <w:bCs/>
              </w:rPr>
              <w:t>drained and discarded</w:t>
            </w:r>
          </w:p>
        </w:tc>
      </w:tr>
      <w:tr w14:paraId="2AF22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158F4">
            <w:pPr>
              <w:pStyle w:val="24"/>
              <w:jc w:val="left"/>
            </w:pPr>
            <w:r>
              <w:t>8a</w:t>
            </w:r>
          </w:p>
        </w:tc>
        <w:tc>
          <w:p w14:paraId="1210EFD0">
            <w:pPr>
              <w:pStyle w:val="24"/>
              <w:jc w:val="left"/>
            </w:pPr>
            <w:r>
              <w:t>CAN-CLI tunnel commands</w:t>
            </w:r>
          </w:p>
        </w:tc>
      </w:tr>
      <w:tr w14:paraId="4CBBC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E4213">
            <w:pPr>
              <w:pStyle w:val="24"/>
              <w:jc w:val="left"/>
            </w:pPr>
            <w:r>
              <w:t>8c</w:t>
            </w:r>
          </w:p>
        </w:tc>
        <w:tc>
          <w:p w14:paraId="479C8DB8">
            <w:pPr>
              <w:pStyle w:val="24"/>
              <w:jc w:val="left"/>
            </w:pPr>
            <w:r>
              <w:t>legacy fixed-format GUI/BUSMASTER CAN commands</w:t>
            </w:r>
          </w:p>
        </w:tc>
      </w:tr>
      <w:tr w14:paraId="1501E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813CE">
            <w:pPr>
              <w:pStyle w:val="24"/>
              <w:jc w:val="left"/>
            </w:pPr>
            <w:r>
              <w:t>8b</w:t>
            </w:r>
          </w:p>
        </w:tc>
        <w:tc>
          <w:p w14:paraId="3B481271">
            <w:pPr>
              <w:pStyle w:val="24"/>
              <w:jc w:val="left"/>
            </w:pPr>
            <w:r>
              <w:t>host-command loss watchdog</w:t>
            </w:r>
          </w:p>
        </w:tc>
      </w:tr>
      <w:tr w14:paraId="321BC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8561A">
            <w:pPr>
              <w:pStyle w:val="24"/>
              <w:jc w:val="left"/>
            </w:pPr>
            <w:r>
              <w:t>9</w:t>
            </w:r>
          </w:p>
        </w:tc>
        <w:tc>
          <w:p w14:paraId="15EF0CB0">
            <w:pPr>
              <w:pStyle w:val="24"/>
              <w:jc w:val="left"/>
            </w:pPr>
            <w:r>
              <w:rPr>
                <w:rStyle w:val="36"/>
              </w:rPr>
              <w:t>PM_Task()</w:t>
            </w:r>
            <w:r>
              <w:t xml:space="preserve"> — </w:t>
            </w:r>
            <w:r>
              <w:rPr>
                <w:b/>
                <w:bCs/>
              </w:rPr>
              <w:t>must be last in the loop</w:t>
            </w:r>
          </w:p>
        </w:tc>
      </w:tr>
      <w:bookmarkEnd w:id="10"/>
    </w:tbl>
    <w:p w14:paraId="44F2E4A2">
      <w:pPr>
        <w:pStyle w:val="5"/>
      </w:pPr>
      <w:bookmarkStart w:id="11" w:name="interrupt-policy"/>
      <w:r>
        <w:t>4.3 Interrupt policy</w:t>
      </w:r>
    </w:p>
    <w:p w14:paraId="6B98769A">
      <w:pPr>
        <w:pStyle w:val="23"/>
      </w:pPr>
      <w:r>
        <w:t xml:space="preserve">ISRs are deliberately thin. The pattern throughout is </w:t>
      </w:r>
      <w:r>
        <w:rPr>
          <w:i/>
          <w:iCs/>
        </w:rPr>
        <w:t>latch in ISR, decode in loop</w:t>
      </w:r>
      <w:r>
        <w:t>:</w:t>
      </w:r>
    </w:p>
    <w:p w14:paraId="6AA0C922">
      <w:pPr>
        <w:pStyle w:val="24"/>
        <w:numPr>
          <w:ilvl w:val="0"/>
          <w:numId w:val="1"/>
        </w:numPr>
      </w:pPr>
      <w:r>
        <w:rPr>
          <w:rStyle w:val="36"/>
        </w:rPr>
        <w:t>HAL_FDCAN_RxFifo0Callback()</w:t>
      </w:r>
      <w:r>
        <w:t xml:space="preserve"> pushes into an 8-deep </w:t>
      </w:r>
      <w:r>
        <w:rPr>
          <w:rStyle w:val="36"/>
        </w:rPr>
        <w:t>can_rx_queue[]</w:t>
      </w:r>
      <w:r>
        <w:t xml:space="preserve"> ring, or calls </w:t>
      </w:r>
      <w:r>
        <w:rPr>
          <w:rStyle w:val="36"/>
        </w:rPr>
        <w:t>Charger_LatchRawFrame()</w:t>
      </w:r>
      <w:r>
        <w:t xml:space="preserve"> which only memcpy’s raw bytes. No decode, no state machine at IRQ priority — a flooding charger cannot add unbounded ISR work.</w:t>
      </w:r>
    </w:p>
    <w:p w14:paraId="5C6F2E29">
      <w:pPr>
        <w:pStyle w:val="24"/>
        <w:numPr>
          <w:ilvl w:val="0"/>
          <w:numId w:val="1"/>
        </w:numPr>
      </w:pPr>
      <w:r>
        <w:rPr>
          <w:rStyle w:val="36"/>
        </w:rPr>
        <w:t>ADC1_2_IRQHandler</w:t>
      </w:r>
      <w:r>
        <w:t xml:space="preserve"> runs the per-sample current Kalman filter and NTC accumulation.</w:t>
      </w:r>
    </w:p>
    <w:p w14:paraId="1295192B">
      <w:pPr>
        <w:pStyle w:val="24"/>
        <w:numPr>
          <w:ilvl w:val="0"/>
          <w:numId w:val="1"/>
        </w:numPr>
      </w:pPr>
      <w:r>
        <w:rPr>
          <w:rStyle w:val="36"/>
        </w:rPr>
        <w:t>USART2_IRQHandler</w:t>
      </w:r>
      <w:r>
        <w:t xml:space="preserve"> uses direct RXNEIE-driven reception (not HAL single-byte </w:t>
      </w:r>
      <w:r>
        <w:rPr>
          <w:rStyle w:val="36"/>
        </w:rPr>
        <w:t>Receive_IT</w:t>
      </w:r>
      <w:r>
        <w:t>) to avoid a silent chain-break failure mode.</w:t>
      </w:r>
    </w:p>
    <w:p w14:paraId="295C7D0D">
      <w:pPr>
        <w:pStyle w:val="24"/>
        <w:numPr>
          <w:ilvl w:val="0"/>
          <w:numId w:val="1"/>
        </w:numPr>
      </w:pPr>
      <w:r>
        <w:rPr>
          <w:rStyle w:val="36"/>
        </w:rPr>
        <w:t>EXTI9_5_IRQHandler</w:t>
      </w:r>
      <w:r>
        <w:t xml:space="preserve"> — wake button.</w:t>
      </w:r>
    </w:p>
    <w:p w14:paraId="77631996">
      <w:pPr>
        <w:pStyle w:val="24"/>
        <w:numPr>
          <w:ilvl w:val="0"/>
          <w:numId w:val="1"/>
        </w:numPr>
      </w:pPr>
      <w:r>
        <w:rPr>
          <w:rStyle w:val="36"/>
        </w:rPr>
        <w:t>RTC_WKUP_IRQHandler</w:t>
      </w:r>
      <w:r>
        <w:t xml:space="preserve"> — sleep wake timer.</w:t>
      </w:r>
    </w:p>
    <w:p w14:paraId="623A14BD">
      <w:pPr>
        <w:pStyle w:val="23"/>
      </w:pPr>
      <w:r>
        <w:t xml:space="preserve">Full ISR list lives in </w:t>
      </w:r>
      <w:r>
        <w:rPr>
          <w:rStyle w:val="36"/>
        </w:rPr>
        <w:t>Core/Src/stm32g4xx_it.c</w:t>
      </w:r>
      <w:r>
        <w:t>.</w:t>
      </w:r>
    </w:p>
    <w:p w14:paraId="7F98432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6BE3F2D7">
      <w:pPr>
        <w:pStyle w:val="4"/>
      </w:pPr>
      <w:bookmarkStart w:id="12" w:name="measurement-chain"/>
      <w:r>
        <w:t>5. Measurement chain</w:t>
      </w:r>
    </w:p>
    <w:p w14:paraId="21C7FD35">
      <w:pPr>
        <w:pStyle w:val="5"/>
      </w:pPr>
      <w:bookmarkStart w:id="13" w:name="current-current_sensor.c"/>
      <w:r>
        <w:t xml:space="preserve">5.1 Current — </w:t>
      </w:r>
      <w:r>
        <w:rPr>
          <w:rStyle w:val="36"/>
        </w:rPr>
        <w:t>current_sensor.c</w:t>
      </w:r>
    </w:p>
    <w:p w14:paraId="4410417D">
      <w:pPr>
        <w:pStyle w:val="23"/>
      </w:pPr>
      <w:r>
        <w:t xml:space="preserve">ACS37612 Hall sensor → ADC1 ch1, TIM1-triggered. Per-sample 1-D Kalman filter (Q = 0.001, R = 4), then Q16 fixed-point, then mV, then </w:t>
      </w:r>
      <w:r>
        <w:rPr>
          <w:rStyle w:val="36"/>
        </w:rPr>
        <w:t>(mV − zeroOffset) × couplingFactor</w:t>
      </w:r>
      <w:r>
        <w:t xml:space="preserve"> = mA.</w:t>
      </w:r>
    </w:p>
    <w:p w14:paraId="74133F71">
      <w:pPr>
        <w:pStyle w:val="3"/>
      </w:pPr>
      <w:r>
        <w:t xml:space="preserve">Calibration states: </w:t>
      </w:r>
      <w:r>
        <w:rPr>
          <w:rStyle w:val="36"/>
        </w:rPr>
        <w:t>CS_STATE_ZERO_CAL</w:t>
      </w:r>
      <w:r>
        <w:t xml:space="preserve"> (1000 samples at zero current) → </w:t>
      </w:r>
      <w:r>
        <w:rPr>
          <w:rStyle w:val="36"/>
        </w:rPr>
        <w:t>CS_STATE_KNOWN_CAL</w:t>
      </w:r>
      <w:r>
        <w:t xml:space="preserve"> (operator supplies a known current) → </w:t>
      </w:r>
      <w:r>
        <w:rPr>
          <w:rStyle w:val="36"/>
        </w:rPr>
        <w:t>CS_STATE_RUNNING</w:t>
      </w:r>
      <w:r>
        <w:t>. Both results persist to QSPI flash.</w:t>
      </w:r>
    </w:p>
    <w:bookmarkEnd w:id="13"/>
    <w:p w14:paraId="3C77B054">
      <w:pPr>
        <w:pStyle w:val="5"/>
      </w:pPr>
      <w:bookmarkStart w:id="14" w:name="cells-and-pack-voltage-daly_bms.c"/>
      <w:r>
        <w:t xml:space="preserve">5.2 Cells and pack voltage — </w:t>
      </w:r>
      <w:r>
        <w:rPr>
          <w:rStyle w:val="36"/>
        </w:rPr>
        <w:t>daly_bms.c</w:t>
      </w:r>
    </w:p>
    <w:p w14:paraId="7AC90509">
      <w:pPr>
        <w:pStyle w:val="23"/>
      </w:pPr>
      <w:r>
        <w:t xml:space="preserve">UART5, 13-byte frames </w:t>
      </w:r>
      <w:r>
        <w:rPr>
          <w:rStyle w:val="36"/>
        </w:rPr>
        <w:t>[0xA5][0x40][CMD][0x08][DATA×8][CHK]</w:t>
      </w:r>
      <w:r>
        <w:t xml:space="preserve">, non-blocking. Polled command sequence: </w:t>
      </w:r>
      <w:r>
        <w:rPr>
          <w:rStyle w:val="36"/>
        </w:rPr>
        <w:t>0x90</w:t>
      </w:r>
      <w:r>
        <w:t xml:space="preserve"> (pack V/I/SOC), </w:t>
      </w:r>
      <w:r>
        <w:rPr>
          <w:rStyle w:val="36"/>
        </w:rPr>
        <w:t>0x91</w:t>
      </w:r>
      <w:r>
        <w:t xml:space="preserve"> (min/max cell + index), </w:t>
      </w:r>
      <w:r>
        <w:rPr>
          <w:rStyle w:val="36"/>
        </w:rPr>
        <w:t>0x95</w:t>
      </w:r>
      <w:r>
        <w:t xml:space="preserve"> (all cell voltages, multi-frame).</w:t>
      </w:r>
    </w:p>
    <w:p w14:paraId="21123E48">
      <w:pPr>
        <w:pStyle w:val="3"/>
      </w:pPr>
      <w:r>
        <w:t xml:space="preserve">The Daly’s </w:t>
      </w:r>
      <w:r>
        <w:rPr>
          <w:b/>
          <w:bCs/>
        </w:rPr>
        <w:t>active balancer injects switching glitches</w:t>
      </w:r>
      <w:r>
        <w:t>, so each cell goes through a 100-sample rolling median plus a 2-state EKF (</w:t>
      </w:r>
      <w:r>
        <w:rPr>
          <w:rStyle w:val="36"/>
        </w:rPr>
        <w:t>[V_cell, V_rc_ripple]</w:t>
      </w:r>
      <w:r>
        <w:t xml:space="preserve">, ripple τ ≈ 10 s). Pack voltage gets a simple 1-D KF (Q = 0.01, R = 0.5). </w:t>
      </w:r>
      <w:r>
        <w:rPr>
          <w:rStyle w:val="36"/>
        </w:rPr>
        <w:t>lastKnownGoodNCells</w:t>
      </w:r>
      <w:r>
        <w:t xml:space="preserve"> guards the multi-frame </w:t>
      </w:r>
      <w:r>
        <w:rPr>
          <w:rStyle w:val="36"/>
        </w:rPr>
        <w:t>0x95</w:t>
      </w:r>
      <w:r>
        <w:t xml:space="preserve"> parse against a miscount while the balancer is switching.</w:t>
      </w:r>
    </w:p>
    <w:bookmarkEnd w:id="14"/>
    <w:p w14:paraId="65BAD976">
      <w:pPr>
        <w:pStyle w:val="5"/>
      </w:pPr>
      <w:bookmarkStart w:id="15" w:name="temperature-ntc10k.c"/>
      <w:r>
        <w:t xml:space="preserve">5.3 Temperature — </w:t>
      </w:r>
      <w:r>
        <w:rPr>
          <w:rStyle w:val="36"/>
        </w:rPr>
        <w:t>NTC10K.c</w:t>
      </w:r>
    </w:p>
    <w:p w14:paraId="2242D9AC">
      <w:pPr>
        <w:pStyle w:val="23"/>
      </w:pPr>
      <w:r>
        <w:t>Two 10 kΩ NTCs on ADC2 ch12 / ch14, TIM1-triggered, averaged in the ISR and consumed by the loop. B-values (</w:t>
      </w:r>
      <w:r>
        <w:rPr>
          <w:rStyle w:val="36"/>
        </w:rPr>
        <w:t>g_calib_b</w:t>
      </w:r>
      <w:r>
        <w:t xml:space="preserve">, </w:t>
      </w:r>
      <w:r>
        <w:rPr>
          <w:rStyle w:val="36"/>
        </w:rPr>
        <w:t>g_calib2_b</w:t>
      </w:r>
      <w:r>
        <w:t xml:space="preserve">) are calibratable and persisted. Sentinel values matter: </w:t>
      </w:r>
      <w:r>
        <w:rPr>
          <w:rStyle w:val="36"/>
        </w:rPr>
        <w:t>-999.0f</w:t>
      </w:r>
      <w:r>
        <w:t xml:space="preserve"> = not yet ready, </w:t>
      </w:r>
      <w:r>
        <w:rPr>
          <w:rStyle w:val="36"/>
        </w:rPr>
        <w:t>999.0f</w:t>
      </w:r>
      <w:r>
        <w:t xml:space="preserve"> (</w:t>
      </w:r>
      <w:r>
        <w:rPr>
          <w:rStyle w:val="36"/>
        </w:rPr>
        <w:t>CHARGER_TEMP_SENSOR_FAIL_C</w:t>
      </w:r>
      <w:r>
        <w:t>) = sensor invalid/missing.</w:t>
      </w:r>
    </w:p>
    <w:bookmarkEnd w:id="15"/>
    <w:p w14:paraId="65DDCC06">
      <w:pPr>
        <w:pStyle w:val="5"/>
      </w:pPr>
      <w:bookmarkStart w:id="16" w:name="soc-soh"/>
      <w:r>
        <w:t>5.4 SOC / SOH</w:t>
      </w:r>
    </w:p>
    <w:p w14:paraId="0B780C29">
      <w:pPr>
        <w:pStyle w:val="23"/>
      </w:pPr>
      <w:r>
        <w:t xml:space="preserve">Coulomb counting is primary; OCV lookup is a secondary, </w:t>
      </w:r>
      <w:r>
        <w:rPr>
          <w:b/>
          <w:bCs/>
        </w:rPr>
        <w:t>rest-gated</w:t>
      </w:r>
      <w:r>
        <w:t xml:space="preserve"> correction; a Kalman filter fuses them; hard anchors force 0 % at UV and 100 % at detected full charge. </w:t>
      </w:r>
      <w:r>
        <w:rPr>
          <w:rStyle w:val="36"/>
        </w:rPr>
        <w:t>lc_estimator.c</w:t>
      </w:r>
      <w:r>
        <w:t xml:space="preserve"> adds a Wh/range-style “load capacity” estimate initialised from the real pack config, not hardcoded defaults. </w:t>
      </w:r>
      <w:r>
        <w:rPr>
          <w:rStyle w:val="36"/>
        </w:rPr>
        <w:t>soh_estimator.c</w:t>
      </w:r>
      <w:r>
        <w:t xml:space="preserve"> tracks cycle count and internal resistance growth.</w:t>
      </w:r>
    </w:p>
    <w:p w14:paraId="73D8C1A4">
      <w:pPr>
        <w:pStyle w:val="3"/>
      </w:pPr>
      <w:r>
        <w:t xml:space="preserve">See </w:t>
      </w:r>
      <w:r>
        <w:rPr>
          <w:rStyle w:val="36"/>
        </w:rPr>
        <w:t>SOC_SYSTEM_DOCUMENTATION.md</w:t>
      </w:r>
      <w:r>
        <w:t xml:space="preserve"> for the algorithm-level detail — it is accurate and still current.</w:t>
      </w:r>
    </w:p>
    <w:p w14:paraId="5EF0D23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6"/>
    <w:p w14:paraId="01CE6E09">
      <w:pPr>
        <w:pStyle w:val="4"/>
      </w:pPr>
      <w:bookmarkStart w:id="17" w:name="fault-handling-fault_detector.c"/>
      <w:r>
        <w:t xml:space="preserve">6. Fault handling — </w:t>
      </w:r>
      <w:r>
        <w:rPr>
          <w:rStyle w:val="36"/>
        </w:rPr>
        <w:t>fault_detector.c</w:t>
      </w:r>
    </w:p>
    <w:p w14:paraId="24BCCAF4">
      <w:pPr>
        <w:pStyle w:val="23"/>
      </w:pPr>
      <w:r>
        <w:t xml:space="preserve">Faults are a latched 32-bit bitmask retrieved with </w:t>
      </w:r>
      <w:r>
        <w:rPr>
          <w:rStyle w:val="36"/>
        </w:rPr>
        <w:t>Fault_GetBitmask()</w:t>
      </w:r>
      <w:r>
        <w:t>.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"/>
        <w:gridCol w:w="4709"/>
        <w:gridCol w:w="3618"/>
      </w:tblGrid>
      <w:tr w14:paraId="0F587587">
        <w:trPr>
          <w:tblHeader/>
        </w:trPr>
        <w:tc>
          <w:p w14:paraId="2B9C4BD4">
            <w:pPr>
              <w:pStyle w:val="24"/>
              <w:jc w:val="left"/>
            </w:pPr>
            <w:r>
              <w:t>Bit</w:t>
            </w:r>
          </w:p>
        </w:tc>
        <w:tc>
          <w:p w14:paraId="15C95DCC">
            <w:pPr>
              <w:pStyle w:val="24"/>
              <w:jc w:val="left"/>
            </w:pPr>
            <w:r>
              <w:t>Fault</w:t>
            </w:r>
          </w:p>
        </w:tc>
        <w:tc>
          <w:p w14:paraId="04A260B2">
            <w:pPr>
              <w:pStyle w:val="24"/>
              <w:jc w:val="left"/>
            </w:pPr>
            <w:r>
              <w:t>Default threshold</w:t>
            </w:r>
          </w:p>
        </w:tc>
      </w:tr>
      <w:tr w14:paraId="1FE6B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D08B7">
            <w:pPr>
              <w:pStyle w:val="24"/>
              <w:jc w:val="left"/>
            </w:pPr>
            <w:r>
              <w:t>0</w:t>
            </w:r>
          </w:p>
        </w:tc>
        <w:tc>
          <w:p w14:paraId="0E734528">
            <w:pPr>
              <w:pStyle w:val="24"/>
              <w:jc w:val="left"/>
            </w:pPr>
            <w:r>
              <w:rPr>
                <w:rStyle w:val="36"/>
              </w:rPr>
              <w:t>FAULT_BIT_OV</w:t>
            </w:r>
            <w:r>
              <w:t xml:space="preserve"> pack overvoltage</w:t>
            </w:r>
          </w:p>
        </w:tc>
        <w:tc>
          <w:p w14:paraId="7973920A">
            <w:pPr>
              <w:pStyle w:val="24"/>
              <w:jc w:val="left"/>
            </w:pPr>
            <w:r>
              <w:t>58.8 V</w:t>
            </w:r>
          </w:p>
        </w:tc>
      </w:tr>
      <w:tr w14:paraId="4F9E1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A1C21">
            <w:pPr>
              <w:pStyle w:val="24"/>
              <w:jc w:val="left"/>
            </w:pPr>
            <w:r>
              <w:t>1</w:t>
            </w:r>
          </w:p>
        </w:tc>
        <w:tc>
          <w:p w14:paraId="748A0E5B">
            <w:pPr>
              <w:pStyle w:val="24"/>
              <w:jc w:val="left"/>
            </w:pPr>
            <w:r>
              <w:rPr>
                <w:rStyle w:val="36"/>
              </w:rPr>
              <w:t>FAULT_BIT_UV</w:t>
            </w:r>
            <w:r>
              <w:t xml:space="preserve"> pack undervoltage</w:t>
            </w:r>
          </w:p>
        </w:tc>
        <w:tc>
          <w:p w14:paraId="500889D5">
            <w:pPr>
              <w:pStyle w:val="24"/>
              <w:jc w:val="left"/>
            </w:pPr>
            <w:r>
              <w:t>42.0 V</w:t>
            </w:r>
          </w:p>
        </w:tc>
      </w:tr>
      <w:tr w14:paraId="475AC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B8FCF">
            <w:pPr>
              <w:pStyle w:val="24"/>
              <w:jc w:val="left"/>
            </w:pPr>
            <w:r>
              <w:t>2</w:t>
            </w:r>
          </w:p>
        </w:tc>
        <w:tc>
          <w:p w14:paraId="7DCEA9BE">
            <w:pPr>
              <w:pStyle w:val="24"/>
              <w:jc w:val="left"/>
            </w:pPr>
            <w:r>
              <w:rPr>
                <w:rStyle w:val="36"/>
              </w:rPr>
              <w:t>FAULT_BIT_OC</w:t>
            </w:r>
            <w:r>
              <w:t xml:space="preserve"> discharge overcurrent</w:t>
            </w:r>
          </w:p>
        </w:tc>
        <w:tc>
          <w:p w14:paraId="30A4D8B3">
            <w:pPr>
              <w:pStyle w:val="24"/>
              <w:jc w:val="left"/>
            </w:pPr>
            <w:r>
              <w:t>300 A</w:t>
            </w:r>
          </w:p>
        </w:tc>
      </w:tr>
      <w:tr w14:paraId="2C79A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2078A">
            <w:pPr>
              <w:pStyle w:val="24"/>
              <w:jc w:val="left"/>
            </w:pPr>
            <w:r>
              <w:t>3</w:t>
            </w:r>
          </w:p>
        </w:tc>
        <w:tc>
          <w:p w14:paraId="2EB8711D">
            <w:pPr>
              <w:pStyle w:val="24"/>
              <w:jc w:val="left"/>
            </w:pPr>
            <w:r>
              <w:rPr>
                <w:rStyle w:val="36"/>
              </w:rPr>
              <w:t>FAULT_BIT_CELL_DIFF</w:t>
            </w:r>
            <w:r>
              <w:t xml:space="preserve"> imbalance</w:t>
            </w:r>
          </w:p>
        </w:tc>
        <w:tc>
          <w:p w14:paraId="6023C7D1">
            <w:pPr>
              <w:pStyle w:val="24"/>
              <w:jc w:val="left"/>
            </w:pPr>
            <w:r>
              <w:t>15000 mV (effectively disabled)</w:t>
            </w:r>
          </w:p>
        </w:tc>
      </w:tr>
      <w:tr w14:paraId="08DD1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725A5">
            <w:pPr>
              <w:pStyle w:val="24"/>
              <w:jc w:val="left"/>
            </w:pPr>
            <w:r>
              <w:t>4</w:t>
            </w:r>
          </w:p>
        </w:tc>
        <w:tc>
          <w:p w14:paraId="7D890F16">
            <w:pPr>
              <w:pStyle w:val="24"/>
              <w:jc w:val="left"/>
            </w:pPr>
            <w:r>
              <w:rPr>
                <w:rStyle w:val="36"/>
              </w:rPr>
              <w:t>FAULT_BIT_OT</w:t>
            </w:r>
            <w:r>
              <w:t xml:space="preserve"> overtemperature</w:t>
            </w:r>
          </w:p>
        </w:tc>
        <w:tc>
          <w:p w14:paraId="61DD1888">
            <w:pPr>
              <w:pStyle w:val="24"/>
              <w:jc w:val="left"/>
            </w:pPr>
            <w:r>
              <w:t>55 °C</w:t>
            </w:r>
          </w:p>
        </w:tc>
      </w:tr>
      <w:tr w14:paraId="5EA09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E04E6">
            <w:pPr>
              <w:pStyle w:val="24"/>
              <w:jc w:val="left"/>
            </w:pPr>
            <w:r>
              <w:t>5</w:t>
            </w:r>
          </w:p>
        </w:tc>
        <w:tc>
          <w:p w14:paraId="7D8BF3D6">
            <w:pPr>
              <w:pStyle w:val="24"/>
              <w:jc w:val="left"/>
            </w:pPr>
            <w:r>
              <w:rPr>
                <w:rStyle w:val="36"/>
              </w:rPr>
              <w:t>FAULT_BIT_UT</w:t>
            </w:r>
            <w:r>
              <w:t xml:space="preserve"> undertemperature</w:t>
            </w:r>
          </w:p>
        </w:tc>
        <w:tc>
          <w:p w14:paraId="30F8ECDB">
            <w:pPr>
              <w:pStyle w:val="24"/>
              <w:jc w:val="left"/>
            </w:pPr>
            <w:r>
              <w:t>−10000 °C (disabled)</w:t>
            </w:r>
          </w:p>
        </w:tc>
      </w:tr>
      <w:tr w14:paraId="6BD32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AE849">
            <w:pPr>
              <w:pStyle w:val="24"/>
              <w:jc w:val="left"/>
            </w:pPr>
            <w:r>
              <w:t>6</w:t>
            </w:r>
          </w:p>
        </w:tc>
        <w:tc>
          <w:p w14:paraId="245D97E2">
            <w:pPr>
              <w:pStyle w:val="24"/>
              <w:jc w:val="left"/>
            </w:pPr>
            <w:r>
              <w:rPr>
                <w:rStyle w:val="36"/>
              </w:rPr>
              <w:t>FAULT_BIT_THERM_MISSING</w:t>
            </w:r>
          </w:p>
        </w:tc>
        <w:tc>
          <w:p w14:paraId="095ABF5B">
            <w:pPr>
              <w:pStyle w:val="24"/>
              <w:jc w:val="left"/>
            </w:pPr>
            <w:r>
              <w:t>—</w:t>
            </w:r>
          </w:p>
        </w:tc>
      </w:tr>
      <w:tr w14:paraId="71CBC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CF412">
            <w:pPr>
              <w:pStyle w:val="24"/>
              <w:jc w:val="left"/>
            </w:pPr>
            <w:r>
              <w:t>7</w:t>
            </w:r>
          </w:p>
        </w:tc>
        <w:tc>
          <w:p w14:paraId="74B05544">
            <w:pPr>
              <w:pStyle w:val="24"/>
              <w:jc w:val="left"/>
            </w:pPr>
            <w:r>
              <w:rPr>
                <w:rStyle w:val="36"/>
              </w:rPr>
              <w:t>FAULT_BIT_OT2</w:t>
            </w:r>
          </w:p>
        </w:tc>
        <w:tc>
          <w:p w14:paraId="1BF6C476">
            <w:pPr>
              <w:pStyle w:val="24"/>
              <w:jc w:val="left"/>
            </w:pPr>
            <w:r>
              <w:t>55 °C</w:t>
            </w:r>
          </w:p>
        </w:tc>
      </w:tr>
      <w:tr w14:paraId="4F60B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65C42">
            <w:pPr>
              <w:pStyle w:val="24"/>
              <w:jc w:val="left"/>
            </w:pPr>
            <w:r>
              <w:t>8</w:t>
            </w:r>
          </w:p>
        </w:tc>
        <w:tc>
          <w:p w14:paraId="18E14E6D">
            <w:pPr>
              <w:pStyle w:val="24"/>
              <w:jc w:val="left"/>
            </w:pPr>
            <w:r>
              <w:rPr>
                <w:rStyle w:val="36"/>
              </w:rPr>
              <w:t>FAULT_BIT_CELL_OV</w:t>
            </w:r>
            <w:r>
              <w:t xml:space="preserve"> per-cell OV</w:t>
            </w:r>
          </w:p>
        </w:tc>
        <w:tc>
          <w:p w14:paraId="18B9C85B">
            <w:pPr>
              <w:pStyle w:val="24"/>
              <w:jc w:val="left"/>
            </w:pPr>
            <w:r>
              <w:t>4.26 V</w:t>
            </w:r>
          </w:p>
        </w:tc>
      </w:tr>
      <w:tr w14:paraId="12A8A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294D5">
            <w:pPr>
              <w:pStyle w:val="24"/>
              <w:jc w:val="left"/>
            </w:pPr>
            <w:r>
              <w:t>9</w:t>
            </w:r>
          </w:p>
        </w:tc>
        <w:tc>
          <w:p w14:paraId="23CDFB2E">
            <w:pPr>
              <w:pStyle w:val="24"/>
              <w:jc w:val="left"/>
            </w:pPr>
            <w:r>
              <w:rPr>
                <w:rStyle w:val="36"/>
              </w:rPr>
              <w:t>FAULT_BIT_CELL_UV</w:t>
            </w:r>
            <w:r>
              <w:t xml:space="preserve"> per-cell UV</w:t>
            </w:r>
          </w:p>
        </w:tc>
        <w:tc>
          <w:p w14:paraId="57CBF588">
            <w:pPr>
              <w:pStyle w:val="24"/>
              <w:jc w:val="left"/>
            </w:pPr>
            <w:r>
              <w:t>3.00 V</w:t>
            </w:r>
          </w:p>
        </w:tc>
      </w:tr>
      <w:tr w14:paraId="56E3F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7B1ED">
            <w:pPr>
              <w:pStyle w:val="24"/>
              <w:jc w:val="left"/>
            </w:pPr>
            <w:r>
              <w:t>10</w:t>
            </w:r>
          </w:p>
        </w:tc>
        <w:tc>
          <w:p w14:paraId="6B9B3AC5">
            <w:pPr>
              <w:pStyle w:val="24"/>
              <w:jc w:val="left"/>
            </w:pPr>
            <w:r>
              <w:rPr>
                <w:rStyle w:val="36"/>
              </w:rPr>
              <w:t>FAULT_BIT_UT2</w:t>
            </w:r>
          </w:p>
        </w:tc>
        <w:tc>
          <w:p w14:paraId="266CCB1D">
            <w:pPr>
              <w:pStyle w:val="24"/>
              <w:jc w:val="left"/>
            </w:pPr>
            <w:r>
              <w:t>—</w:t>
            </w:r>
          </w:p>
        </w:tc>
      </w:tr>
      <w:tr w14:paraId="04D18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0F1A6">
            <w:pPr>
              <w:pStyle w:val="24"/>
              <w:jc w:val="left"/>
            </w:pPr>
            <w:r>
              <w:t>11</w:t>
            </w:r>
          </w:p>
        </w:tc>
        <w:tc>
          <w:p w14:paraId="4BB628E8">
            <w:pPr>
              <w:pStyle w:val="24"/>
              <w:jc w:val="left"/>
            </w:pPr>
            <w:r>
              <w:rPr>
                <w:rStyle w:val="36"/>
              </w:rPr>
              <w:t>FAULT_BIT_THERM2_MISSING</w:t>
            </w:r>
          </w:p>
        </w:tc>
        <w:tc>
          <w:p w14:paraId="3BFB8664">
            <w:pPr>
              <w:pStyle w:val="24"/>
              <w:jc w:val="left"/>
            </w:pPr>
            <w:r>
              <w:t>—</w:t>
            </w:r>
          </w:p>
        </w:tc>
      </w:tr>
      <w:tr w14:paraId="66CB0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4BE63B">
            <w:pPr>
              <w:pStyle w:val="24"/>
              <w:jc w:val="left"/>
            </w:pPr>
            <w:r>
              <w:t>12</w:t>
            </w:r>
          </w:p>
        </w:tc>
        <w:tc>
          <w:p w14:paraId="046A628E">
            <w:pPr>
              <w:pStyle w:val="24"/>
              <w:jc w:val="left"/>
            </w:pPr>
            <w:r>
              <w:rPr>
                <w:rStyle w:val="36"/>
              </w:rPr>
              <w:t>FAULT_BIT_CHARGE_OC</w:t>
            </w:r>
            <w:r>
              <w:t xml:space="preserve"> charge overcurrent</w:t>
            </w:r>
          </w:p>
        </w:tc>
        <w:tc>
          <w:p w14:paraId="5EEC814E">
            <w:pPr>
              <w:pStyle w:val="24"/>
              <w:jc w:val="left"/>
            </w:pPr>
            <w:r>
              <w:t>150 A</w:t>
            </w:r>
          </w:p>
        </w:tc>
      </w:tr>
      <w:tr w14:paraId="6485A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4D983">
            <w:pPr>
              <w:pStyle w:val="24"/>
              <w:jc w:val="left"/>
            </w:pPr>
            <w:r>
              <w:t>13</w:t>
            </w:r>
          </w:p>
        </w:tc>
        <w:tc>
          <w:p w14:paraId="700C74BD">
            <w:pPr>
              <w:pStyle w:val="24"/>
              <w:jc w:val="left"/>
            </w:pPr>
            <w:r>
              <w:rPr>
                <w:rStyle w:val="36"/>
              </w:rPr>
              <w:t>FAULT_BIT_CURRENT_SENSOR_FAULT</w:t>
            </w:r>
          </w:p>
        </w:tc>
        <w:tc>
          <w:p w14:paraId="0B42B1CC">
            <w:pPr>
              <w:pStyle w:val="24"/>
              <w:jc w:val="left"/>
            </w:pPr>
            <w:r>
              <w:t>—</w:t>
            </w:r>
          </w:p>
        </w:tc>
      </w:tr>
    </w:tbl>
    <w:p w14:paraId="7C783356">
      <w:pPr>
        <w:pStyle w:val="3"/>
      </w:pPr>
      <w:r>
        <w:t xml:space="preserve">Bit 13 is </w:t>
      </w:r>
      <w:r>
        <w:rPr>
          <w:i/>
          <w:iCs/>
        </w:rPr>
        <w:t>not</w:t>
      </w:r>
      <w:r>
        <w:t xml:space="preserve"> an over-current condition — it means the sensor reading itself is untrustworthy (NaN/Inf/implausible). Do not conflate it with bits 2 or 12.</w:t>
      </w:r>
    </w:p>
    <w:p w14:paraId="1729EDB9">
      <w:pPr>
        <w:pStyle w:val="3"/>
      </w:pPr>
      <w:r>
        <w:t xml:space="preserve">Thresholds restored from flash are validated field-by-field via </w:t>
      </w:r>
      <w:r>
        <w:rPr>
          <w:rStyle w:val="36"/>
        </w:rPr>
        <w:t>ThrOrDefault()</w:t>
      </w:r>
      <w:r>
        <w:t xml:space="preserve"> (each falls back to its own </w:t>
      </w:r>
      <w:r>
        <w:rPr>
          <w:rStyle w:val="36"/>
        </w:rPr>
        <w:t>FAULT_*_DEFAULT</w:t>
      </w:r>
      <w:r>
        <w:t xml:space="preserve"> if out of the accept range) and then as a consistent set via </w:t>
      </w:r>
      <w:r>
        <w:rPr>
          <w:rStyle w:val="36"/>
        </w:rPr>
        <w:t>ValidateFaultThresholds()</w:t>
      </w:r>
      <w:r>
        <w:t xml:space="preserve"> — if e.g. </w:t>
      </w:r>
      <w:r>
        <w:rPr>
          <w:rStyle w:val="36"/>
        </w:rPr>
        <w:t>uv &gt;= ov</w:t>
      </w:r>
      <w:r>
        <w:t xml:space="preserve">, the </w:t>
      </w:r>
      <w:r>
        <w:rPr>
          <w:i/>
          <w:iCs/>
        </w:rPr>
        <w:t>entire</w:t>
      </w:r>
      <w:r>
        <w:t xml:space="preserve"> default set is taken and a log entry is written. This exists because a partially-written or older-layout record used to be able to install a nonsense threshold that presented as a phantom fault.</w:t>
      </w:r>
    </w:p>
    <w:p w14:paraId="11A7D213">
      <w:pPr>
        <w:pStyle w:val="3"/>
      </w:pPr>
      <w:r>
        <w:rPr>
          <w:rStyle w:val="36"/>
        </w:rPr>
        <w:t>Fault_WarnIfOvBelowCvTarget()</w:t>
      </w:r>
      <w:r>
        <w:t xml:space="preserve"> catches the configuration mistake of an OV threshold below the charger’s CV target — which would trip a fault every time charging completes.</w:t>
      </w:r>
    </w:p>
    <w:p w14:paraId="792C866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325C6593">
      <w:pPr>
        <w:pStyle w:val="4"/>
      </w:pPr>
      <w:bookmarkStart w:id="18" w:name="communications"/>
      <w:r>
        <w:t>7. Communications</w:t>
      </w:r>
    </w:p>
    <w:p w14:paraId="48884462">
      <w:pPr>
        <w:pStyle w:val="5"/>
      </w:pPr>
      <w:bookmarkStart w:id="19" w:name="fdcan1-one-bus-four-protocols"/>
      <w:r>
        <w:t>7.1 FDCAN1 — one bus, four protocols</w:t>
      </w:r>
    </w:p>
    <w:p w14:paraId="5CC5AF44">
      <w:pPr>
        <w:pStyle w:val="23"/>
      </w:pPr>
      <w:r>
        <w:t>Classic CAN 2.0B. Five extended-ID hardware acceptance filter banks (</w:t>
      </w:r>
      <w:r>
        <w:rPr>
          <w:rStyle w:val="36"/>
        </w:rPr>
        <w:t>StdFiltersNbr = 0</w:t>
      </w:r>
      <w:r>
        <w:t xml:space="preserve"> — there are </w:t>
      </w:r>
      <w:r>
        <w:rPr>
          <w:b/>
          <w:bCs/>
        </w:rPr>
        <w:t>no</w:t>
      </w:r>
      <w:r>
        <w:t xml:space="preserve"> 11-bit filter banks, so every ID this firmware accepts must be extended):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3105"/>
      </w:tblGrid>
      <w:tr w14:paraId="2BAFE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814956">
            <w:pPr>
              <w:pStyle w:val="24"/>
              <w:jc w:val="left"/>
            </w:pPr>
            <w:r>
              <w:t>Filter idx</w:t>
            </w:r>
          </w:p>
        </w:tc>
        <w:tc>
          <w:p w14:paraId="35077EB2">
            <w:pPr>
              <w:pStyle w:val="24"/>
              <w:jc w:val="left"/>
            </w:pPr>
            <w:r>
              <w:t>Purpose</w:t>
            </w:r>
          </w:p>
        </w:tc>
      </w:tr>
      <w:tr w14:paraId="133D5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736F4">
            <w:pPr>
              <w:pStyle w:val="24"/>
              <w:jc w:val="left"/>
            </w:pPr>
            <w:r>
              <w:t>0</w:t>
            </w:r>
          </w:p>
        </w:tc>
        <w:tc>
          <w:p w14:paraId="4EE01FE2">
            <w:pPr>
              <w:pStyle w:val="24"/>
              <w:jc w:val="left"/>
            </w:pPr>
            <w:r>
              <w:t>Charger exact match</w:t>
            </w:r>
          </w:p>
        </w:tc>
      </w:tr>
      <w:tr w14:paraId="2EDC3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0BDA3">
            <w:pPr>
              <w:pStyle w:val="24"/>
              <w:jc w:val="left"/>
            </w:pPr>
            <w:r>
              <w:t>1</w:t>
            </w:r>
          </w:p>
        </w:tc>
        <w:tc>
          <w:p w14:paraId="4CB63CFD">
            <w:pPr>
              <w:pStyle w:val="24"/>
              <w:jc w:val="left"/>
            </w:pPr>
            <w:r>
              <w:t>Display range</w:t>
            </w:r>
          </w:p>
        </w:tc>
      </w:tr>
      <w:tr w14:paraId="3A5C9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40C300">
            <w:pPr>
              <w:pStyle w:val="24"/>
              <w:jc w:val="left"/>
            </w:pPr>
            <w:r>
              <w:t>2</w:t>
            </w:r>
          </w:p>
        </w:tc>
        <w:tc>
          <w:p w14:paraId="05154009">
            <w:pPr>
              <w:pStyle w:val="24"/>
              <w:jc w:val="left"/>
            </w:pPr>
            <w:r>
              <w:t>DroneCAN catch-all</w:t>
            </w:r>
          </w:p>
        </w:tc>
      </w:tr>
      <w:tr w14:paraId="74515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D92DD">
            <w:pPr>
              <w:pStyle w:val="24"/>
              <w:jc w:val="left"/>
            </w:pPr>
            <w:r>
              <w:t>3</w:t>
            </w:r>
          </w:p>
        </w:tc>
        <w:tc>
          <w:p w14:paraId="0B084998">
            <w:pPr>
              <w:pStyle w:val="24"/>
              <w:jc w:val="left"/>
            </w:pPr>
            <w:r>
              <w:t>GUI fixed-format commands</w:t>
            </w:r>
          </w:p>
        </w:tc>
      </w:tr>
      <w:tr w14:paraId="6AE4B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39714">
            <w:pPr>
              <w:pStyle w:val="24"/>
              <w:jc w:val="left"/>
            </w:pPr>
            <w:r>
              <w:t>4</w:t>
            </w:r>
          </w:p>
        </w:tc>
        <w:tc>
          <w:p w14:paraId="3EB037FE">
            <w:pPr>
              <w:pStyle w:val="24"/>
              <w:jc w:val="left"/>
            </w:pPr>
            <w:r>
              <w:t>Storage-mode command</w:t>
            </w:r>
          </w:p>
        </w:tc>
      </w:tr>
    </w:tbl>
    <w:p w14:paraId="2444AC80">
      <w:pPr>
        <w:pStyle w:val="3"/>
      </w:pPr>
      <w:r>
        <w:rPr>
          <w:b/>
          <w:bCs/>
        </w:rPr>
        <w:t>ID map: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1768"/>
        <w:gridCol w:w="4816"/>
      </w:tblGrid>
      <w:tr w14:paraId="2DB5BB86">
        <w:trPr>
          <w:tblHeader/>
        </w:trPr>
        <w:tc>
          <w:p w14:paraId="617792B7">
            <w:pPr>
              <w:pStyle w:val="24"/>
              <w:jc w:val="left"/>
            </w:pPr>
            <w:r>
              <w:t>ID</w:t>
            </w:r>
          </w:p>
        </w:tc>
        <w:tc>
          <w:p w14:paraId="22CA6E46">
            <w:pPr>
              <w:pStyle w:val="24"/>
              <w:jc w:val="left"/>
            </w:pPr>
            <w:r>
              <w:t>Direction</w:t>
            </w:r>
          </w:p>
        </w:tc>
        <w:tc>
          <w:p w14:paraId="5D811127">
            <w:pPr>
              <w:pStyle w:val="24"/>
              <w:jc w:val="left"/>
            </w:pPr>
            <w:r>
              <w:t>Meaning</w:t>
            </w:r>
          </w:p>
        </w:tc>
      </w:tr>
      <w:tr w14:paraId="111B8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1DA74">
            <w:pPr>
              <w:pStyle w:val="24"/>
              <w:jc w:val="left"/>
            </w:pPr>
            <w:r>
              <w:rPr>
                <w:rStyle w:val="36"/>
              </w:rPr>
              <w:t>0x1806E5F4</w:t>
            </w:r>
          </w:p>
        </w:tc>
        <w:tc>
          <w:p w14:paraId="0CED9002">
            <w:pPr>
              <w:pStyle w:val="24"/>
              <w:jc w:val="left"/>
            </w:pPr>
            <w:r>
              <w:t>BMS → Charger</w:t>
            </w:r>
          </w:p>
        </w:tc>
        <w:tc>
          <w:p w14:paraId="5A5DA28E">
            <w:pPr>
              <w:pStyle w:val="24"/>
              <w:jc w:val="left"/>
            </w:pPr>
            <w:r>
              <w:t>Solterra charge command, 1 Hz</w:t>
            </w:r>
          </w:p>
        </w:tc>
      </w:tr>
      <w:tr w14:paraId="1AA48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91EF24">
            <w:pPr>
              <w:pStyle w:val="24"/>
              <w:jc w:val="left"/>
            </w:pPr>
            <w:r>
              <w:rPr>
                <w:rStyle w:val="36"/>
              </w:rPr>
              <w:t>0x18FF50E5</w:t>
            </w:r>
          </w:p>
        </w:tc>
        <w:tc>
          <w:p w14:paraId="31DDEF2D">
            <w:pPr>
              <w:pStyle w:val="24"/>
              <w:jc w:val="left"/>
            </w:pPr>
            <w:r>
              <w:t>Charger → BMS</w:t>
            </w:r>
          </w:p>
        </w:tc>
        <w:tc>
          <w:p w14:paraId="3AA65938">
            <w:pPr>
              <w:pStyle w:val="24"/>
              <w:jc w:val="left"/>
            </w:pPr>
            <w:r>
              <w:t>Solterra status broadcast (DLC ≥ 5)</w:t>
            </w:r>
          </w:p>
        </w:tc>
      </w:tr>
      <w:tr w14:paraId="3B7F5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7321A">
            <w:pPr>
              <w:pStyle w:val="24"/>
              <w:jc w:val="left"/>
            </w:pPr>
            <w:r>
              <w:rPr>
                <w:rStyle w:val="36"/>
              </w:rPr>
              <w:t>0x1FF820</w:t>
            </w:r>
          </w:p>
        </w:tc>
        <w:tc>
          <w:p w14:paraId="2C145557">
            <w:pPr>
              <w:pStyle w:val="24"/>
              <w:jc w:val="left"/>
            </w:pPr>
            <w:r>
              <w:t>BMS → Display</w:t>
            </w:r>
          </w:p>
        </w:tc>
        <w:tc>
          <w:p w14:paraId="404E5B04">
            <w:pPr>
              <w:pStyle w:val="24"/>
              <w:jc w:val="left"/>
            </w:pPr>
            <w:r>
              <w:rPr>
                <w:rStyle w:val="36"/>
              </w:rPr>
              <w:t>BMS_VIT</w:t>
            </w:r>
          </w:p>
        </w:tc>
      </w:tr>
      <w:tr w14:paraId="7A148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E6AA0">
            <w:pPr>
              <w:pStyle w:val="24"/>
              <w:jc w:val="left"/>
            </w:pPr>
            <w:r>
              <w:rPr>
                <w:rStyle w:val="36"/>
              </w:rPr>
              <w:t>0x1FF810</w:t>
            </w:r>
          </w:p>
        </w:tc>
        <w:tc>
          <w:p w14:paraId="41AC32AE">
            <w:pPr>
              <w:pStyle w:val="24"/>
              <w:jc w:val="left"/>
            </w:pPr>
            <w:r>
              <w:t>BMS → Display</w:t>
            </w:r>
          </w:p>
        </w:tc>
        <w:tc>
          <w:p w14:paraId="2ED47202">
            <w:pPr>
              <w:pStyle w:val="24"/>
              <w:jc w:val="left"/>
            </w:pPr>
            <w:r>
              <w:rPr>
                <w:rStyle w:val="36"/>
              </w:rPr>
              <w:t>BMS_OvrView</w:t>
            </w:r>
          </w:p>
        </w:tc>
      </w:tr>
      <w:tr w14:paraId="73ECF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BC554">
            <w:pPr>
              <w:pStyle w:val="24"/>
              <w:jc w:val="left"/>
            </w:pPr>
            <w:r>
              <w:rPr>
                <w:rStyle w:val="36"/>
              </w:rPr>
              <w:t>0x1FF710</w:t>
            </w:r>
          </w:p>
        </w:tc>
        <w:tc>
          <w:p w14:paraId="3EF719B6">
            <w:pPr>
              <w:pStyle w:val="24"/>
              <w:jc w:val="left"/>
            </w:pPr>
            <w:r>
              <w:t>BMS → Display</w:t>
            </w:r>
          </w:p>
        </w:tc>
        <w:tc>
          <w:p w14:paraId="09BB96B6">
            <w:pPr>
              <w:pStyle w:val="24"/>
              <w:jc w:val="left"/>
            </w:pPr>
            <w:r>
              <w:rPr>
                <w:rStyle w:val="36"/>
              </w:rPr>
              <w:t>Cell_DeltaV</w:t>
            </w:r>
          </w:p>
        </w:tc>
      </w:tr>
      <w:tr w14:paraId="6613B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72980">
            <w:pPr>
              <w:pStyle w:val="24"/>
              <w:jc w:val="left"/>
            </w:pPr>
            <w:r>
              <w:rPr>
                <w:rStyle w:val="36"/>
              </w:rPr>
              <w:t>0x1FF730</w:t>
            </w:r>
          </w:p>
        </w:tc>
        <w:tc>
          <w:p w14:paraId="740614F0">
            <w:pPr>
              <w:pStyle w:val="24"/>
              <w:jc w:val="left"/>
            </w:pPr>
            <w:r>
              <w:t>BMS → Display</w:t>
            </w:r>
          </w:p>
        </w:tc>
        <w:tc>
          <w:p w14:paraId="4B0C1A9C">
            <w:pPr>
              <w:pStyle w:val="24"/>
              <w:jc w:val="left"/>
            </w:pPr>
            <w:r>
              <w:rPr>
                <w:rStyle w:val="36"/>
              </w:rPr>
              <w:t>BMS_CellVolts</w:t>
            </w:r>
          </w:p>
        </w:tc>
      </w:tr>
      <w:tr w14:paraId="5ADF4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3CCF5">
            <w:pPr>
              <w:pStyle w:val="24"/>
              <w:jc w:val="left"/>
            </w:pPr>
            <w:r>
              <w:rPr>
                <w:rStyle w:val="36"/>
              </w:rPr>
              <w:t>0x1FF740</w:t>
            </w:r>
          </w:p>
        </w:tc>
        <w:tc>
          <w:p w14:paraId="202D676A">
            <w:pPr>
              <w:pStyle w:val="24"/>
              <w:jc w:val="left"/>
            </w:pPr>
            <w:r>
              <w:t>BMS → Display</w:t>
            </w:r>
          </w:p>
        </w:tc>
        <w:tc>
          <w:p w14:paraId="506EFF24">
            <w:pPr>
              <w:pStyle w:val="24"/>
              <w:jc w:val="left"/>
            </w:pPr>
            <w:r>
              <w:rPr>
                <w:rStyle w:val="36"/>
              </w:rPr>
              <w:t>BMS_Capacity</w:t>
            </w:r>
            <w:r>
              <w:t xml:space="preserve"> (remaining Ah)</w:t>
            </w:r>
          </w:p>
        </w:tc>
      </w:tr>
      <w:tr w14:paraId="5ED26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7202A">
            <w:pPr>
              <w:pStyle w:val="24"/>
              <w:jc w:val="left"/>
            </w:pPr>
            <w:r>
              <w:rPr>
                <w:rStyle w:val="36"/>
              </w:rPr>
              <w:t>0x1FF821</w:t>
            </w:r>
          </w:p>
        </w:tc>
        <w:tc>
          <w:p w14:paraId="6262A74C">
            <w:pPr>
              <w:pStyle w:val="24"/>
              <w:jc w:val="left"/>
            </w:pPr>
            <w:r>
              <w:t>Display → BMS</w:t>
            </w:r>
          </w:p>
        </w:tc>
        <w:tc>
          <w:p w14:paraId="56069416">
            <w:pPr>
              <w:pStyle w:val="24"/>
              <w:jc w:val="left"/>
            </w:pPr>
            <w:r>
              <w:rPr>
                <w:rStyle w:val="36"/>
              </w:rPr>
              <w:t>Storage_Mode_Cmd</w:t>
            </w:r>
            <w:r>
              <w:t xml:space="preserve">, DLC 1, </w:t>
            </w:r>
            <w:r>
              <w:rPr>
                <w:rStyle w:val="36"/>
              </w:rPr>
              <w:t>data[0]=0x01</w:t>
            </w:r>
            <w:r>
              <w:t xml:space="preserve"> = ON</w:t>
            </w:r>
          </w:p>
        </w:tc>
      </w:tr>
      <w:tr w14:paraId="5DCFB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DC912">
            <w:pPr>
              <w:pStyle w:val="24"/>
              <w:jc w:val="left"/>
            </w:pPr>
            <w:r>
              <w:rPr>
                <w:rStyle w:val="36"/>
              </w:rPr>
              <w:t>0x1FF900</w:t>
            </w:r>
            <w:r>
              <w:t>–</w:t>
            </w:r>
            <w:r>
              <w:rPr>
                <w:rStyle w:val="36"/>
              </w:rPr>
              <w:t>0x1FF906</w:t>
            </w:r>
          </w:p>
        </w:tc>
        <w:tc>
          <w:p w14:paraId="2AC6BC84">
            <w:pPr>
              <w:pStyle w:val="24"/>
              <w:jc w:val="left"/>
            </w:pPr>
            <w:r>
              <w:t>PC → BMS</w:t>
            </w:r>
          </w:p>
        </w:tc>
        <w:tc>
          <w:p w14:paraId="7B5157ED">
            <w:pPr>
              <w:pStyle w:val="24"/>
              <w:jc w:val="left"/>
            </w:pPr>
            <w:r>
              <w:t>legacy fixed-format GUI commands</w:t>
            </w:r>
          </w:p>
        </w:tc>
      </w:tr>
      <w:tr w14:paraId="1A6C5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F66D4">
            <w:pPr>
              <w:pStyle w:val="24"/>
              <w:jc w:val="left"/>
            </w:pPr>
            <w:r>
              <w:rPr>
                <w:rStyle w:val="36"/>
              </w:rPr>
              <w:t>0x1FF907</w:t>
            </w:r>
          </w:p>
        </w:tc>
        <w:tc>
          <w:p w14:paraId="14B6200A">
            <w:pPr>
              <w:pStyle w:val="24"/>
              <w:jc w:val="left"/>
            </w:pPr>
            <w:r>
              <w:t>PC → BMS</w:t>
            </w:r>
          </w:p>
        </w:tc>
        <w:tc>
          <w:p w14:paraId="6275013D">
            <w:pPr>
              <w:pStyle w:val="24"/>
              <w:jc w:val="left"/>
            </w:pPr>
            <w:r>
              <w:t>CAN-CLI tunnel request</w:t>
            </w:r>
          </w:p>
        </w:tc>
      </w:tr>
      <w:tr w14:paraId="046FC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DDF7F">
            <w:pPr>
              <w:pStyle w:val="24"/>
              <w:jc w:val="left"/>
            </w:pPr>
            <w:r>
              <w:rPr>
                <w:rStyle w:val="36"/>
              </w:rPr>
              <w:t>0x1FF908</w:t>
            </w:r>
          </w:p>
        </w:tc>
        <w:tc>
          <w:p w14:paraId="2AB08C32">
            <w:pPr>
              <w:pStyle w:val="24"/>
              <w:jc w:val="left"/>
            </w:pPr>
            <w:r>
              <w:t>BMS → PC</w:t>
            </w:r>
          </w:p>
        </w:tc>
        <w:tc>
          <w:p w14:paraId="2ADF44B7">
            <w:pPr>
              <w:pStyle w:val="24"/>
              <w:jc w:val="left"/>
            </w:pPr>
            <w:r>
              <w:t>CAN-CLI tunnel response</w:t>
            </w:r>
          </w:p>
        </w:tc>
      </w:tr>
    </w:tbl>
    <w:p w14:paraId="6A4AD6D6">
      <w:pPr>
        <w:pStyle w:val="3"/>
      </w:pPr>
      <w:r>
        <w:t>The storage-mode ID being extended was confirmed by BUSMASTER capture — worth knowing, because assuming it was standard would require repartitioning the FDCAN message RAM.</w:t>
      </w:r>
    </w:p>
    <w:bookmarkEnd w:id="19"/>
    <w:p w14:paraId="0D290530">
      <w:pPr>
        <w:pStyle w:val="5"/>
      </w:pPr>
      <w:bookmarkStart w:id="20" w:name="dronecan-uavcan-droncan"/>
      <w:r>
        <w:t xml:space="preserve">7.2 DroneCAN / UAVCAN — </w:t>
      </w:r>
      <w:r>
        <w:rPr>
          <w:rStyle w:val="36"/>
        </w:rPr>
        <w:t>Droncan/</w:t>
      </w:r>
    </w:p>
    <w:p w14:paraId="6A7BC0A6">
      <w:pPr>
        <w:pStyle w:val="23"/>
      </w:pPr>
      <w:r>
        <w:t xml:space="preserve">libcanard with a 4 KB </w:t>
      </w:r>
      <w:r>
        <w:rPr>
          <w:rStyle w:val="36"/>
        </w:rPr>
        <w:t>memory_pool</w:t>
      </w:r>
      <w:r>
        <w:t xml:space="preserve">. </w:t>
      </w:r>
      <w:r>
        <w:rPr>
          <w:rStyle w:val="36"/>
        </w:rPr>
        <w:t>bmsNode.c</w:t>
      </w:r>
      <w:r>
        <w:t xml:space="preserve"> implements:</w:t>
      </w:r>
    </w:p>
    <w:p w14:paraId="60BE6B6C">
      <w:pPr>
        <w:pStyle w:val="24"/>
        <w:numPr>
          <w:ilvl w:val="0"/>
          <w:numId w:val="1"/>
        </w:numPr>
      </w:pPr>
      <w:r>
        <w:rPr>
          <w:rStyle w:val="36"/>
        </w:rPr>
        <w:t>NodeStatus</w:t>
      </w:r>
      <w:r>
        <w:t xml:space="preserve"> heartbeat (1 Hz)</w:t>
      </w:r>
    </w:p>
    <w:p w14:paraId="2C9CDE84">
      <w:pPr>
        <w:pStyle w:val="24"/>
        <w:numPr>
          <w:ilvl w:val="0"/>
          <w:numId w:val="1"/>
        </w:numPr>
      </w:pPr>
      <w:r>
        <w:rPr>
          <w:rStyle w:val="36"/>
        </w:rPr>
        <w:t>uavcan.equipment.power.BatteryInfo</w:t>
      </w:r>
      <w:r>
        <w:t xml:space="preserve"> (rate set by the </w:t>
      </w:r>
      <w:r>
        <w:rPr>
          <w:rStyle w:val="36"/>
        </w:rPr>
        <w:t>TELEM_RATE</w:t>
      </w:r>
      <w:r>
        <w:t xml:space="preserve"> parameter, default 10)</w:t>
      </w:r>
    </w:p>
    <w:p w14:paraId="16EFC87A">
      <w:pPr>
        <w:pStyle w:val="24"/>
        <w:numPr>
          <w:ilvl w:val="0"/>
          <w:numId w:val="1"/>
        </w:numPr>
      </w:pPr>
      <w:r>
        <w:rPr>
          <w:rStyle w:val="36"/>
        </w:rPr>
        <w:t>GetNodeInfo</w:t>
      </w:r>
      <w:r>
        <w:t xml:space="preserve">, </w:t>
      </w:r>
      <w:r>
        <w:rPr>
          <w:rStyle w:val="36"/>
        </w:rPr>
        <w:t>RestartNode</w:t>
      </w:r>
      <w:r>
        <w:t xml:space="preserve">, </w:t>
      </w:r>
      <w:r>
        <w:rPr>
          <w:rStyle w:val="36"/>
        </w:rPr>
        <w:t>param.GetSet</w:t>
      </w:r>
      <w:r>
        <w:t xml:space="preserve">, </w:t>
      </w:r>
      <w:r>
        <w:rPr>
          <w:rStyle w:val="36"/>
        </w:rPr>
        <w:t>param.ExecuteOpcode</w:t>
      </w:r>
    </w:p>
    <w:p w14:paraId="0577FF4B">
      <w:pPr>
        <w:pStyle w:val="24"/>
        <w:numPr>
          <w:ilvl w:val="0"/>
          <w:numId w:val="1"/>
        </w:numPr>
      </w:pPr>
      <w:r>
        <w:t>Dynamic Node Allocation (DNA) when no node ID is configured</w:t>
      </w:r>
    </w:p>
    <w:p w14:paraId="20D57F84">
      <w:pPr>
        <w:pStyle w:val="23"/>
      </w:pPr>
      <w:r>
        <w:t xml:space="preserve">Three persisted parameters: </w:t>
      </w:r>
      <w:r>
        <w:rPr>
          <w:rStyle w:val="36"/>
        </w:rPr>
        <w:t>CAN_NODE</w:t>
      </w:r>
      <w:r>
        <w:t xml:space="preserve"> (default 5), </w:t>
      </w:r>
      <w:r>
        <w:rPr>
          <w:rStyle w:val="36"/>
        </w:rPr>
        <w:t>BATT_INDEX</w:t>
      </w:r>
      <w:r>
        <w:t xml:space="preserve">, </w:t>
      </w:r>
      <w:r>
        <w:rPr>
          <w:rStyle w:val="36"/>
        </w:rPr>
        <w:t>TELEM_RATE</w:t>
      </w:r>
      <w:r>
        <w:t xml:space="preserve">. Note that </w:t>
      </w:r>
      <w:r>
        <w:rPr>
          <w:rStyle w:val="36"/>
        </w:rPr>
        <w:t>handle_param_GetSet()</w:t>
      </w:r>
      <w:r>
        <w:t xml:space="preserve"> does </w:t>
      </w:r>
      <w:r>
        <w:rPr>
          <w:b/>
          <w:bCs/>
        </w:rPr>
        <w:t>not</w:t>
      </w:r>
      <w:r>
        <w:t xml:space="preserve"> enforce its own advertised 0–127 range on write, which is why </w:t>
      </w:r>
      <w:r>
        <w:rPr>
          <w:rStyle w:val="36"/>
        </w:rPr>
        <w:t>main()</w:t>
      </w:r>
      <w:r>
        <w:t xml:space="preserve"> clamps defensively before calling </w:t>
      </w:r>
      <w:r>
        <w:rPr>
          <w:rStyle w:val="36"/>
        </w:rPr>
        <w:t>DeviceIdentity_SyncNodeId()</w:t>
      </w:r>
      <w:r>
        <w:t>.</w:t>
      </w:r>
    </w:p>
    <w:bookmarkEnd w:id="20"/>
    <w:p w14:paraId="3F2899FB">
      <w:pPr>
        <w:pStyle w:val="5"/>
      </w:pPr>
      <w:bookmarkStart w:id="21" w:name="host-command-protocol-cli_frame.c"/>
      <w:r>
        <w:t xml:space="preserve">7.3 Host command protocol — </w:t>
      </w:r>
      <w:r>
        <w:rPr>
          <w:rStyle w:val="36"/>
        </w:rPr>
        <w:t>cli_frame.c</w:t>
      </w:r>
    </w:p>
    <w:p w14:paraId="56AD86C5">
      <w:pPr>
        <w:pStyle w:val="23"/>
      </w:pPr>
      <w:r>
        <w:t>A framed binary protocol carried over either USART2 or the CAN tunnel (</w:t>
      </w:r>
      <w:r>
        <w:rPr>
          <w:rStyle w:val="36"/>
        </w:rPr>
        <w:t>0x1FF907</w:t>
      </w:r>
      <w:r>
        <w:t>/</w:t>
      </w:r>
      <w:r>
        <w:rPr>
          <w:rStyle w:val="36"/>
        </w:rPr>
        <w:t>0x1FF908</w:t>
      </w:r>
      <w:r>
        <w:t>), with identical command IDs on both transports. Selected commands:</w:t>
      </w:r>
    </w:p>
    <w:p w14:paraId="7F173584">
      <w:pPr>
        <w:pStyle w:val="3"/>
      </w:pPr>
      <w:r>
        <w:rPr>
          <w:b/>
          <w:bCs/>
        </w:rPr>
        <w:t>Telemetry (BMS → host)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3116"/>
      </w:tblGrid>
      <w:tr w14:paraId="783B1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336CAE">
            <w:pPr>
              <w:pStyle w:val="24"/>
              <w:jc w:val="left"/>
            </w:pPr>
            <w:r>
              <w:t>ID</w:t>
            </w:r>
          </w:p>
        </w:tc>
        <w:tc>
          <w:p w14:paraId="1853576D">
            <w:pPr>
              <w:pStyle w:val="24"/>
              <w:jc w:val="left"/>
            </w:pPr>
            <w:r>
              <w:t>Payload</w:t>
            </w:r>
          </w:p>
        </w:tc>
      </w:tr>
      <w:tr w14:paraId="59573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92482">
            <w:pPr>
              <w:pStyle w:val="24"/>
              <w:jc w:val="left"/>
            </w:pPr>
            <w:r>
              <w:rPr>
                <w:rStyle w:val="36"/>
              </w:rPr>
              <w:t>0x01</w:t>
            </w:r>
            <w:r>
              <w:t xml:space="preserve"> </w:t>
            </w:r>
            <w:r>
              <w:rPr>
                <w:rStyle w:val="36"/>
              </w:rPr>
              <w:t>SOC_DATA</w:t>
            </w:r>
          </w:p>
        </w:tc>
        <w:tc>
          <w:p w14:paraId="037BDC37">
            <w:pPr>
              <w:pStyle w:val="24"/>
              <w:jc w:val="left"/>
            </w:pPr>
            <w:r>
              <w:t>SOC %, Ah, I, V (16 B)</w:t>
            </w:r>
          </w:p>
        </w:tc>
      </w:tr>
      <w:tr w14:paraId="141D1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F3698">
            <w:pPr>
              <w:pStyle w:val="24"/>
              <w:jc w:val="left"/>
            </w:pPr>
            <w:r>
              <w:rPr>
                <w:rStyle w:val="36"/>
              </w:rPr>
              <w:t>0x02</w:t>
            </w:r>
            <w:r>
              <w:t xml:space="preserve"> </w:t>
            </w:r>
            <w:r>
              <w:rPr>
                <w:rStyle w:val="36"/>
              </w:rPr>
              <w:t>BMS_DATA</w:t>
            </w:r>
          </w:p>
        </w:tc>
        <w:tc>
          <w:p w14:paraId="2A26E613">
            <w:pPr>
              <w:pStyle w:val="24"/>
              <w:jc w:val="left"/>
            </w:pPr>
            <w:r>
              <w:t>summary (32 B)</w:t>
            </w:r>
          </w:p>
        </w:tc>
      </w:tr>
      <w:tr w14:paraId="00971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45F30">
            <w:pPr>
              <w:pStyle w:val="24"/>
              <w:jc w:val="left"/>
            </w:pPr>
            <w:r>
              <w:rPr>
                <w:rStyle w:val="36"/>
              </w:rPr>
              <w:t>0x03/0x07</w:t>
            </w:r>
            <w:r>
              <w:t xml:space="preserve"> temp / temp2</w:t>
            </w:r>
          </w:p>
        </w:tc>
        <w:tc>
          <w:p w14:paraId="53B4B9F5">
            <w:pPr>
              <w:pStyle w:val="24"/>
            </w:pPr>
          </w:p>
        </w:tc>
      </w:tr>
      <w:tr w14:paraId="02A9A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EF8E4F">
            <w:pPr>
              <w:pStyle w:val="24"/>
              <w:jc w:val="left"/>
            </w:pPr>
            <w:r>
              <w:rPr>
                <w:rStyle w:val="36"/>
              </w:rPr>
              <w:t>0x04</w:t>
            </w:r>
            <w:r>
              <w:t xml:space="preserve"> </w:t>
            </w:r>
            <w:r>
              <w:rPr>
                <w:rStyle w:val="36"/>
              </w:rPr>
              <w:t>FAULT_STATUS</w:t>
            </w:r>
          </w:p>
        </w:tc>
        <w:tc>
          <w:p w14:paraId="3E510449">
            <w:pPr>
              <w:pStyle w:val="24"/>
            </w:pPr>
          </w:p>
        </w:tc>
      </w:tr>
      <w:tr w14:paraId="20937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05FC6">
            <w:pPr>
              <w:pStyle w:val="24"/>
              <w:jc w:val="left"/>
            </w:pPr>
            <w:r>
              <w:rPr>
                <w:rStyle w:val="36"/>
              </w:rPr>
              <w:t>0x05</w:t>
            </w:r>
            <w:r>
              <w:t xml:space="preserve"> </w:t>
            </w:r>
            <w:r>
              <w:rPr>
                <w:rStyle w:val="36"/>
              </w:rPr>
              <w:t>RTC_DATA</w:t>
            </w:r>
          </w:p>
        </w:tc>
        <w:tc>
          <w:p w14:paraId="441AF12B">
            <w:pPr>
              <w:pStyle w:val="24"/>
            </w:pPr>
          </w:p>
        </w:tc>
      </w:tr>
      <w:tr w14:paraId="392EA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DDF3F">
            <w:pPr>
              <w:pStyle w:val="24"/>
              <w:jc w:val="left"/>
            </w:pPr>
            <w:r>
              <w:rPr>
                <w:rStyle w:val="36"/>
              </w:rPr>
              <w:t>0x06</w:t>
            </w:r>
            <w:r>
              <w:t xml:space="preserve"> </w:t>
            </w:r>
            <w:r>
              <w:rPr>
                <w:rStyle w:val="36"/>
              </w:rPr>
              <w:t>ERROR_LOG_DATA</w:t>
            </w:r>
          </w:p>
        </w:tc>
        <w:tc>
          <w:p w14:paraId="2B75E981">
            <w:pPr>
              <w:pStyle w:val="24"/>
            </w:pPr>
          </w:p>
        </w:tc>
      </w:tr>
      <w:tr w14:paraId="08741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98212">
            <w:pPr>
              <w:pStyle w:val="24"/>
              <w:jc w:val="left"/>
            </w:pPr>
            <w:r>
              <w:rPr>
                <w:rStyle w:val="36"/>
              </w:rPr>
              <w:t>0x08</w:t>
            </w:r>
            <w:r>
              <w:t xml:space="preserve"> </w:t>
            </w:r>
            <w:r>
              <w:rPr>
                <w:rStyle w:val="36"/>
              </w:rPr>
              <w:t>CELL_EXTREMA</w:t>
            </w:r>
          </w:p>
        </w:tc>
        <w:tc>
          <w:p w14:paraId="66B0CD59">
            <w:pPr>
              <w:pStyle w:val="24"/>
              <w:jc w:val="left"/>
            </w:pPr>
            <w:r>
              <w:t>min idx/V, max idx/V (10 B)</w:t>
            </w:r>
          </w:p>
        </w:tc>
      </w:tr>
      <w:tr w14:paraId="6FE6C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5ABFE7">
            <w:pPr>
              <w:pStyle w:val="24"/>
              <w:jc w:val="left"/>
            </w:pPr>
            <w:r>
              <w:rPr>
                <w:rStyle w:val="36"/>
              </w:rPr>
              <w:t>0x0A</w:t>
            </w:r>
            <w:r>
              <w:t xml:space="preserve"> </w:t>
            </w:r>
            <w:r>
              <w:rPr>
                <w:rStyle w:val="36"/>
              </w:rPr>
              <w:t>BMS_LIFE</w:t>
            </w:r>
          </w:p>
        </w:tc>
        <w:tc>
          <w:p w14:paraId="719CCEB5">
            <w:pPr>
              <w:pStyle w:val="24"/>
              <w:jc w:val="left"/>
            </w:pPr>
            <w:r>
              <w:t>cycle/life counters (16 B)</w:t>
            </w:r>
          </w:p>
        </w:tc>
      </w:tr>
      <w:tr w14:paraId="2518E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048AA">
            <w:pPr>
              <w:pStyle w:val="24"/>
              <w:jc w:val="left"/>
            </w:pPr>
            <w:r>
              <w:rPr>
                <w:rStyle w:val="36"/>
              </w:rPr>
              <w:t>0x0C</w:t>
            </w:r>
            <w:r>
              <w:t xml:space="preserve"> </w:t>
            </w:r>
            <w:r>
              <w:rPr>
                <w:rStyle w:val="36"/>
              </w:rPr>
              <w:t>CELL_VOLT_ALL</w:t>
            </w:r>
          </w:p>
        </w:tc>
        <w:tc>
          <w:p w14:paraId="5257A440">
            <w:pPr>
              <w:pStyle w:val="24"/>
              <w:jc w:val="left"/>
            </w:pPr>
            <w:r>
              <w:t>nCells + n×float32</w:t>
            </w:r>
          </w:p>
        </w:tc>
      </w:tr>
      <w:tr w14:paraId="2565D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335C3">
            <w:pPr>
              <w:pStyle w:val="24"/>
              <w:jc w:val="left"/>
            </w:pPr>
            <w:r>
              <w:rPr>
                <w:rStyle w:val="36"/>
              </w:rPr>
              <w:t>0x50</w:t>
            </w:r>
            <w:r>
              <w:t xml:space="preserve"> </w:t>
            </w:r>
            <w:r>
              <w:rPr>
                <w:rStyle w:val="36"/>
              </w:rPr>
              <w:t>LC_DATA</w:t>
            </w:r>
          </w:p>
        </w:tc>
        <w:tc>
          <w:p w14:paraId="7CC2647A">
            <w:pPr>
              <w:pStyle w:val="24"/>
              <w:jc w:val="left"/>
            </w:pPr>
            <w:r>
              <w:t>load-capacity estimate</w:t>
            </w:r>
          </w:p>
        </w:tc>
      </w:tr>
      <w:tr w14:paraId="03005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40D26">
            <w:pPr>
              <w:pStyle w:val="24"/>
              <w:jc w:val="left"/>
            </w:pPr>
            <w:r>
              <w:rPr>
                <w:rStyle w:val="36"/>
              </w:rPr>
              <w:t>0x56</w:t>
            </w:r>
            <w:r>
              <w:t xml:space="preserve"> </w:t>
            </w:r>
            <w:r>
              <w:rPr>
                <w:rStyle w:val="36"/>
              </w:rPr>
              <w:t>PM_STATUS</w:t>
            </w:r>
          </w:p>
        </w:tc>
        <w:tc>
          <w:p w14:paraId="2F74CE9D">
            <w:pPr>
              <w:pStyle w:val="24"/>
              <w:jc w:val="left"/>
            </w:pPr>
            <w:r>
              <w:t>power-manager snapshot</w:t>
            </w:r>
          </w:p>
        </w:tc>
      </w:tr>
      <w:tr w14:paraId="78838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5115D">
            <w:pPr>
              <w:pStyle w:val="24"/>
              <w:jc w:val="left"/>
            </w:pPr>
            <w:r>
              <w:rPr>
                <w:rStyle w:val="36"/>
              </w:rPr>
              <w:t>0x62</w:t>
            </w:r>
            <w:r>
              <w:t xml:space="preserve"> </w:t>
            </w:r>
            <w:r>
              <w:rPr>
                <w:rStyle w:val="36"/>
              </w:rPr>
              <w:t>DEVICE_IDS_DATA</w:t>
            </w:r>
          </w:p>
        </w:tc>
        <w:tc>
          <w:p w14:paraId="47A4A026">
            <w:pPr>
              <w:pStyle w:val="24"/>
              <w:jc w:val="left"/>
            </w:pPr>
            <w:r>
              <w:t>identity (52 B)</w:t>
            </w:r>
          </w:p>
        </w:tc>
      </w:tr>
      <w:tr w14:paraId="5D8BA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08955">
            <w:pPr>
              <w:pStyle w:val="24"/>
              <w:jc w:val="left"/>
            </w:pPr>
            <w:r>
              <w:rPr>
                <w:rStyle w:val="36"/>
              </w:rPr>
              <w:t>0x76</w:t>
            </w:r>
            <w:r>
              <w:t xml:space="preserve"> </w:t>
            </w:r>
            <w:r>
              <w:rPr>
                <w:rStyle w:val="36"/>
              </w:rPr>
              <w:t>BLE_LIVE</w:t>
            </w:r>
          </w:p>
        </w:tc>
        <w:tc>
          <w:p w14:paraId="3A999D70">
            <w:pPr>
              <w:pStyle w:val="24"/>
              <w:jc w:val="left"/>
            </w:pPr>
            <w:r>
              <w:t>packed 15 B BLE telemetry</w:t>
            </w:r>
          </w:p>
        </w:tc>
      </w:tr>
      <w:tr w14:paraId="6C651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2BADE">
            <w:pPr>
              <w:pStyle w:val="24"/>
              <w:jc w:val="left"/>
            </w:pPr>
            <w:r>
              <w:rPr>
                <w:rStyle w:val="36"/>
              </w:rPr>
              <w:t>0x77</w:t>
            </w:r>
            <w:r>
              <w:t xml:space="preserve"> </w:t>
            </w:r>
            <w:r>
              <w:rPr>
                <w:rStyle w:val="36"/>
              </w:rPr>
              <w:t>BLE_BATTERY_INFO</w:t>
            </w:r>
          </w:p>
        </w:tc>
        <w:tc>
          <w:p w14:paraId="56712E54">
            <w:pPr>
              <w:pStyle w:val="24"/>
              <w:jc w:val="left"/>
            </w:pPr>
            <w:r>
              <w:t>serial + mfg date (19 B)</w:t>
            </w:r>
          </w:p>
        </w:tc>
      </w:tr>
    </w:tbl>
    <w:p w14:paraId="0DE69090">
      <w:pPr>
        <w:pStyle w:val="3"/>
      </w:pPr>
      <w:r>
        <w:rPr>
          <w:b/>
          <w:bCs/>
        </w:rPr>
        <w:t>Commands (host → BMS)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7"/>
        <w:gridCol w:w="6139"/>
      </w:tblGrid>
      <w:tr w14:paraId="19A2D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C4F0B5">
            <w:pPr>
              <w:pStyle w:val="24"/>
              <w:jc w:val="left"/>
            </w:pPr>
            <w:r>
              <w:t>ID</w:t>
            </w:r>
          </w:p>
        </w:tc>
        <w:tc>
          <w:p w14:paraId="5818F083">
            <w:pPr>
              <w:pStyle w:val="24"/>
              <w:jc w:val="left"/>
            </w:pPr>
            <w:r>
              <w:t>Action</w:t>
            </w:r>
          </w:p>
        </w:tc>
      </w:tr>
      <w:tr w14:paraId="072D8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16DCA">
            <w:pPr>
              <w:pStyle w:val="24"/>
              <w:jc w:val="left"/>
            </w:pPr>
            <w:r>
              <w:rPr>
                <w:rStyle w:val="36"/>
              </w:rPr>
              <w:t>0x10</w:t>
            </w:r>
            <w:r>
              <w:t xml:space="preserve"> / </w:t>
            </w:r>
            <w:r>
              <w:rPr>
                <w:rStyle w:val="36"/>
              </w:rPr>
              <w:t>0x11</w:t>
            </w:r>
          </w:p>
        </w:tc>
        <w:tc>
          <w:p w14:paraId="3944EF96">
            <w:pPr>
              <w:pStyle w:val="24"/>
              <w:jc w:val="left"/>
            </w:pPr>
            <w:r>
              <w:t>zero calibration / known-current calibration</w:t>
            </w:r>
          </w:p>
        </w:tc>
      </w:tr>
      <w:tr w14:paraId="4E3AE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2861A">
            <w:pPr>
              <w:pStyle w:val="24"/>
              <w:jc w:val="left"/>
            </w:pPr>
            <w:r>
              <w:rPr>
                <w:rStyle w:val="36"/>
              </w:rPr>
              <w:t>0x12</w:t>
            </w:r>
            <w:r>
              <w:t xml:space="preserve"> / </w:t>
            </w:r>
            <w:r>
              <w:rPr>
                <w:rStyle w:val="36"/>
              </w:rPr>
              <w:t>0x13</w:t>
            </w:r>
          </w:p>
        </w:tc>
        <w:tc>
          <w:p w14:paraId="128CE3A0">
            <w:pPr>
              <w:pStyle w:val="24"/>
              <w:jc w:val="left"/>
            </w:pPr>
            <w:r>
              <w:t>force SOC 100 % / 0 %</w:t>
            </w:r>
          </w:p>
        </w:tc>
      </w:tr>
      <w:tr w14:paraId="012A0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83BD3">
            <w:pPr>
              <w:pStyle w:val="24"/>
              <w:jc w:val="left"/>
            </w:pPr>
            <w:r>
              <w:rPr>
                <w:rStyle w:val="36"/>
              </w:rPr>
              <w:t>0x14</w:t>
            </w:r>
          </w:p>
        </w:tc>
        <w:tc>
          <w:p w14:paraId="3E4067F1">
            <w:pPr>
              <w:pStyle w:val="24"/>
              <w:jc w:val="left"/>
            </w:pPr>
            <w:r>
              <w:t>save calibration to flash</w:t>
            </w:r>
          </w:p>
        </w:tc>
      </w:tr>
      <w:tr w14:paraId="0200F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AC4C5">
            <w:pPr>
              <w:pStyle w:val="24"/>
              <w:jc w:val="left"/>
            </w:pPr>
            <w:r>
              <w:rPr>
                <w:rStyle w:val="36"/>
              </w:rPr>
              <w:t>0x15</w:t>
            </w:r>
            <w:r>
              <w:t xml:space="preserve"> / </w:t>
            </w:r>
            <w:r>
              <w:rPr>
                <w:rStyle w:val="36"/>
              </w:rPr>
              <w:t>0x16</w:t>
            </w:r>
          </w:p>
        </w:tc>
        <w:tc>
          <w:p w14:paraId="5543B51E">
            <w:pPr>
              <w:pStyle w:val="24"/>
              <w:jc w:val="left"/>
            </w:pPr>
            <w:r>
              <w:t>NTC1 / NTC2 temperature calibration</w:t>
            </w:r>
          </w:p>
        </w:tc>
      </w:tr>
      <w:tr w14:paraId="03EB1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948A9">
            <w:pPr>
              <w:pStyle w:val="24"/>
              <w:jc w:val="left"/>
            </w:pPr>
            <w:r>
              <w:rPr>
                <w:rStyle w:val="36"/>
              </w:rPr>
              <w:t>0x20</w:t>
            </w:r>
            <w:r>
              <w:t xml:space="preserve"> / </w:t>
            </w:r>
            <w:r>
              <w:rPr>
                <w:rStyle w:val="36"/>
              </w:rPr>
              <w:t>0x21</w:t>
            </w:r>
          </w:p>
        </w:tc>
        <w:tc>
          <w:p w14:paraId="79D1BEB9">
            <w:pPr>
              <w:pStyle w:val="24"/>
              <w:jc w:val="left"/>
            </w:pPr>
            <w:r>
              <w:t>set fault thresholds / set SOC config (100 B)</w:t>
            </w:r>
          </w:p>
        </w:tc>
      </w:tr>
      <w:tr w14:paraId="78C5F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E719B">
            <w:pPr>
              <w:pStyle w:val="24"/>
              <w:jc w:val="left"/>
            </w:pPr>
            <w:r>
              <w:rPr>
                <w:rStyle w:val="36"/>
              </w:rPr>
              <w:t>0x30</w:t>
            </w:r>
            <w:r>
              <w:t xml:space="preserve"> / </w:t>
            </w:r>
            <w:r>
              <w:rPr>
                <w:rStyle w:val="36"/>
              </w:rPr>
              <w:t>0x31</w:t>
            </w:r>
            <w:r>
              <w:t xml:space="preserve"> / </w:t>
            </w:r>
            <w:r>
              <w:rPr>
                <w:rStyle w:val="36"/>
              </w:rPr>
              <w:t>0x32</w:t>
            </w:r>
          </w:p>
        </w:tc>
        <w:tc>
          <w:p w14:paraId="230A25D1">
            <w:pPr>
              <w:pStyle w:val="24"/>
              <w:jc w:val="left"/>
            </w:pPr>
            <w:r>
              <w:t>set RTC / read error logs / clear error logs</w:t>
            </w:r>
          </w:p>
        </w:tc>
      </w:tr>
      <w:tr w14:paraId="58DB8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E548F">
            <w:pPr>
              <w:pStyle w:val="24"/>
              <w:jc w:val="left"/>
            </w:pPr>
            <w:r>
              <w:rPr>
                <w:rStyle w:val="36"/>
              </w:rPr>
              <w:t>0x51</w:t>
            </w:r>
            <w:r>
              <w:t>–</w:t>
            </w:r>
            <w:r>
              <w:rPr>
                <w:rStyle w:val="36"/>
              </w:rPr>
              <w:t>0x53</w:t>
            </w:r>
          </w:p>
        </w:tc>
        <w:tc>
          <w:p w14:paraId="6CF95A7B">
            <w:pPr>
              <w:pStyle w:val="24"/>
              <w:jc w:val="left"/>
            </w:pPr>
            <w:r>
              <w:t>LC zero, set SOH, reset life counters</w:t>
            </w:r>
          </w:p>
        </w:tc>
      </w:tr>
      <w:tr w14:paraId="1E302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75C92">
            <w:pPr>
              <w:pStyle w:val="24"/>
              <w:jc w:val="left"/>
            </w:pPr>
            <w:r>
              <w:rPr>
                <w:rStyle w:val="36"/>
              </w:rPr>
              <w:t>0x54</w:t>
            </w:r>
            <w:r>
              <w:t xml:space="preserve"> / </w:t>
            </w:r>
            <w:r>
              <w:rPr>
                <w:rStyle w:val="36"/>
              </w:rPr>
              <w:t>0x55</w:t>
            </w:r>
          </w:p>
        </w:tc>
        <w:tc>
          <w:p w14:paraId="05BCC89C">
            <w:pPr>
              <w:pStyle w:val="24"/>
              <w:jc w:val="left"/>
            </w:pPr>
            <w:r>
              <w:t>clear latched faults / reset drive state</w:t>
            </w:r>
          </w:p>
        </w:tc>
      </w:tr>
      <w:tr w14:paraId="4D342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49D8C">
            <w:pPr>
              <w:pStyle w:val="24"/>
              <w:jc w:val="left"/>
            </w:pPr>
            <w:r>
              <w:rPr>
                <w:rStyle w:val="36"/>
              </w:rPr>
              <w:t>0x57</w:t>
            </w:r>
            <w:r>
              <w:t xml:space="preserve"> / </w:t>
            </w:r>
            <w:r>
              <w:rPr>
                <w:rStyle w:val="36"/>
              </w:rPr>
              <w:t>0x58</w:t>
            </w:r>
          </w:p>
        </w:tc>
        <w:tc>
          <w:p w14:paraId="3CC395E3">
            <w:pPr>
              <w:pStyle w:val="24"/>
              <w:jc w:val="left"/>
            </w:pPr>
            <w:r>
              <w:t>set / get power-manager config</w:t>
            </w:r>
          </w:p>
        </w:tc>
      </w:tr>
      <w:tr w14:paraId="14332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C8CB3">
            <w:pPr>
              <w:pStyle w:val="24"/>
              <w:jc w:val="left"/>
            </w:pPr>
            <w:r>
              <w:rPr>
                <w:rStyle w:val="36"/>
              </w:rPr>
              <w:t>0x60</w:t>
            </w:r>
            <w:r>
              <w:t xml:space="preserve"> / </w:t>
            </w:r>
            <w:r>
              <w:rPr>
                <w:rStyle w:val="36"/>
              </w:rPr>
              <w:t>0x61</w:t>
            </w:r>
          </w:p>
        </w:tc>
        <w:tc>
          <w:p w14:paraId="6F70A2AE">
            <w:pPr>
              <w:pStyle w:val="24"/>
              <w:jc w:val="left"/>
            </w:pPr>
            <w:r>
              <w:t>set / get device identity</w:t>
            </w:r>
          </w:p>
        </w:tc>
      </w:tr>
      <w:tr w14:paraId="306CD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2AC2A">
            <w:pPr>
              <w:pStyle w:val="24"/>
              <w:jc w:val="left"/>
            </w:pPr>
            <w:r>
              <w:rPr>
                <w:rStyle w:val="36"/>
              </w:rPr>
              <w:t>0x63</w:t>
            </w:r>
            <w:r>
              <w:t xml:space="preserve"> / </w:t>
            </w:r>
            <w:r>
              <w:rPr>
                <w:rStyle w:val="36"/>
              </w:rPr>
              <w:t>0x64</w:t>
            </w:r>
          </w:p>
        </w:tc>
        <w:tc>
          <w:p w14:paraId="0DF66A09">
            <w:pPr>
              <w:pStyle w:val="24"/>
              <w:jc w:val="left"/>
            </w:pPr>
            <w:r>
              <w:t>set / get charger override</w:t>
            </w:r>
          </w:p>
        </w:tc>
      </w:tr>
      <w:tr w14:paraId="21BF9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A4954">
            <w:pPr>
              <w:pStyle w:val="24"/>
              <w:jc w:val="left"/>
            </w:pPr>
            <w:r>
              <w:rPr>
                <w:rStyle w:val="36"/>
              </w:rPr>
              <w:t>0x66</w:t>
            </w:r>
          </w:p>
        </w:tc>
        <w:tc>
          <w:p w14:paraId="6C8BFD97">
            <w:pPr>
              <w:pStyle w:val="24"/>
              <w:jc w:val="left"/>
            </w:pPr>
            <w:r>
              <w:t>CAN ping (echo)</w:t>
            </w:r>
          </w:p>
        </w:tc>
      </w:tr>
    </w:tbl>
    <w:p w14:paraId="0494F47F">
      <w:pPr>
        <w:pStyle w:val="3"/>
      </w:pPr>
      <w:r>
        <w:t xml:space="preserve">The </w:t>
      </w:r>
      <w:r>
        <w:rPr>
          <w:rStyle w:val="36"/>
        </w:rPr>
        <w:t>0x57</w:t>
      </w:r>
      <w:r>
        <w:t xml:space="preserve"> </w:t>
      </w:r>
      <w:r>
        <w:rPr>
          <w:rStyle w:val="36"/>
        </w:rPr>
        <w:t>PM_Config_t</w:t>
      </w:r>
      <w:r>
        <w:t xml:space="preserve"> wire layout is fixed at </w:t>
      </w:r>
      <w:r>
        <w:rPr>
          <w:b/>
          <w:bCs/>
        </w:rPr>
        <w:t>12 bytes little-endian</w:t>
      </w:r>
      <w:r>
        <w:t xml:space="preserve">, matching the Python GUI’s </w:t>
      </w:r>
      <w:r>
        <w:rPr>
          <w:rStyle w:val="36"/>
        </w:rPr>
        <w:t>struct.pack("&lt;HHHHBBBB")</w:t>
      </w:r>
      <w:r>
        <w:t>, and is packed field-by-field on the firmware side so compiler padding can never desynchronise the two. Preserve this if you add fields — append only.</w:t>
      </w:r>
    </w:p>
    <w:bookmarkEnd w:id="21"/>
    <w:p w14:paraId="284CF301">
      <w:pPr>
        <w:pStyle w:val="5"/>
      </w:pPr>
      <w:bookmarkStart w:id="22" w:name="ble-bridge"/>
      <w:r>
        <w:t>7.4 BLE bridge</w:t>
      </w:r>
    </w:p>
    <w:p w14:paraId="4B6D7CBA">
      <w:pPr>
        <w:pStyle w:val="23"/>
      </w:pPr>
      <w:r>
        <w:t>USART2 at 115200 to a BLE module, 1 s cadence, independent of the 100 ms CLI cadence. Payloads use scaled integers (</w:t>
      </w:r>
      <w:r>
        <w:rPr>
          <w:rStyle w:val="36"/>
        </w:rPr>
        <w:t>0x76</w:t>
      </w:r>
      <w:r>
        <w:t xml:space="preserve">, </w:t>
      </w:r>
      <w:r>
        <w:rPr>
          <w:rStyle w:val="36"/>
        </w:rPr>
        <w:t>0x77</w:t>
      </w:r>
      <w:r>
        <w:t xml:space="preserve">) to fit BLE MTUs — e.g. pack voltage in centivolts, current in deciamps signed, temperature as </w:t>
      </w:r>
      <w:r>
        <w:rPr>
          <w:rStyle w:val="36"/>
        </w:rPr>
        <w:t>°C + 40</w:t>
      </w:r>
      <w:r>
        <w:t>, cell voltage × 20.</w:t>
      </w:r>
    </w:p>
    <w:p w14:paraId="42B3072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2"/>
    <w:p w14:paraId="164BD298">
      <w:pPr>
        <w:pStyle w:val="4"/>
      </w:pPr>
      <w:bookmarkStart w:id="23" w:name="charger-control-charger_config.c"/>
      <w:r>
        <w:t xml:space="preserve">8. Charger control — </w:t>
      </w:r>
      <w:r>
        <w:rPr>
          <w:rStyle w:val="36"/>
        </w:rPr>
        <w:t>charger_config.c</w:t>
      </w:r>
    </w:p>
    <w:p w14:paraId="5EAE5613">
      <w:pPr>
        <w:pStyle w:val="23"/>
      </w:pPr>
      <w:r>
        <w:t xml:space="preserve">Solterra charger over CAN, commanded at 1 Hz on </w:t>
      </w:r>
      <w:r>
        <w:rPr>
          <w:rStyle w:val="36"/>
        </w:rPr>
        <w:t>0x1806E5F4</w:t>
      </w:r>
      <w:r>
        <w:t xml:space="preserve">. Frame is voltage ×10 and current ×10, big-endian, plus a control byte where </w:t>
      </w:r>
      <w:r>
        <w:rPr>
          <w:rStyle w:val="36"/>
          <w:b/>
          <w:bCs/>
        </w:rPr>
        <w:t>0x00</w:t>
      </w:r>
      <w:r>
        <w:rPr>
          <w:b/>
          <w:bCs/>
        </w:rPr>
        <w:t xml:space="preserve"> = enabled/START and </w:t>
      </w:r>
      <w:r>
        <w:rPr>
          <w:rStyle w:val="36"/>
          <w:b/>
          <w:bCs/>
        </w:rPr>
        <w:t>0x01</w:t>
      </w:r>
      <w:r>
        <w:rPr>
          <w:b/>
          <w:bCs/>
        </w:rPr>
        <w:t xml:space="preserve"> = disabled/STOP</w:t>
      </w:r>
      <w:r>
        <w:t xml:space="preserve"> (confirmed against real hardware — the polarity is counter-intuitive).</w:t>
      </w:r>
    </w:p>
    <w:p w14:paraId="282FBC8D">
      <w:pPr>
        <w:pStyle w:val="3"/>
      </w:pPr>
      <w:r>
        <w:rPr>
          <w:b/>
          <w:bCs/>
        </w:rPr>
        <w:t>Runtime state machine</w:t>
      </w:r>
      <w:r>
        <w:t xml:space="preserve"> (</w:t>
      </w:r>
      <w:r>
        <w:rPr>
          <w:rStyle w:val="36"/>
        </w:rPr>
        <w:t>hChgRt</w:t>
      </w:r>
      <w:r>
        <w:t xml:space="preserve">, never persisted, re-derives within seconds of boot): </w:t>
      </w:r>
      <w:r>
        <w:rPr>
          <w:rStyle w:val="36"/>
        </w:rPr>
        <w:t>DISCONNECTED → READY → CHARGING</w:t>
      </w:r>
      <w:r>
        <w:t xml:space="preserve">, plus </w:t>
      </w:r>
      <w:r>
        <w:rPr>
          <w:rStyle w:val="36"/>
        </w:rPr>
        <w:t>FAULT</w:t>
      </w:r>
      <w:r>
        <w:t xml:space="preserve">, </w:t>
      </w:r>
      <w:r>
        <w:rPr>
          <w:rStyle w:val="36"/>
        </w:rPr>
        <w:t>INHIBITED</w:t>
      </w:r>
      <w:r>
        <w:t xml:space="preserve">, </w:t>
      </w:r>
      <w:r>
        <w:rPr>
          <w:rStyle w:val="36"/>
        </w:rPr>
        <w:t>TIMEOUT</w:t>
      </w:r>
      <w:r>
        <w:t xml:space="preserve"> (5 s silence).</w:t>
      </w:r>
    </w:p>
    <w:p w14:paraId="612667A9">
      <w:pPr>
        <w:pStyle w:val="3"/>
      </w:pPr>
      <w:r>
        <w:rPr>
          <w:b/>
          <w:bCs/>
        </w:rPr>
        <w:t>Control flow, in order:</w:t>
      </w:r>
    </w:p>
    <w:p w14:paraId="1F03E193">
      <w:pPr>
        <w:pStyle w:val="24"/>
        <w:numPr>
          <w:ilvl w:val="0"/>
          <w:numId w:val="3"/>
        </w:numPr>
      </w:pPr>
      <w:r>
        <w:rPr>
          <w:rStyle w:val="36"/>
        </w:rPr>
        <w:t>Charger_ComputeCommand()</w:t>
      </w:r>
      <w:r>
        <w:t xml:space="preserve"> runs CC → CV → taper-termination, factoring in SOC, fault bitmask, gate temperature and storage-mode request.</w:t>
      </w:r>
    </w:p>
    <w:p w14:paraId="634BF165">
      <w:pPr>
        <w:pStyle w:val="24"/>
        <w:numPr>
          <w:ilvl w:val="1"/>
          <w:numId w:val="1"/>
        </w:numPr>
      </w:pPr>
      <w:r>
        <w:t xml:space="preserve">CC: command </w:t>
      </w:r>
      <w:r>
        <w:rPr>
          <w:rStyle w:val="36"/>
        </w:rPr>
        <w:t>chargeCurrentFull_A</w:t>
      </w:r>
      <w:r>
        <w:t xml:space="preserve"> until the pack voltage target is reached</w:t>
      </w:r>
    </w:p>
    <w:p w14:paraId="46142C75">
      <w:pPr>
        <w:pStyle w:val="24"/>
        <w:numPr>
          <w:ilvl w:val="1"/>
          <w:numId w:val="1"/>
        </w:numPr>
      </w:pPr>
      <w:r>
        <w:t>CV: charger self-limits, current tapers</w:t>
      </w:r>
    </w:p>
    <w:p w14:paraId="6DD7BD01">
      <w:pPr>
        <w:pStyle w:val="24"/>
        <w:numPr>
          <w:ilvl w:val="1"/>
          <w:numId w:val="1"/>
        </w:numPr>
      </w:pPr>
      <w:r>
        <w:t xml:space="preserve">when charger-reported current ≤ </w:t>
      </w:r>
      <w:r>
        <w:rPr>
          <w:rStyle w:val="36"/>
        </w:rPr>
        <w:t>cvCutoffCurrent_A</w:t>
      </w:r>
      <w:r>
        <w:t xml:space="preserve"> → </w:t>
      </w:r>
      <w:r>
        <w:rPr>
          <w:rStyle w:val="36"/>
        </w:rPr>
        <w:t>charge_done = 1</w:t>
      </w:r>
      <w:r>
        <w:t>, enabled = 0</w:t>
      </w:r>
    </w:p>
    <w:p w14:paraId="22A5655C">
      <w:pPr>
        <w:pStyle w:val="24"/>
        <w:numPr>
          <w:ilvl w:val="0"/>
          <w:numId w:val="3"/>
        </w:numPr>
      </w:pPr>
      <w:r>
        <w:rPr>
          <w:b/>
          <w:bCs/>
        </w:rPr>
        <w:t>Hysteresis:</w:t>
      </w:r>
      <w:r>
        <w:t xml:space="preserve"> once </w:t>
      </w:r>
      <w:r>
        <w:rPr>
          <w:rStyle w:val="36"/>
        </w:rPr>
        <w:t>charge_done</w:t>
      </w:r>
      <w:r>
        <w:t xml:space="preserve">, stay stopped until SOC drops to ≤ 98 %. This prevents on/off chatter at 99–100 %. Note that hitting SOC 100 % deliberately does </w:t>
      </w:r>
      <w:r>
        <w:rPr>
          <w:i/>
          <w:iCs/>
        </w:rPr>
        <w:t>not</w:t>
      </w:r>
      <w:r>
        <w:t xml:space="preserve"> force a hard stop — letting CV finish is what actually fills the pack.</w:t>
      </w:r>
    </w:p>
    <w:p w14:paraId="111077C3">
      <w:pPr>
        <w:pStyle w:val="24"/>
        <w:numPr>
          <w:ilvl w:val="0"/>
          <w:numId w:val="3"/>
        </w:numPr>
      </w:pPr>
      <w:r>
        <w:rPr>
          <w:b/>
          <w:bCs/>
        </w:rPr>
        <w:t>Thermal gate:</w:t>
      </w:r>
      <w:r>
        <w:t xml:space="preserve"> hard block at ≥ 50 °C, resume at ≤ 47 °C with a 0.8 °C tolerance band. It is a sticky latch (</w:t>
      </w:r>
      <w:r>
        <w:rPr>
          <w:rStyle w:val="36"/>
        </w:rPr>
        <w:t>rt-&gt;tempStartBlocked</w:t>
      </w:r>
      <w:r>
        <w:t>), and every transition is logged with the causing temperature — without that, a thermally-blocked session looks like an unexplained silent STOP.</w:t>
      </w:r>
    </w:p>
    <w:p w14:paraId="476C3247">
      <w:pPr>
        <w:pStyle w:val="24"/>
        <w:numPr>
          <w:ilvl w:val="0"/>
          <w:numId w:val="3"/>
        </w:numPr>
      </w:pPr>
      <w:r>
        <w:rPr>
          <w:b/>
          <w:bCs/>
        </w:rPr>
        <w:t>Host override</w:t>
      </w:r>
      <w:r>
        <w:t xml:space="preserve"> (</w:t>
      </w:r>
      <w:r>
        <w:rPr>
          <w:rStyle w:val="36"/>
        </w:rPr>
        <w:t>0x63</w:t>
      </w:r>
      <w:r>
        <w:t xml:space="preserve">) applied </w:t>
      </w:r>
      <w:r>
        <w:rPr>
          <w:b/>
          <w:bCs/>
        </w:rPr>
        <w:t>last</w:t>
      </w:r>
      <w:r>
        <w:t>. It can only ever force STOP; there is no code path from this flag to a forced START, so it cannot bypass a safety trip. Clearing it merely stops overriding.</w:t>
      </w:r>
    </w:p>
    <w:p w14:paraId="069965A1">
      <w:pPr>
        <w:pStyle w:val="24"/>
        <w:numPr>
          <w:ilvl w:val="0"/>
          <w:numId w:val="3"/>
        </w:numPr>
      </w:pPr>
      <w:r>
        <w:rPr>
          <w:b/>
          <w:bCs/>
        </w:rPr>
        <w:t>Storage mode</w:t>
      </w:r>
      <w:r>
        <w:t xml:space="preserve"> (CAN </w:t>
      </w:r>
      <w:r>
        <w:rPr>
          <w:rStyle w:val="36"/>
        </w:rPr>
        <w:t>0x1FF821</w:t>
      </w:r>
      <w:r>
        <w:t xml:space="preserve">): targets </w:t>
      </w:r>
      <w:r>
        <w:rPr>
          <w:rStyle w:val="36"/>
        </w:rPr>
        <w:t>storageVoltageSetpoint_mV</w:t>
      </w:r>
      <w:r>
        <w:t xml:space="preserve"> (default 3800 mV/cell) instead of the normal per-cell setpoint.</w:t>
      </w:r>
    </w:p>
    <w:p w14:paraId="3D36FAF9">
      <w:pPr>
        <w:pStyle w:val="23"/>
      </w:pPr>
      <w:r>
        <w:t xml:space="preserve">Status bits reported back: </w:t>
      </w:r>
      <w:r>
        <w:rPr>
          <w:rStyle w:val="36"/>
        </w:rPr>
        <w:t>CV_PHASE</w:t>
      </w:r>
      <w:r>
        <w:t xml:space="preserve"> (0x01), </w:t>
      </w:r>
      <w:r>
        <w:rPr>
          <w:rStyle w:val="36"/>
        </w:rPr>
        <w:t>CHARGE_DONE</w:t>
      </w:r>
      <w:r>
        <w:t xml:space="preserve"> (0x02), </w:t>
      </w:r>
      <w:r>
        <w:rPr>
          <w:rStyle w:val="36"/>
        </w:rPr>
        <w:t>TEMP_BLOCKED</w:t>
      </w:r>
      <w:r>
        <w:t xml:space="preserve"> (0x04), </w:t>
      </w:r>
      <w:r>
        <w:rPr>
          <w:rStyle w:val="36"/>
        </w:rPr>
        <w:t>HOST_STOPPED</w:t>
      </w:r>
      <w:r>
        <w:t xml:space="preserve"> (0x08), </w:t>
      </w:r>
      <w:r>
        <w:rPr>
          <w:rStyle w:val="36"/>
        </w:rPr>
        <w:t>STORAGE_MODE</w:t>
      </w:r>
      <w:r>
        <w:t xml:space="preserve"> (0x10).</w:t>
      </w:r>
    </w:p>
    <w:p w14:paraId="10DE7FD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73F441BF">
      <w:pPr>
        <w:pStyle w:val="4"/>
      </w:pPr>
      <w:bookmarkStart w:id="24" w:name="persistent-storage-w25q64-8-mb-qspi"/>
      <w:r>
        <w:t>9. Persistent storage — W25Q64 (8 MB QSPI)</w:t>
      </w:r>
    </w:p>
    <w:p w14:paraId="7D25E4AF">
      <w:pPr>
        <w:pStyle w:val="23"/>
      </w:pPr>
      <w:r>
        <w:rPr>
          <w:rStyle w:val="36"/>
        </w:rPr>
        <w:t>flash_map.h</w:t>
      </w:r>
      <w:r>
        <w:t xml:space="preserve"> splits the device into three ~2.66 MB partitions: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1184"/>
        <w:gridCol w:w="1300"/>
        <w:gridCol w:w="3045"/>
      </w:tblGrid>
      <w:tr w14:paraId="25560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58C627">
            <w:pPr>
              <w:pStyle w:val="24"/>
              <w:jc w:val="left"/>
            </w:pPr>
            <w:r>
              <w:t>Partition</w:t>
            </w:r>
          </w:p>
        </w:tc>
        <w:tc>
          <w:p w14:paraId="721C4EB3">
            <w:pPr>
              <w:pStyle w:val="24"/>
              <w:jc w:val="left"/>
            </w:pPr>
            <w:r>
              <w:t>Offset</w:t>
            </w:r>
          </w:p>
        </w:tc>
        <w:tc>
          <w:p w14:paraId="3E125A68">
            <w:pPr>
              <w:pStyle w:val="24"/>
              <w:jc w:val="left"/>
            </w:pPr>
            <w:r>
              <w:t>Size</w:t>
            </w:r>
          </w:p>
        </w:tc>
        <w:tc>
          <w:p w14:paraId="1FBC492E">
            <w:pPr>
              <w:pStyle w:val="24"/>
              <w:jc w:val="left"/>
            </w:pPr>
            <w:r>
              <w:t>Contents</w:t>
            </w:r>
          </w:p>
        </w:tc>
      </w:tr>
      <w:tr w14:paraId="25967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50415">
            <w:pPr>
              <w:pStyle w:val="24"/>
              <w:jc w:val="left"/>
            </w:pPr>
            <w:r>
              <w:t>1</w:t>
            </w:r>
          </w:p>
        </w:tc>
        <w:tc>
          <w:p w14:paraId="5F9D814D">
            <w:pPr>
              <w:pStyle w:val="24"/>
              <w:jc w:val="left"/>
            </w:pPr>
            <w:r>
              <w:rPr>
                <w:rStyle w:val="36"/>
              </w:rPr>
              <w:t>0x000000</w:t>
            </w:r>
          </w:p>
        </w:tc>
        <w:tc>
          <w:p w14:paraId="3E71D0FC">
            <w:pPr>
              <w:pStyle w:val="24"/>
              <w:jc w:val="left"/>
            </w:pPr>
            <w:r>
              <w:rPr>
                <w:rStyle w:val="36"/>
              </w:rPr>
              <w:t>0x2AA000</w:t>
            </w:r>
          </w:p>
        </w:tc>
        <w:tc>
          <w:p w14:paraId="489541D0">
            <w:pPr>
              <w:pStyle w:val="24"/>
              <w:jc w:val="left"/>
            </w:pPr>
            <w:r>
              <w:t>Calibration store</w:t>
            </w:r>
          </w:p>
        </w:tc>
      </w:tr>
      <w:tr w14:paraId="51FA2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C4C661">
            <w:pPr>
              <w:pStyle w:val="24"/>
              <w:jc w:val="left"/>
            </w:pPr>
            <w:r>
              <w:t>2</w:t>
            </w:r>
          </w:p>
        </w:tc>
        <w:tc>
          <w:p w14:paraId="503A34EC">
            <w:pPr>
              <w:pStyle w:val="24"/>
              <w:jc w:val="left"/>
            </w:pPr>
            <w:r>
              <w:rPr>
                <w:rStyle w:val="36"/>
              </w:rPr>
              <w:t>0x2AA000</w:t>
            </w:r>
          </w:p>
        </w:tc>
        <w:tc>
          <w:p w14:paraId="78A5EB1E">
            <w:pPr>
              <w:pStyle w:val="24"/>
              <w:jc w:val="left"/>
            </w:pPr>
            <w:r>
              <w:rPr>
                <w:rStyle w:val="36"/>
              </w:rPr>
              <w:t>0x2AA000</w:t>
            </w:r>
          </w:p>
        </w:tc>
        <w:tc>
          <w:p w14:paraId="46BCA53E">
            <w:pPr>
              <w:pStyle w:val="24"/>
              <w:jc w:val="left"/>
            </w:pPr>
            <w:r>
              <w:t>Error log ring</w:t>
            </w:r>
          </w:p>
        </w:tc>
      </w:tr>
      <w:tr w14:paraId="16E7B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01522">
            <w:pPr>
              <w:pStyle w:val="24"/>
              <w:jc w:val="left"/>
            </w:pPr>
            <w:r>
              <w:t>3</w:t>
            </w:r>
          </w:p>
        </w:tc>
        <w:tc>
          <w:p w14:paraId="09C2ED0C">
            <w:pPr>
              <w:pStyle w:val="24"/>
              <w:jc w:val="left"/>
            </w:pPr>
            <w:r>
              <w:rPr>
                <w:rStyle w:val="36"/>
              </w:rPr>
              <w:t>0x554000</w:t>
            </w:r>
          </w:p>
        </w:tc>
        <w:tc>
          <w:p w14:paraId="41424B70">
            <w:pPr>
              <w:pStyle w:val="24"/>
              <w:jc w:val="left"/>
            </w:pPr>
            <w:r>
              <w:t>remainder</w:t>
            </w:r>
          </w:p>
        </w:tc>
        <w:tc>
          <w:p w14:paraId="33E47D74">
            <w:pPr>
              <w:pStyle w:val="24"/>
              <w:jc w:val="left"/>
            </w:pPr>
            <w:r>
              <w:t>Firmware / OTA (reserved)</w:t>
            </w:r>
          </w:p>
        </w:tc>
      </w:tr>
    </w:tbl>
    <w:p w14:paraId="6F0B5E03">
      <w:pPr>
        <w:pStyle w:val="5"/>
      </w:pPr>
      <w:bookmarkStart w:id="25" w:name="calibration-store-calib_store.c"/>
      <w:r>
        <w:t xml:space="preserve">9.1 Calibration store — </w:t>
      </w:r>
      <w:r>
        <w:rPr>
          <w:rStyle w:val="36"/>
        </w:rPr>
        <w:t>calib_store.c</w:t>
      </w:r>
    </w:p>
    <w:p w14:paraId="36E0DBB9">
      <w:pPr>
        <w:pStyle w:val="23"/>
      </w:pPr>
      <w:r>
        <w:t xml:space="preserve">One </w:t>
      </w:r>
      <w:r>
        <w:rPr>
          <w:rStyle w:val="36"/>
        </w:rPr>
        <w:t>CalibStore_Data_t</w:t>
      </w:r>
      <w:r>
        <w:t xml:space="preserve"> guarded by magic </w:t>
      </w:r>
      <w:r>
        <w:rPr>
          <w:rStyle w:val="36"/>
        </w:rPr>
        <w:t>0xCA1B000D</w:t>
      </w:r>
      <w:r>
        <w:t xml:space="preserve">. Holds: current-sensor zero offset and coupling factor, both NTC B-values, DroneCAN settings, SOC config + OCV curve, all fault thresholds, charger profile, device identity, and the last-known SOC %. Written on explicit </w:t>
      </w:r>
      <w:r>
        <w:rPr>
          <w:rStyle w:val="36"/>
        </w:rPr>
        <w:t>0x14 SAVE_CAL</w:t>
      </w:r>
      <w:r>
        <w:t>, and auto-saved when SOC % changes — throttled to at most once per 5 minutes to protect flash endurance.</w:t>
      </w:r>
    </w:p>
    <w:p w14:paraId="2926C210">
      <w:pPr>
        <w:pStyle w:val="3"/>
      </w:pPr>
      <w:r>
        <w:t xml:space="preserve">The magic value was bumped when the struct grew past its previous 48-byte layout. </w:t>
      </w:r>
      <w:r>
        <w:rPr>
          <w:b/>
          <w:bCs/>
        </w:rPr>
        <w:t>Bump it again if you change the layout</w:t>
      </w:r>
      <w:r>
        <w:t>, otherwise an old record will be read as a valid new one. Note the restore path defends against this anyway (</w:t>
      </w:r>
      <w:r>
        <w:rPr>
          <w:rStyle w:val="36"/>
        </w:rPr>
        <w:t>cellCount</w:t>
      </w:r>
      <w:r>
        <w:t xml:space="preserve"> plausibility check, forced NUL-termination of identity strings), but the magic is the real guard.</w:t>
      </w:r>
    </w:p>
    <w:bookmarkEnd w:id="25"/>
    <w:p w14:paraId="76142C5D">
      <w:pPr>
        <w:pStyle w:val="5"/>
      </w:pPr>
      <w:bookmarkStart w:id="26" w:name="error-log-error_log_store.c"/>
      <w:r>
        <w:t xml:space="preserve">9.2 Error log — </w:t>
      </w:r>
      <w:r>
        <w:rPr>
          <w:rStyle w:val="36"/>
        </w:rPr>
        <w:t>error_log_store.c</w:t>
      </w:r>
    </w:p>
    <w:p w14:paraId="2A4146D3">
      <w:pPr>
        <w:pStyle w:val="23"/>
      </w:pPr>
      <w:r>
        <w:t>An automotive-style wear-levelled ring:</w:t>
      </w:r>
    </w:p>
    <w:p w14:paraId="17CE8271">
      <w:pPr>
        <w:pStyle w:val="24"/>
        <w:numPr>
          <w:ilvl w:val="0"/>
          <w:numId w:val="1"/>
        </w:numPr>
      </w:pPr>
      <w:r>
        <w:t>20 × 4 KB sectors in partition 2, written round-robin</w:t>
      </w:r>
    </w:p>
    <w:p w14:paraId="4D00828B">
      <w:pPr>
        <w:pStyle w:val="24"/>
        <w:numPr>
          <w:ilvl w:val="0"/>
          <w:numId w:val="1"/>
        </w:numPr>
      </w:pPr>
      <w:r>
        <w:t xml:space="preserve">each record carries magic </w:t>
      </w:r>
      <w:r>
        <w:rPr>
          <w:rStyle w:val="36"/>
        </w:rPr>
        <w:t>0xE10A</w:t>
      </w:r>
      <w:r>
        <w:t>, an RTC timestamp, a severity, a fault bitmask, and up to 58 chars of message (</w:t>
      </w:r>
      <w:r>
        <w:rPr>
          <w:rStyle w:val="36"/>
        </w:rPr>
        <w:t>ERROR_LOG_MSG_MAX_LEN</w:t>
      </w:r>
      <w:r>
        <w:t>)</w:t>
      </w:r>
    </w:p>
    <w:p w14:paraId="7871EB47">
      <w:pPr>
        <w:pStyle w:val="24"/>
        <w:numPr>
          <w:ilvl w:val="0"/>
          <w:numId w:val="1"/>
        </w:numPr>
      </w:pPr>
      <w:r>
        <w:t xml:space="preserve">severities: </w:t>
      </w:r>
      <w:r>
        <w:rPr>
          <w:rStyle w:val="36"/>
        </w:rPr>
        <w:t>INFO</w:t>
      </w:r>
      <w:r>
        <w:t xml:space="preserve"> (0), </w:t>
      </w:r>
      <w:r>
        <w:rPr>
          <w:rStyle w:val="36"/>
        </w:rPr>
        <w:t>WARNING</w:t>
      </w:r>
      <w:r>
        <w:t xml:space="preserve"> (1), </w:t>
      </w:r>
      <w:r>
        <w:rPr>
          <w:rStyle w:val="36"/>
        </w:rPr>
        <w:t>CRITICAL</w:t>
      </w:r>
      <w:r>
        <w:t xml:space="preserve"> (2)</w:t>
      </w:r>
    </w:p>
    <w:p w14:paraId="2B899BB8">
      <w:pPr>
        <w:pStyle w:val="24"/>
        <w:numPr>
          <w:ilvl w:val="0"/>
          <w:numId w:val="1"/>
        </w:numPr>
      </w:pPr>
      <w:r>
        <w:rPr>
          <w:rStyle w:val="36"/>
        </w:rPr>
        <w:t>ErrorLog_Add()</w:t>
      </w:r>
      <w:r>
        <w:t xml:space="preserve"> and </w:t>
      </w:r>
      <w:r>
        <w:rPr>
          <w:rStyle w:val="36"/>
        </w:rPr>
        <w:t>ErrorLog_QueueDeferredEx()</w:t>
      </w:r>
      <w:r>
        <w:t xml:space="preserve"> enqueue rather than block — QSPI erase must never stall the super-loop</w:t>
      </w:r>
    </w:p>
    <w:p w14:paraId="4B6DBE4A">
      <w:pPr>
        <w:pStyle w:val="24"/>
        <w:numPr>
          <w:ilvl w:val="0"/>
          <w:numId w:val="1"/>
        </w:numPr>
      </w:pPr>
      <w:r>
        <w:t xml:space="preserve">read back page-by-page via </w:t>
      </w:r>
      <w:r>
        <w:rPr>
          <w:rStyle w:val="36"/>
        </w:rPr>
        <w:t>0x31</w:t>
      </w:r>
      <w:r>
        <w:t xml:space="preserve">, erased via </w:t>
      </w:r>
      <w:r>
        <w:rPr>
          <w:rStyle w:val="36"/>
        </w:rPr>
        <w:t>0x32</w:t>
      </w:r>
    </w:p>
    <w:p w14:paraId="5A083488">
      <w:pPr>
        <w:pStyle w:val="23"/>
      </w:pPr>
      <w:r>
        <w:rPr>
          <w:rStyle w:val="36"/>
        </w:rPr>
        <w:t>ERRLOG_SECTOR_COUNT</w:t>
      </w:r>
      <w:r>
        <w:t xml:space="preserve"> can be raised for more history; slot count and wear-levelling scale automatically.</w:t>
      </w:r>
    </w:p>
    <w:p w14:paraId="1561D84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7E8A48DB">
      <w:pPr>
        <w:pStyle w:val="4"/>
      </w:pPr>
      <w:bookmarkStart w:id="27" w:name="X52f64446dca14dc4f9e91629167ba4099dcf1cd"/>
      <w:r>
        <w:t xml:space="preserve">10. Power management — </w:t>
      </w:r>
      <w:r>
        <w:rPr>
          <w:rStyle w:val="36"/>
        </w:rPr>
        <w:t>power_manager.c</w:t>
      </w:r>
      <w:r>
        <w:t xml:space="preserve"> / </w:t>
      </w:r>
      <w:r>
        <w:rPr>
          <w:rStyle w:val="36"/>
        </w:rPr>
        <w:t>power_manager_port.c</w:t>
      </w:r>
    </w:p>
    <w:p w14:paraId="247DEE0C">
      <w:pPr>
        <w:pStyle w:val="23"/>
      </w:pPr>
      <w:r>
        <w:t xml:space="preserve">Configuration lives entirely in </w:t>
      </w:r>
      <w:r>
        <w:rPr>
          <w:rStyle w:val="36"/>
        </w:rPr>
        <w:t>power_manager_conf.h</w:t>
      </w:r>
      <w:r>
        <w:t xml:space="preserve">. Setting </w:t>
      </w:r>
      <w:r>
        <w:rPr>
          <w:rStyle w:val="36"/>
        </w:rPr>
        <w:t>PM_ENABLE = 0</w:t>
      </w:r>
      <w:r>
        <w:t xml:space="preserve"> compiles the whole subsystem out; every entry point still links as a no-op, so no call sites need guards.</w:t>
      </w:r>
    </w:p>
    <w:p w14:paraId="41A6E80D">
      <w:pPr>
        <w:pStyle w:val="5"/>
      </w:pPr>
      <w:bookmarkStart w:id="28" w:name="modes"/>
      <w:r>
        <w:t>10.1 Modes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793"/>
        <w:gridCol w:w="3635"/>
      </w:tblGrid>
      <w:tr w14:paraId="62AB4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AEBF5D">
            <w:pPr>
              <w:pStyle w:val="24"/>
              <w:jc w:val="left"/>
            </w:pPr>
            <w:r>
              <w:t>Mode</w:t>
            </w:r>
          </w:p>
        </w:tc>
        <w:tc>
          <w:p w14:paraId="7C4BF01F">
            <w:pPr>
              <w:pStyle w:val="24"/>
              <w:jc w:val="left"/>
            </w:pPr>
            <w:r>
              <w:t>Value</w:t>
            </w:r>
          </w:p>
        </w:tc>
        <w:tc>
          <w:p w14:paraId="52D51B15">
            <w:pPr>
              <w:pStyle w:val="24"/>
              <w:jc w:val="left"/>
            </w:pPr>
            <w:r>
              <w:t>Default dwell before next mode</w:t>
            </w:r>
          </w:p>
        </w:tc>
      </w:tr>
      <w:tr w14:paraId="7332A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2F6FDF">
            <w:pPr>
              <w:pStyle w:val="24"/>
              <w:jc w:val="left"/>
            </w:pPr>
            <w:r>
              <w:rPr>
                <w:rStyle w:val="36"/>
              </w:rPr>
              <w:t>PM_MODE_IDLE</w:t>
            </w:r>
          </w:p>
        </w:tc>
        <w:tc>
          <w:p w14:paraId="3CE14A51">
            <w:pPr>
              <w:pStyle w:val="24"/>
              <w:jc w:val="left"/>
            </w:pPr>
            <w:r>
              <w:t>1</w:t>
            </w:r>
          </w:p>
        </w:tc>
        <w:tc>
          <w:p w14:paraId="11AB69D8">
            <w:pPr>
              <w:pStyle w:val="24"/>
              <w:jc w:val="left"/>
            </w:pPr>
            <w:r>
              <w:t>30 s → SLEEP</w:t>
            </w:r>
          </w:p>
        </w:tc>
      </w:tr>
      <w:tr w14:paraId="1CC82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BAF2B">
            <w:pPr>
              <w:pStyle w:val="24"/>
              <w:jc w:val="left"/>
            </w:pPr>
            <w:r>
              <w:rPr>
                <w:rStyle w:val="36"/>
              </w:rPr>
              <w:t>PM_MODE_SLEEP</w:t>
            </w:r>
          </w:p>
        </w:tc>
        <w:tc>
          <w:p w14:paraId="0BF45F08">
            <w:pPr>
              <w:pStyle w:val="24"/>
              <w:jc w:val="left"/>
            </w:pPr>
            <w:r>
              <w:t>2</w:t>
            </w:r>
          </w:p>
        </w:tc>
        <w:tc>
          <w:p w14:paraId="3B983A41">
            <w:pPr>
              <w:pStyle w:val="24"/>
              <w:jc w:val="left"/>
            </w:pPr>
            <w:r>
              <w:t>270 s → DEEP_SLEEP</w:t>
            </w:r>
          </w:p>
        </w:tc>
      </w:tr>
      <w:tr w14:paraId="0BD3C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066DB">
            <w:pPr>
              <w:pStyle w:val="24"/>
              <w:jc w:val="left"/>
            </w:pPr>
            <w:r>
              <w:rPr>
                <w:rStyle w:val="36"/>
              </w:rPr>
              <w:t>PM_MODE_DEEP_SLEEP</w:t>
            </w:r>
          </w:p>
        </w:tc>
        <w:tc>
          <w:p w14:paraId="79BF97D3">
            <w:pPr>
              <w:pStyle w:val="24"/>
              <w:jc w:val="left"/>
            </w:pPr>
            <w:r>
              <w:t>3</w:t>
            </w:r>
          </w:p>
        </w:tc>
        <w:tc>
          <w:p w14:paraId="6F9ECEDB">
            <w:pPr>
              <w:pStyle w:val="24"/>
              <w:jc w:val="left"/>
            </w:pPr>
            <w:r>
              <w:t>3600 s → PRO (0 = never)</w:t>
            </w:r>
          </w:p>
        </w:tc>
      </w:tr>
      <w:tr w14:paraId="65766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2455D">
            <w:pPr>
              <w:pStyle w:val="24"/>
              <w:jc w:val="left"/>
            </w:pPr>
            <w:r>
              <w:rPr>
                <w:rStyle w:val="36"/>
              </w:rPr>
              <w:t>PM_MODE_PRO_DEEP_SLEEP</w:t>
            </w:r>
          </w:p>
        </w:tc>
        <w:tc>
          <w:p w14:paraId="239EA51A">
            <w:pPr>
              <w:pStyle w:val="24"/>
              <w:jc w:val="left"/>
            </w:pPr>
            <w:r>
              <w:t>4</w:t>
            </w:r>
          </w:p>
        </w:tc>
        <w:tc>
          <w:p w14:paraId="1F4302F0">
            <w:pPr>
              <w:pStyle w:val="24"/>
              <w:jc w:val="left"/>
            </w:pPr>
            <w:r>
              <w:t>1800 s re-check (0 = button only)</w:t>
            </w:r>
          </w:p>
        </w:tc>
      </w:tr>
    </w:tbl>
    <w:p w14:paraId="1D3A9460">
      <w:pPr>
        <w:pStyle w:val="3"/>
      </w:pPr>
      <w:r>
        <w:t xml:space="preserve">These values are wire-visible over CLI </w:t>
      </w:r>
      <w:r>
        <w:rPr>
          <w:rStyle w:val="36"/>
        </w:rPr>
        <w:t>0x56</w:t>
      </w:r>
      <w:r>
        <w:t xml:space="preserve"> — </w:t>
      </w:r>
      <w:r>
        <w:rPr>
          <w:b/>
          <w:bCs/>
        </w:rPr>
        <w:t>append, never renumber.</w:t>
      </w:r>
    </w:p>
    <w:bookmarkEnd w:id="28"/>
    <w:p w14:paraId="2481357F">
      <w:pPr>
        <w:pStyle w:val="5"/>
      </w:pPr>
      <w:bookmarkStart w:id="29" w:name="wake-sources"/>
      <w:r>
        <w:t>10.2 Wake sources</w:t>
      </w:r>
    </w:p>
    <w:p w14:paraId="53DCFF02">
      <w:pPr>
        <w:pStyle w:val="23"/>
      </w:pPr>
      <w:r>
        <w:rPr>
          <w:rStyle w:val="36"/>
        </w:rPr>
        <w:t>PM_WAKE_CAN</w:t>
      </w:r>
      <w:r>
        <w:t xml:space="preserve"> (2), </w:t>
      </w:r>
      <w:r>
        <w:rPr>
          <w:rStyle w:val="36"/>
        </w:rPr>
        <w:t>PM_WAKE_BUTTON</w:t>
      </w:r>
      <w:r>
        <w:t xml:space="preserve"> (3, PB9), </w:t>
      </w:r>
      <w:r>
        <w:rPr>
          <w:rStyle w:val="36"/>
        </w:rPr>
        <w:t>PM_WAKE_CURRENT</w:t>
      </w:r>
      <w:r>
        <w:t xml:space="preserve"> (4, ≥ 3.0 A with 0.5 A hysteresis and 2 confirmations), </w:t>
      </w:r>
      <w:r>
        <w:rPr>
          <w:rStyle w:val="36"/>
        </w:rPr>
        <w:t>PM_WAKE_FAULT</w:t>
      </w:r>
      <w:r>
        <w:t xml:space="preserve"> (5), </w:t>
      </w:r>
      <w:r>
        <w:rPr>
          <w:rStyle w:val="36"/>
        </w:rPr>
        <w:t>PM_WAKE_INTERVAL</w:t>
      </w:r>
      <w:r>
        <w:t xml:space="preserve"> (6), </w:t>
      </w:r>
      <w:r>
        <w:rPr>
          <w:rStyle w:val="36"/>
        </w:rPr>
        <w:t>PM_WAKE_RESET</w:t>
      </w:r>
      <w:r>
        <w:t xml:space="preserve"> (7). </w:t>
      </w:r>
      <w:r>
        <w:rPr>
          <w:rStyle w:val="36"/>
        </w:rPr>
        <w:t>PM_WAKE_TICK</w:t>
      </w:r>
      <w:r>
        <w:t xml:space="preserve"> (1) is housekeeping, not a real wake.</w:t>
      </w:r>
    </w:p>
    <w:bookmarkEnd w:id="29"/>
    <w:p w14:paraId="0CAF9966">
      <w:pPr>
        <w:pStyle w:val="5"/>
      </w:pPr>
      <w:bookmarkStart w:id="30" w:name="sleep-inhibits-and-guards"/>
      <w:r>
        <w:t>10.3 Sleep inhibits and guards</w:t>
      </w:r>
    </w:p>
    <w:p w14:paraId="7CC814A8">
      <w:pPr>
        <w:pStyle w:val="23"/>
      </w:pPr>
      <w:r>
        <w:t>Sleep is blocked while: cell delta &gt; 50 mV, Daly data stale &gt; 3 s, pack cycling, charger present, or CAN traffic seen within 10 s. On top of that:</w:t>
      </w:r>
    </w:p>
    <w:p w14:paraId="4142EF93">
      <w:pPr>
        <w:pStyle w:val="24"/>
        <w:numPr>
          <w:ilvl w:val="0"/>
          <w:numId w:val="1"/>
        </w:numPr>
      </w:pPr>
      <w:r>
        <w:rPr>
          <w:rStyle w:val="36"/>
        </w:rPr>
        <w:t>PM_MIN_SLEEP_DWELL_S</w:t>
      </w:r>
      <w:r>
        <w:t xml:space="preserve"> (10 s) minimum dwell — prevents thrash</w:t>
      </w:r>
    </w:p>
    <w:p w14:paraId="2308D346">
      <w:pPr>
        <w:pStyle w:val="24"/>
        <w:numPr>
          <w:ilvl w:val="0"/>
          <w:numId w:val="1"/>
        </w:numPr>
      </w:pPr>
      <w:r>
        <w:t>wake-loop limiter: 6 wakes in 60 s trips a back-off</w:t>
      </w:r>
    </w:p>
    <w:p w14:paraId="2804B25D">
      <w:pPr>
        <w:pStyle w:val="24"/>
        <w:numPr>
          <w:ilvl w:val="0"/>
          <w:numId w:val="1"/>
        </w:numPr>
      </w:pPr>
      <w:r>
        <w:t>CAN wake probation (300 ms–8 s, adaptive) and a spurious-wake limiter (10 → 60 s blackout), because a dominant-stuck bus would otherwise wake the MCU continuously</w:t>
      </w:r>
    </w:p>
    <w:p w14:paraId="7A7ED025">
      <w:pPr>
        <w:pStyle w:val="24"/>
        <w:numPr>
          <w:ilvl w:val="0"/>
          <w:numId w:val="1"/>
        </w:numPr>
      </w:pPr>
      <w:r>
        <w:t>fault indication window of 5 s with a 60-minute re-check interval</w:t>
      </w:r>
    </w:p>
    <w:p w14:paraId="7573B5B4">
      <w:pPr>
        <w:pStyle w:val="24"/>
        <w:numPr>
          <w:ilvl w:val="0"/>
          <w:numId w:val="1"/>
        </w:numPr>
      </w:pPr>
      <w:r>
        <w:t>IWDG period is chunked at 4002 ms across sleep so the watchdog never fires while stopped</w:t>
      </w:r>
    </w:p>
    <w:p w14:paraId="685B366F">
      <w:pPr>
        <w:pStyle w:val="23"/>
      </w:pPr>
      <w:r>
        <w:rPr>
          <w:rStyle w:val="36"/>
        </w:rPr>
        <w:t>PM_Task()</w:t>
      </w:r>
      <w:r>
        <w:t xml:space="preserve"> is the last call in the super-loop by design — everything else must have finished its work for the tick before the MCU is allowed to consider stopping.</w:t>
      </w:r>
    </w:p>
    <w:bookmarkEnd w:id="30"/>
    <w:p w14:paraId="47F4EE7B">
      <w:pPr>
        <w:pStyle w:val="5"/>
      </w:pPr>
      <w:bookmarkStart w:id="31" w:name="known-hardware-limits"/>
      <w:r>
        <w:t>10.4 Known hardware limits</w:t>
      </w:r>
    </w:p>
    <w:p w14:paraId="3D7059B0">
      <w:pPr>
        <w:pStyle w:val="23"/>
      </w:pPr>
      <w:r>
        <w:t xml:space="preserve">Sub-mA deep sleep is </w:t>
      </w:r>
      <w:r>
        <w:rPr>
          <w:b/>
          <w:bCs/>
        </w:rPr>
        <w:t>not achievable on the current board</w:t>
      </w:r>
      <w:r>
        <w:t xml:space="preserve">: the ACS37610 draws ~10 mA with no load switch, and the Daly slave has no rail switch. Reaching microamp figures requires board rework (load switches on both rails). </w:t>
      </w:r>
      <w:r>
        <w:rPr>
          <w:rStyle w:val="36"/>
        </w:rPr>
        <w:t>PM_SENSE_EN</w:t>
      </w:r>
      <w:r>
        <w:t xml:space="preserve"> / </w:t>
      </w:r>
      <w:r>
        <w:rPr>
          <w:rStyle w:val="36"/>
        </w:rPr>
        <w:t>PM_VDIV_EN</w:t>
      </w:r>
      <w:r>
        <w:t xml:space="preserve"> / </w:t>
      </w:r>
      <w:r>
        <w:rPr>
          <w:rStyle w:val="36"/>
        </w:rPr>
        <w:t>PM_DALY_EN</w:t>
      </w:r>
      <w:r>
        <w:t xml:space="preserve"> hooks already exist in </w:t>
      </w:r>
      <w:r>
        <w:rPr>
          <w:rStyle w:val="36"/>
        </w:rPr>
        <w:t>power_manager_conf.h</w:t>
      </w:r>
      <w:r>
        <w:t xml:space="preserve"> for when that rework lands.</w:t>
      </w:r>
    </w:p>
    <w:p w14:paraId="6EF22D3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1"/>
    <w:p w14:paraId="7E6DB456">
      <w:pPr>
        <w:pStyle w:val="4"/>
      </w:pPr>
      <w:bookmarkStart w:id="32" w:name="status-indication-led_status.c"/>
      <w:r>
        <w:t xml:space="preserve">11. Status indication — </w:t>
      </w:r>
      <w:r>
        <w:rPr>
          <w:rStyle w:val="36"/>
        </w:rPr>
        <w:t>led_status.c</w:t>
      </w:r>
    </w:p>
    <w:p w14:paraId="5399AEF0">
      <w:pPr>
        <w:pStyle w:val="23"/>
      </w:pPr>
      <w:r>
        <w:t xml:space="preserve">System states drive the RGB LED: </w:t>
      </w:r>
      <w:r>
        <w:rPr>
          <w:rStyle w:val="36"/>
        </w:rPr>
        <w:t>SYS_STATE_IDLE</w:t>
      </w:r>
      <w:r>
        <w:t xml:space="preserve"> (blue static), </w:t>
      </w:r>
      <w:r>
        <w:rPr>
          <w:rStyle w:val="36"/>
        </w:rPr>
        <w:t>SYS_STATE_DRIVE</w:t>
      </w:r>
      <w:r>
        <w:t xml:space="preserve"> and </w:t>
      </w:r>
      <w:r>
        <w:rPr>
          <w:rStyle w:val="36"/>
        </w:rPr>
        <w:t>SYS_STATE_CHARGE</w:t>
      </w:r>
      <w:r>
        <w:t xml:space="preserve"> (green static), </w:t>
      </w:r>
      <w:r>
        <w:rPr>
          <w:rStyle w:val="36"/>
        </w:rPr>
        <w:t>SYS_STATE_FAULT</w:t>
      </w:r>
      <w:r>
        <w:t xml:space="preserve"> (red static). Error codes </w:t>
      </w:r>
      <w:r>
        <w:rPr>
          <w:rStyle w:val="36"/>
        </w:rPr>
        <w:t>LED_ERR_*</w:t>
      </w:r>
      <w:r>
        <w:t xml:space="preserve"> map 1:1 onto the fault bits and are blinked out on the D8–D11 indicator LEDs. Driven by a TIM15 100 ms tick. The drive/charge/idle decision itself uses a dead-band timeout plus a spike-persistence counter (</w:t>
      </w:r>
      <w:r>
        <w:rPr>
          <w:rStyle w:val="36"/>
        </w:rPr>
        <w:t>spike_persist_cnt</w:t>
      </w:r>
      <w:r>
        <w:t xml:space="preserve">, </w:t>
      </w:r>
      <w:r>
        <w:rPr>
          <w:rStyle w:val="36"/>
        </w:rPr>
        <w:t>state_deadband_ticks</w:t>
      </w:r>
      <w:r>
        <w:t>) so a momentary current spike does not flip the displayed state.</w:t>
      </w:r>
    </w:p>
    <w:p w14:paraId="61A2CB5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12070D09">
      <w:pPr>
        <w:pStyle w:val="4"/>
      </w:pPr>
      <w:bookmarkStart w:id="33" w:name="building"/>
      <w:r>
        <w:t>12. Building</w:t>
      </w:r>
    </w:p>
    <w:p w14:paraId="7BC40B3E">
      <w:pPr>
        <w:pStyle w:val="37"/>
      </w:pPr>
      <w:r>
        <w:rPr>
          <w:rStyle w:val="57"/>
        </w:rPr>
        <w:t>cmake</w:t>
      </w:r>
      <w:r>
        <w:rPr>
          <w:rStyle w:val="70"/>
        </w:rPr>
        <w:t xml:space="preserve"> </w:t>
      </w:r>
      <w:r>
        <w:rPr>
          <w:rStyle w:val="64"/>
        </w:rPr>
        <w:t>-S</w:t>
      </w:r>
      <w:r>
        <w:rPr>
          <w:rStyle w:val="70"/>
        </w:rPr>
        <w:t xml:space="preserve"> . </w:t>
      </w:r>
      <w:r>
        <w:rPr>
          <w:rStyle w:val="64"/>
        </w:rPr>
        <w:t>-B</w:t>
      </w:r>
      <w:r>
        <w:rPr>
          <w:rStyle w:val="70"/>
        </w:rPr>
        <w:t xml:space="preserve"> build </w:t>
      </w:r>
      <w:r>
        <w:rPr>
          <w:rStyle w:val="64"/>
        </w:rPr>
        <w:t>-DCMAKE_TOOLCHAIN_FILE</w:t>
      </w:r>
      <w:r>
        <w:rPr>
          <w:rStyle w:val="60"/>
        </w:rPr>
        <w:t>=</w:t>
      </w:r>
      <w:r>
        <w:rPr>
          <w:rStyle w:val="70"/>
        </w:rPr>
        <w:t xml:space="preserve">cmake/gcc-arm-none-eabi.cmake </w:t>
      </w:r>
      <w:r>
        <w:rPr>
          <w:rStyle w:val="41"/>
        </w:rPr>
        <w:t>\</w:t>
      </w:r>
      <w:r>
        <w:br w:type="textWrapping"/>
      </w:r>
      <w:r>
        <w:rPr>
          <w:rStyle w:val="70"/>
        </w:rPr>
        <w:t xml:space="preserve">      </w:t>
      </w:r>
      <w:r>
        <w:rPr>
          <w:rStyle w:val="64"/>
        </w:rPr>
        <w:t>-DCMAKE_BUILD_TYPE</w:t>
      </w:r>
      <w:r>
        <w:rPr>
          <w:rStyle w:val="60"/>
        </w:rPr>
        <w:t>=</w:t>
      </w:r>
      <w:r>
        <w:rPr>
          <w:rStyle w:val="70"/>
        </w:rPr>
        <w:t>Debug</w:t>
      </w:r>
      <w:r>
        <w:br w:type="textWrapping"/>
      </w:r>
      <w:r>
        <w:rPr>
          <w:rStyle w:val="57"/>
        </w:rPr>
        <w:t>cmake</w:t>
      </w:r>
      <w:r>
        <w:rPr>
          <w:rStyle w:val="70"/>
        </w:rPr>
        <w:t xml:space="preserve"> </w:t>
      </w:r>
      <w:r>
        <w:rPr>
          <w:rStyle w:val="64"/>
        </w:rPr>
        <w:t>--build</w:t>
      </w:r>
      <w:r>
        <w:rPr>
          <w:rStyle w:val="70"/>
        </w:rPr>
        <w:t xml:space="preserve"> build </w:t>
      </w:r>
      <w:r>
        <w:rPr>
          <w:rStyle w:val="64"/>
        </w:rPr>
        <w:t>-j</w:t>
      </w:r>
    </w:p>
    <w:p w14:paraId="5E28E775">
      <w:pPr>
        <w:pStyle w:val="23"/>
      </w:pPr>
      <w:r>
        <w:t xml:space="preserve">Produces </w:t>
      </w:r>
      <w:r>
        <w:rPr>
          <w:rStyle w:val="36"/>
        </w:rPr>
        <w:t>STM32G474RET6_SOC.elf</w:t>
      </w:r>
      <w:r>
        <w:t xml:space="preserve">. A prebuilt configuration also exists under </w:t>
      </w:r>
      <w:r>
        <w:rPr>
          <w:rStyle w:val="36"/>
        </w:rPr>
        <w:t>config_default/</w:t>
      </w:r>
      <w:r>
        <w:t xml:space="preserve">. An alternative Clang toolchain file is provided at </w:t>
      </w:r>
      <w:r>
        <w:rPr>
          <w:rStyle w:val="36"/>
        </w:rPr>
        <w:t>cmake/starm-clang.cmake</w:t>
      </w:r>
      <w:r>
        <w:t>.</w:t>
      </w:r>
    </w:p>
    <w:p w14:paraId="4B312809">
      <w:pPr>
        <w:pStyle w:val="3"/>
      </w:pPr>
      <w:r>
        <w:rPr>
          <w:b/>
          <w:bCs/>
        </w:rPr>
        <w:t xml:space="preserve">When adding a source file, add it to </w:t>
      </w:r>
      <w:r>
        <w:rPr>
          <w:rStyle w:val="36"/>
          <w:b/>
          <w:bCs/>
        </w:rPr>
        <w:t>target_sources()</w:t>
      </w:r>
      <w:r>
        <w:rPr>
          <w:b/>
          <w:bCs/>
        </w:rPr>
        <w:t xml:space="preserve"> in </w:t>
      </w:r>
      <w:r>
        <w:rPr>
          <w:rStyle w:val="36"/>
          <w:b/>
          <w:bCs/>
        </w:rPr>
        <w:t>CMakeLists.txt</w:t>
      </w:r>
      <w:r>
        <w:rPr>
          <w:b/>
          <w:bCs/>
        </w:rPr>
        <w:t>.</w:t>
      </w:r>
      <w:r>
        <w:t xml:space="preserve"> This is not theoretical — the entire power-management subsystem was silently absent from the binary because </w:t>
      </w:r>
      <w:r>
        <w:rPr>
          <w:rStyle w:val="36"/>
        </w:rPr>
        <w:t>power_manager.c</w:t>
      </w:r>
      <w:r>
        <w:t xml:space="preserve"> and </w:t>
      </w:r>
      <w:r>
        <w:rPr>
          <w:rStyle w:val="36"/>
        </w:rPr>
        <w:t>power_manager_port.c</w:t>
      </w:r>
      <w:r>
        <w:t xml:space="preserve"> existed on disk but were never listed, and the same class of bug previously made </w:t>
      </w:r>
      <w:r>
        <w:rPr>
          <w:rStyle w:val="36"/>
        </w:rPr>
        <w:t>can_gui_cmds.c</w:t>
      </w:r>
      <w:r>
        <w:t xml:space="preserve"> unreachable.</w:t>
      </w:r>
    </w:p>
    <w:p w14:paraId="68A1B156">
      <w:pPr>
        <w:pStyle w:val="3"/>
      </w:pPr>
      <w:r>
        <w:rPr>
          <w:b/>
          <w:bCs/>
        </w:rPr>
        <w:t xml:space="preserve">Regenerating from the </w:t>
      </w:r>
      <w:r>
        <w:rPr>
          <w:rStyle w:val="36"/>
          <w:b/>
          <w:bCs/>
        </w:rPr>
        <w:t>.ioc</w:t>
      </w:r>
      <w:r>
        <w:t xml:space="preserve"> overwrites the </w:t>
      </w:r>
      <w:r>
        <w:rPr>
          <w:rStyle w:val="36"/>
        </w:rPr>
        <w:t>MX_*_Init()</w:t>
      </w:r>
      <w:r>
        <w:t xml:space="preserve"> functions and </w:t>
      </w:r>
      <w:r>
        <w:rPr>
          <w:rStyle w:val="36"/>
        </w:rPr>
        <w:t>SystemClock_Config()</w:t>
      </w:r>
      <w:r>
        <w:t xml:space="preserve">. All application code lives inside </w:t>
      </w:r>
      <w:r>
        <w:rPr>
          <w:rStyle w:val="36"/>
        </w:rPr>
        <w:t>/* USER CODE BEGIN */ … /* USER CODE END */</w:t>
      </w:r>
      <w:r>
        <w:t xml:space="preserve"> markers and is preserved — keep it that way.</w:t>
      </w:r>
    </w:p>
    <w:p w14:paraId="035FA9B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58434269">
      <w:pPr>
        <w:pStyle w:val="4"/>
      </w:pPr>
      <w:bookmarkStart w:id="34" w:name="host-tooling"/>
      <w:r>
        <w:t>13. Host tooling</w:t>
      </w:r>
    </w:p>
    <w:p w14:paraId="2247908D">
      <w:pPr>
        <w:pStyle w:val="23"/>
      </w:pPr>
      <w:r>
        <w:rPr>
          <w:rStyle w:val="36"/>
        </w:rPr>
        <w:t>GUI/stm32_cli_tool_v6.py</w:t>
      </w:r>
      <w:r>
        <w:t xml:space="preserve"> is a Tk/ttkbootstrap application speaking the </w:t>
      </w:r>
      <w:r>
        <w:rPr>
          <w:rStyle w:val="36"/>
        </w:rPr>
        <w:t>cli_frame</w:t>
      </w:r>
      <w:r>
        <w:t xml:space="preserve"> protocol over serial. It provides live gauges, fault-threshold editing, an SOC/OCV curve editor, charger profile configuration, power-manager settings, error-log pagination, device identity, and CSV export. A PEAK-CAN variant carries the same command set over the CAN tunnel IDs.</w:t>
      </w:r>
    </w:p>
    <w:p w14:paraId="2EC73098">
      <w:pPr>
        <w:pStyle w:val="3"/>
      </w:pPr>
      <w:r>
        <w:t xml:space="preserve">When you change a protocol payload, the GUI’s </w:t>
      </w:r>
      <w:r>
        <w:rPr>
          <w:rStyle w:val="36"/>
        </w:rPr>
        <w:t>struct</w:t>
      </w:r>
      <w:r>
        <w:t xml:space="preserve"> format strings must change in lockstep. There is no version negotiation between the two.</w:t>
      </w:r>
    </w:p>
    <w:p w14:paraId="3F96E081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569293D5">
      <w:pPr>
        <w:pStyle w:val="4"/>
      </w:pPr>
      <w:bookmarkStart w:id="35" w:name="open-issues-and-gotchas-for-newcomers"/>
      <w:r>
        <w:t>14. Open issues and gotchas for newcomers</w:t>
      </w:r>
    </w:p>
    <w:p w14:paraId="366D920C">
      <w:pPr>
        <w:numPr>
          <w:ilvl w:val="0"/>
          <w:numId w:val="4"/>
        </w:numPr>
      </w:pPr>
      <w:r>
        <w:rPr>
          <w:b/>
          <w:bCs/>
        </w:rPr>
        <w:t>Cell-count inconsistency — highest priority.</w:t>
      </w:r>
      <w:r>
        <w:t xml:space="preserve"> Three places disagree:</w:t>
      </w:r>
    </w:p>
    <w:p w14:paraId="77BD11ED">
      <w:pPr>
        <w:pStyle w:val="24"/>
        <w:numPr>
          <w:ilvl w:val="1"/>
          <w:numId w:val="1"/>
        </w:numPr>
      </w:pPr>
      <w:r>
        <w:rPr>
          <w:rStyle w:val="36"/>
        </w:rPr>
        <w:t>main.c</w:t>
      </w:r>
      <w:r>
        <w:t xml:space="preserve"> calls </w:t>
      </w:r>
      <w:r>
        <w:rPr>
          <w:rStyle w:val="36"/>
        </w:rPr>
        <w:t>DalyBMS_SetCellCount(&amp;hDaly, 16)</w:t>
      </w:r>
    </w:p>
    <w:p w14:paraId="2E2F17DE">
      <w:pPr>
        <w:pStyle w:val="24"/>
        <w:numPr>
          <w:ilvl w:val="1"/>
          <w:numId w:val="1"/>
        </w:numPr>
      </w:pPr>
      <w:r>
        <w:rPr>
          <w:rStyle w:val="36"/>
        </w:rPr>
        <w:t>charger_config.h</w:t>
      </w:r>
      <w:r>
        <w:t xml:space="preserve"> defaults to </w:t>
      </w:r>
      <w:r>
        <w:rPr>
          <w:rStyle w:val="36"/>
        </w:rPr>
        <w:t>CHARGER_CONFIG_DEFAULT_CELLS = 12</w:t>
      </w:r>
    </w:p>
    <w:p w14:paraId="5B1F1CE4">
      <w:pPr>
        <w:pStyle w:val="24"/>
        <w:numPr>
          <w:ilvl w:val="1"/>
          <w:numId w:val="1"/>
        </w:numPr>
      </w:pPr>
      <w:r>
        <w:rPr>
          <w:rStyle w:val="36"/>
        </w:rPr>
        <w:t>power_manager_conf.h</w:t>
      </w:r>
      <w:r>
        <w:t xml:space="preserve"> defines </w:t>
      </w:r>
      <w:r>
        <w:rPr>
          <w:rStyle w:val="36"/>
        </w:rPr>
        <w:t>PM_CELL_COUNT = 14</w:t>
      </w:r>
    </w:p>
    <w:p w14:paraId="0A35552B">
      <w:pPr>
        <w:numPr>
          <w:ilvl w:val="0"/>
          <w:numId w:val="5"/>
        </w:numPr>
      </w:pPr>
      <w:r>
        <w:t xml:space="preserve">This value is load-bearing in at least four places: the fault derating table, the GUI’s L2 warning bands, the cell-voltage broadcast, and the CV charge target. </w:t>
      </w:r>
      <w:r>
        <w:rPr>
          <w:b/>
          <w:bCs/>
        </w:rPr>
        <w:t>Confirm the actual pack series count and make all three agree before trusting any charge or fault behaviour.</w:t>
      </w:r>
      <w:r>
        <w:t xml:space="preserve"> The flash-restored </w:t>
      </w:r>
      <w:r>
        <w:rPr>
          <w:rStyle w:val="36"/>
        </w:rPr>
        <w:t>charger_config.cellCount</w:t>
      </w:r>
      <w:r>
        <w:t xml:space="preserve"> overrides its default at runtime if a valid record exists, which makes the disagreement easy to miss on a board that has been calibrated.</w:t>
      </w:r>
    </w:p>
    <w:p w14:paraId="23EE0CCE">
      <w:pPr>
        <w:numPr>
          <w:ilvl w:val="0"/>
          <w:numId w:val="4"/>
        </w:numPr>
      </w:pPr>
      <w:r>
        <w:rPr>
          <w:b/>
          <w:bCs/>
        </w:rPr>
        <w:t>Dead code that looks live</w:t>
      </w:r>
      <w:r>
        <w:t xml:space="preserve"> — see §2.1. </w:t>
      </w:r>
      <w:r>
        <w:rPr>
          <w:rStyle w:val="36"/>
        </w:rPr>
        <w:t>signal_filter.c</w:t>
      </w:r>
      <w:r>
        <w:t xml:space="preserve">, </w:t>
      </w:r>
      <w:r>
        <w:rPr>
          <w:rStyle w:val="36"/>
        </w:rPr>
        <w:t>fault_confidence.c</w:t>
      </w:r>
      <w:r>
        <w:t xml:space="preserve">, </w:t>
      </w:r>
      <w:r>
        <w:rPr>
          <w:rStyle w:val="36"/>
        </w:rPr>
        <w:t>soc_extended.c</w:t>
      </w:r>
      <w:r>
        <w:t xml:space="preserve"> and friends are not compiled, and </w:t>
      </w:r>
      <w:r>
        <w:rPr>
          <w:rStyle w:val="36"/>
        </w:rPr>
        <w:t>hFilter</w:t>
      </w:r>
      <w:r>
        <w:t xml:space="preserve"> / </w:t>
      </w:r>
      <w:r>
        <w:rPr>
          <w:rStyle w:val="36"/>
        </w:rPr>
        <w:t>hFaultConf</w:t>
      </w:r>
      <w:r>
        <w:t xml:space="preserve"> are never used.</w:t>
      </w:r>
    </w:p>
    <w:p w14:paraId="2681C4DA">
      <w:pPr>
        <w:numPr>
          <w:ilvl w:val="0"/>
          <w:numId w:val="4"/>
        </w:numPr>
      </w:pPr>
      <w:r>
        <w:rPr>
          <w:b/>
          <w:bCs/>
        </w:rPr>
        <w:t xml:space="preserve">A stale </w:t>
      </w:r>
      <w:r>
        <w:rPr>
          <w:rStyle w:val="36"/>
          <w:b/>
          <w:bCs/>
        </w:rPr>
        <w:t>Core/Src/fdcan.h</w:t>
      </w:r>
      <w:r>
        <w:t xml:space="preserve"> has previously shadowed the real header in </w:t>
      </w:r>
      <w:r>
        <w:rPr>
          <w:rStyle w:val="36"/>
        </w:rPr>
        <w:t>Core/Inc</w:t>
      </w:r>
      <w:r>
        <w:t>. If FDCAN behaviour does not match the header you are reading, check which one the include path resolves.</w:t>
      </w:r>
    </w:p>
    <w:p w14:paraId="134375E8">
      <w:pPr>
        <w:numPr>
          <w:ilvl w:val="0"/>
          <w:numId w:val="4"/>
        </w:numPr>
      </w:pPr>
      <w:r>
        <w:rPr>
          <w:rStyle w:val="36"/>
          <w:b/>
          <w:bCs/>
        </w:rPr>
        <w:t>assert.h</w:t>
      </w:r>
      <w:r>
        <w:rPr>
          <w:b/>
          <w:bCs/>
        </w:rPr>
        <w:t xml:space="preserve"> is included but </w:t>
      </w:r>
      <w:r>
        <w:rPr>
          <w:rStyle w:val="36"/>
          <w:b/>
          <w:bCs/>
        </w:rPr>
        <w:t>&lt;stdio.h&gt;</w:t>
      </w:r>
      <w:r>
        <w:rPr>
          <w:b/>
          <w:bCs/>
        </w:rPr>
        <w:t xml:space="preserve"> deliberately is not.</w:t>
      </w:r>
      <w:r>
        <w:t xml:space="preserve"> String building uses </w:t>
      </w:r>
      <w:r>
        <w:rPr>
          <w:rStyle w:val="36"/>
        </w:rPr>
        <w:t>strcpy</w:t>
      </w:r>
      <w:r>
        <w:t>/</w:t>
      </w:r>
      <w:r>
        <w:rPr>
          <w:rStyle w:val="36"/>
        </w:rPr>
        <w:t>strcat</w:t>
      </w:r>
      <w:r>
        <w:t xml:space="preserve"> plus the local </w:t>
      </w:r>
      <w:r>
        <w:rPr>
          <w:rStyle w:val="36"/>
        </w:rPr>
        <w:t>AppendIntStr()</w:t>
      </w:r>
      <w:r>
        <w:t xml:space="preserve"> helper, to avoid pulling several KB of newlib printf (and </w:t>
      </w:r>
      <w:r>
        <w:rPr>
          <w:rStyle w:val="36"/>
        </w:rPr>
        <w:t>-u _printf_float</w:t>
      </w:r>
      <w:r>
        <w:t xml:space="preserve">) into flash. Do not introduce </w:t>
      </w:r>
      <w:r>
        <w:rPr>
          <w:rStyle w:val="36"/>
        </w:rPr>
        <w:t>snprintf</w:t>
      </w:r>
      <w:r>
        <w:t xml:space="preserve"> casually.</w:t>
      </w:r>
    </w:p>
    <w:p w14:paraId="7F5980A6">
      <w:pPr>
        <w:numPr>
          <w:ilvl w:val="0"/>
          <w:numId w:val="4"/>
        </w:numPr>
      </w:pPr>
      <w:r>
        <w:rPr>
          <w:b/>
          <w:bCs/>
        </w:rPr>
        <w:t>CAN RX queue depth is 8.</w:t>
      </w:r>
      <w:r>
        <w:t xml:space="preserve"> Deliberately small. If you add a high-rate accepted ID, check for overrun before increasing it.</w:t>
      </w:r>
    </w:p>
    <w:p w14:paraId="091EC271">
      <w:pPr>
        <w:numPr>
          <w:ilvl w:val="0"/>
          <w:numId w:val="4"/>
        </w:numPr>
      </w:pPr>
      <w:r>
        <w:rPr>
          <w:b/>
          <w:bCs/>
        </w:rPr>
        <w:t>The legacy UART2 CLI RX path is drained and discarded</w:t>
      </w:r>
      <w:r>
        <w:t>, not dispatched. Commands must arrive via the CAN tunnel or the current framing. This surprises people debugging “why doesn’t my serial command work”.</w:t>
      </w:r>
    </w:p>
    <w:p w14:paraId="29557D0D">
      <w:pPr>
        <w:numPr>
          <w:ilvl w:val="0"/>
          <w:numId w:val="4"/>
        </w:numPr>
      </w:pPr>
      <w:r>
        <w:rPr>
          <w:rStyle w:val="36"/>
          <w:b/>
          <w:bCs/>
        </w:rPr>
        <w:t>0x00</w:t>
      </w:r>
      <w:r>
        <w:rPr>
          <w:b/>
          <w:bCs/>
        </w:rPr>
        <w:t xml:space="preserve"> means START</w:t>
      </w:r>
      <w:r>
        <w:t xml:space="preserve"> in the Solterra control byte. Verified on hardware.</w:t>
      </w:r>
    </w:p>
    <w:p w14:paraId="2217106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2F8A5092">
      <w:pPr>
        <w:pStyle w:val="4"/>
      </w:pPr>
      <w:bookmarkStart w:id="36" w:name="Xbffe6d99ae008c75a5008a9618d3fbd323a5101"/>
      <w:r>
        <w:t>15. Suggested reading order for a new developer</w:t>
      </w:r>
    </w:p>
    <w:p w14:paraId="65E19CC9">
      <w:pPr>
        <w:pStyle w:val="24"/>
        <w:numPr>
          <w:ilvl w:val="0"/>
          <w:numId w:val="6"/>
        </w:numPr>
      </w:pPr>
      <w:r>
        <w:rPr>
          <w:rStyle w:val="36"/>
        </w:rPr>
        <w:t>Core/Inc/main.h</w:t>
      </w:r>
      <w:r>
        <w:t xml:space="preserve"> — pin map</w:t>
      </w:r>
    </w:p>
    <w:p w14:paraId="07B2C10C">
      <w:pPr>
        <w:pStyle w:val="24"/>
        <w:numPr>
          <w:ilvl w:val="0"/>
          <w:numId w:val="6"/>
        </w:numPr>
      </w:pPr>
      <w:r>
        <w:rPr>
          <w:rStyle w:val="36"/>
        </w:rPr>
        <w:t>CMakeLists.txt</w:t>
      </w:r>
      <w:r>
        <w:t xml:space="preserve"> — what actually builds</w:t>
      </w:r>
    </w:p>
    <w:p w14:paraId="14F480CD">
      <w:pPr>
        <w:pStyle w:val="24"/>
        <w:numPr>
          <w:ilvl w:val="0"/>
          <w:numId w:val="6"/>
        </w:numPr>
      </w:pPr>
      <w:r>
        <w:rPr>
          <w:rStyle w:val="36"/>
        </w:rPr>
        <w:t>main()</w:t>
      </w:r>
      <w:r>
        <w:t xml:space="preserve"> init block, then the super-loop body — the whole control flow is there</w:t>
      </w:r>
    </w:p>
    <w:p w14:paraId="622324F0">
      <w:pPr>
        <w:pStyle w:val="24"/>
        <w:numPr>
          <w:ilvl w:val="0"/>
          <w:numId w:val="6"/>
        </w:numPr>
      </w:pPr>
      <w:r>
        <w:rPr>
          <w:rStyle w:val="36"/>
        </w:rPr>
        <w:t>Core/Inc/fdcan.h</w:t>
      </w:r>
      <w:r>
        <w:t xml:space="preserve"> — the CAN ID map, which explains most of the system’s external behaviour</w:t>
      </w:r>
    </w:p>
    <w:p w14:paraId="25314D3A">
      <w:pPr>
        <w:pStyle w:val="24"/>
        <w:numPr>
          <w:ilvl w:val="0"/>
          <w:numId w:val="6"/>
        </w:numPr>
      </w:pPr>
      <w:r>
        <w:rPr>
          <w:rStyle w:val="36"/>
        </w:rPr>
        <w:t>Core/Inc/cli_frame.h</w:t>
      </w:r>
      <w:r>
        <w:t xml:space="preserve"> — the host protocol</w:t>
      </w:r>
    </w:p>
    <w:p w14:paraId="7CF1C7FF">
      <w:pPr>
        <w:pStyle w:val="24"/>
        <w:numPr>
          <w:ilvl w:val="0"/>
          <w:numId w:val="6"/>
        </w:numPr>
      </w:pPr>
      <w:r>
        <w:rPr>
          <w:rStyle w:val="36"/>
        </w:rPr>
        <w:t>Core/Inc/charger_config.h</w:t>
      </w:r>
      <w:r>
        <w:t xml:space="preserve"> then </w:t>
      </w:r>
      <w:r>
        <w:rPr>
          <w:rStyle w:val="36"/>
        </w:rPr>
        <w:t>charger_config.c</w:t>
      </w:r>
      <w:r>
        <w:t xml:space="preserve"> — the highest-consequence subsystem</w:t>
      </w:r>
    </w:p>
    <w:p w14:paraId="0623546D">
      <w:pPr>
        <w:pStyle w:val="24"/>
        <w:numPr>
          <w:ilvl w:val="0"/>
          <w:numId w:val="6"/>
        </w:numPr>
      </w:pPr>
      <w:r>
        <w:rPr>
          <w:rStyle w:val="36"/>
        </w:rPr>
        <w:t>Core/Inc/power_manager_conf.h</w:t>
      </w:r>
      <w:r>
        <w:t xml:space="preserve"> — every tunable in one place</w:t>
      </w:r>
    </w:p>
    <w:p w14:paraId="76656091">
      <w:pPr>
        <w:pStyle w:val="24"/>
        <w:numPr>
          <w:ilvl w:val="0"/>
          <w:numId w:val="6"/>
        </w:numPr>
      </w:pPr>
      <w:r>
        <w:rPr>
          <w:rStyle w:val="36"/>
        </w:rPr>
        <w:t>SOC_SYSTEM_DOCUMENTATION.md</w:t>
      </w:r>
      <w:r>
        <w:t xml:space="preserve"> — the estimation maths</w:t>
      </w:r>
    </w:p>
    <w:bookmarkEnd w:id="0"/>
    <w:bookmarkEnd w:id="3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323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qFormat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3508</Words>
  <Characters>20230</Characters>
  <Lines>12</Lines>
  <Paragraphs>8</Paragraphs>
  <TotalTime>11</TotalTime>
  <ScaleCrop>false</ScaleCrop>
  <LinksUpToDate>false</LinksUpToDate>
  <CharactersWithSpaces>23565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2026-08-17T07:31:00Z</dcterms:created>
  <dc:creator>Nitin Chavan</dc:creator>
  <cp:lastModifiedBy>Nitin Chavan</cp:lastModifiedBy>
  <dcterms:modified xsi:type="dcterms:W3CDTF">2026-08-17T07:39:36Z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eyJoZGlkIjoiODAzMzNlMTcyNTNkMzdiMTBhOWQ5ZjQ1NWU4NTQ5ZGEiLCJ1c2VySWQiOiI1NjcyMjU1OTkyMjcifQ==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C7DE87AD01864777A0D04A3EC3772AFF_12</vt:lpwstr>
  </property>
</Properties>
</file>