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39030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Four Pillars of Statistics: Central Tendency, Position, Variability &amp; Association</w:t>
      </w:r>
    </w:p>
    <w:p w14:paraId="09DF6459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1. Central Tendency</w:t>
      </w:r>
    </w:p>
    <w:p w14:paraId="5A1954D1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Meaning:</w:t>
      </w:r>
      <w:r w:rsidRPr="00322414">
        <w:t xml:space="preserve"> The “center” or typical value of data.</w:t>
      </w:r>
    </w:p>
    <w:p w14:paraId="18D7AF65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Measures:</w:t>
      </w:r>
      <w:r w:rsidRPr="00322414">
        <w:t xml:space="preserve"> Mean, Median, Mode.</w:t>
      </w:r>
    </w:p>
    <w:p w14:paraId="25706486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Purpose:</w:t>
      </w:r>
      <w:r w:rsidRPr="00322414">
        <w:t xml:space="preserve"> Shows the average or most common performance.</w:t>
      </w:r>
    </w:p>
    <w:p w14:paraId="63CD304F" w14:textId="77777777" w:rsidR="00322414" w:rsidRPr="00322414" w:rsidRDefault="00322414" w:rsidP="00322414">
      <w:pPr>
        <w:numPr>
          <w:ilvl w:val="0"/>
          <w:numId w:val="1"/>
        </w:numPr>
      </w:pPr>
      <w:r w:rsidRPr="00322414">
        <w:rPr>
          <w:b/>
          <w:bCs/>
        </w:rPr>
        <w:t>Example:</w:t>
      </w:r>
      <w:r w:rsidRPr="00322414">
        <w:t xml:space="preserve"> Average English marks = 59.</w:t>
      </w:r>
    </w:p>
    <w:p w14:paraId="51C3396A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2. Position</w:t>
      </w:r>
    </w:p>
    <w:p w14:paraId="497E74D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Meaning:</w:t>
      </w:r>
      <w:r w:rsidRPr="00322414">
        <w:t xml:space="preserve"> Where a value stands compared to others.</w:t>
      </w:r>
    </w:p>
    <w:p w14:paraId="13564EE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Measures:</w:t>
      </w:r>
      <w:r w:rsidRPr="00322414">
        <w:t xml:space="preserve"> Percentiles, Quartiles, Ranks.</w:t>
      </w:r>
    </w:p>
    <w:p w14:paraId="711EB19C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Purpose:</w:t>
      </w:r>
      <w:r w:rsidRPr="00322414">
        <w:t xml:space="preserve"> Helps compare individuals within the group.</w:t>
      </w:r>
    </w:p>
    <w:p w14:paraId="4190B3DE" w14:textId="77777777" w:rsidR="00322414" w:rsidRPr="00322414" w:rsidRDefault="00322414" w:rsidP="00322414">
      <w:pPr>
        <w:numPr>
          <w:ilvl w:val="0"/>
          <w:numId w:val="2"/>
        </w:numPr>
      </w:pPr>
      <w:r w:rsidRPr="00322414">
        <w:rPr>
          <w:b/>
          <w:bCs/>
        </w:rPr>
        <w:t>Example:</w:t>
      </w:r>
      <w:r w:rsidRPr="00322414">
        <w:t xml:space="preserve"> A student in the 90th percentile scored better than 90% of classmates.</w:t>
      </w:r>
    </w:p>
    <w:p w14:paraId="675131C6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3. Variability (Dispersion)</w:t>
      </w:r>
    </w:p>
    <w:p w14:paraId="30EF68E0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Meaning:</w:t>
      </w:r>
      <w:r w:rsidRPr="00322414">
        <w:t xml:space="preserve"> How spread out the data is.</w:t>
      </w:r>
    </w:p>
    <w:p w14:paraId="6B971B16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Measures:</w:t>
      </w:r>
      <w:r w:rsidRPr="00322414">
        <w:t xml:space="preserve"> Range, Variance, Standard Deviation, IQR.</w:t>
      </w:r>
    </w:p>
    <w:p w14:paraId="1EF7004C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Purpose:</w:t>
      </w:r>
      <w:r w:rsidRPr="00322414">
        <w:t xml:space="preserve"> Shows consistency vs. diversity in performance.</w:t>
      </w:r>
    </w:p>
    <w:p w14:paraId="04D32D45" w14:textId="77777777" w:rsidR="00322414" w:rsidRPr="00322414" w:rsidRDefault="00322414" w:rsidP="00322414">
      <w:pPr>
        <w:numPr>
          <w:ilvl w:val="0"/>
          <w:numId w:val="3"/>
        </w:numPr>
      </w:pPr>
      <w:r w:rsidRPr="00322414">
        <w:rPr>
          <w:b/>
          <w:bCs/>
        </w:rPr>
        <w:t>Example:</w:t>
      </w:r>
      <w:r w:rsidRPr="00322414">
        <w:t xml:space="preserve"> English marks range from 30 to 95 → large spread.</w:t>
      </w:r>
    </w:p>
    <w:p w14:paraId="347C5262" w14:textId="77777777" w:rsidR="00322414" w:rsidRPr="00322414" w:rsidRDefault="00322414" w:rsidP="00322414">
      <w:pPr>
        <w:rPr>
          <w:b/>
          <w:bCs/>
        </w:rPr>
      </w:pPr>
      <w:r w:rsidRPr="00322414">
        <w:rPr>
          <w:b/>
          <w:bCs/>
        </w:rPr>
        <w:t>4. Association (Relationship)</w:t>
      </w:r>
    </w:p>
    <w:p w14:paraId="20715AC9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Meaning:</w:t>
      </w:r>
      <w:r w:rsidRPr="00322414">
        <w:t xml:space="preserve"> How two variables move together.</w:t>
      </w:r>
    </w:p>
    <w:p w14:paraId="37B49B0D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Measures:</w:t>
      </w:r>
      <w:r w:rsidRPr="00322414">
        <w:t xml:space="preserve"> Correlation, Covariance, Regression.</w:t>
      </w:r>
    </w:p>
    <w:p w14:paraId="26AD06E2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Purpose:</w:t>
      </w:r>
      <w:r w:rsidRPr="00322414">
        <w:t xml:space="preserve"> Explains relationships between features.</w:t>
      </w:r>
    </w:p>
    <w:p w14:paraId="56EDD8AD" w14:textId="77777777" w:rsidR="00322414" w:rsidRPr="00322414" w:rsidRDefault="00322414" w:rsidP="00322414">
      <w:pPr>
        <w:numPr>
          <w:ilvl w:val="0"/>
          <w:numId w:val="4"/>
        </w:numPr>
      </w:pPr>
      <w:r w:rsidRPr="00322414">
        <w:rPr>
          <w:b/>
          <w:bCs/>
        </w:rPr>
        <w:t>Example:</w:t>
      </w:r>
      <w:r w:rsidRPr="00322414">
        <w:t xml:space="preserve"> Higher Mathematics marks often come with higher Programming marks → positive correlation.</w:t>
      </w:r>
    </w:p>
    <w:p w14:paraId="05C114B1" w14:textId="77777777" w:rsidR="00D73E57" w:rsidRPr="00322414" w:rsidRDefault="00D73E57" w:rsidP="00322414"/>
    <w:sectPr w:rsidR="00D73E57" w:rsidRPr="003224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22F56"/>
    <w:multiLevelType w:val="multilevel"/>
    <w:tmpl w:val="889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F17D72"/>
    <w:multiLevelType w:val="multilevel"/>
    <w:tmpl w:val="96BA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106CEC"/>
    <w:multiLevelType w:val="multilevel"/>
    <w:tmpl w:val="B11C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891D1D"/>
    <w:multiLevelType w:val="multilevel"/>
    <w:tmpl w:val="523A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79969">
    <w:abstractNumId w:val="1"/>
  </w:num>
  <w:num w:numId="2" w16cid:durableId="824513683">
    <w:abstractNumId w:val="3"/>
  </w:num>
  <w:num w:numId="3" w16cid:durableId="823467484">
    <w:abstractNumId w:val="2"/>
  </w:num>
  <w:num w:numId="4" w16cid:durableId="2114089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414"/>
    <w:rsid w:val="00322414"/>
    <w:rsid w:val="00C2196D"/>
    <w:rsid w:val="00D73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B1432"/>
  <w15:chartTrackingRefBased/>
  <w15:docId w15:val="{A4835ADD-D74F-4861-94EC-4997C46BA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860</Characters>
  <Application>Microsoft Office Word</Application>
  <DocSecurity>0</DocSecurity>
  <Lines>7</Lines>
  <Paragraphs>2</Paragraphs>
  <ScaleCrop>false</ScaleCrop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Dighade</dc:creator>
  <cp:keywords/>
  <dc:description/>
  <cp:lastModifiedBy>Nitin Dighade</cp:lastModifiedBy>
  <cp:revision>1</cp:revision>
  <dcterms:created xsi:type="dcterms:W3CDTF">2026-06-16T17:34:00Z</dcterms:created>
  <dcterms:modified xsi:type="dcterms:W3CDTF">2026-06-16T17:35:00Z</dcterms:modified>
</cp:coreProperties>
</file>