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IC-SQITS 2026 Exact Experiment Execution Runbook</w:t>
      </w:r>
    </w:p>
    <w:p>
      <w:pPr>
        <w:pStyle w:val="Heading1"/>
      </w:pPr>
      <w:r>
        <w:t>48-Step Human + Agent Protocol for:</w:t>
      </w:r>
    </w:p>
    <w:p>
      <w:pPr>
        <w:spacing w:after="60" w:line="240" w:lineRule="auto"/>
      </w:pPr>
      <w:r/>
      <w:r>
        <w:rPr>
          <w:b/>
        </w:rPr>
        <w:t>Who Guards the Guardrails? Evaluating Semantic Fidelity and Robustness of LLM-Generated Security Controls for AI-Written Software</w:t>
      </w:r>
      <w:r/>
    </w:p>
    <w:p>
      <w:pPr>
        <w:spacing w:after="40"/>
      </w:pPr>
      <w:r>
        <w:rPr>
          <w:sz w:val="12"/>
        </w:rPr>
        <w:t>──────────────────────────────────────────────────────────────────────</w:t>
      </w:r>
    </w:p>
    <w:p>
      <w:pPr>
        <w:jc w:val="center"/>
      </w:pPr>
      <w:r>
        <w:rPr>
          <w:rFonts w:ascii="Aptos Display" w:hAnsi="Aptos Display"/>
          <w:b/>
          <w:sz w:val="36"/>
        </w:rPr>
        <w:t>0. Purpose</w:t>
      </w:r>
    </w:p>
    <w:p>
      <w:pPr>
        <w:spacing w:after="60" w:line="240" w:lineRule="auto"/>
      </w:pPr>
      <w:r>
        <w:t xml:space="preserve">This document is the </w:t>
      </w:r>
      <w:r>
        <w:rPr>
          <w:b/>
        </w:rPr>
        <w:t>scientific execution contract</w:t>
      </w:r>
      <w:r>
        <w:t xml:space="preserve"> for the IC-SQITS study.</w:t>
      </w:r>
    </w:p>
    <w:p>
      <w:pPr>
        <w:spacing w:after="60" w:line="240" w:lineRule="auto"/>
      </w:pPr>
      <w:r>
        <w:t>It is intentionally different from the earlier executable-guardrail runbook and the 48-hour paper-writing playbook.</w:t>
      </w:r>
    </w:p>
    <w:p>
      <w:pPr>
        <w:spacing w:after="60" w:line="240" w:lineRule="auto"/>
      </w:pPr>
      <w:r>
        <w:t>The earlier studies asked:</w:t>
      </w:r>
    </w:p>
    <w:p>
      <w:pPr>
        <w:ind w:left="360" w:hanging="216"/>
      </w:pPr>
      <w:r>
        <w:t>• **GAISS:** Can specifications improve human–AI governance, attribution, accountability, and review?</w:t>
      </w:r>
    </w:p>
    <w:p>
      <w:pPr>
        <w:ind w:left="360" w:hanging="216"/>
      </w:pPr>
      <w:r>
        <w:t>• **ETECOM:** Which requirement portions can become executable guardrails, and where is the requirement–enforcement boundary?</w:t>
      </w:r>
    </w:p>
    <w:p>
      <w:pPr>
        <w:ind w:left="360" w:hanging="216"/>
      </w:pPr>
      <w:r>
        <w:t>• **IC-SQITS:** If an LLM generates the guardrail itself, **can that generated guardrail be trusted to preserve the requirement's semantics?**</w:t>
      </w:r>
    </w:p>
    <w:p>
      <w:pPr>
        <w:spacing w:after="60" w:line="240" w:lineRule="auto"/>
      </w:pPr>
      <w:r>
        <w:t xml:space="preserve">The central object of study is therefore </w:t>
      </w:r>
      <w:r>
        <w:rPr>
          <w:b/>
        </w:rPr>
        <w:t>the generated guardrail</w:t>
      </w:r>
      <w:r>
        <w:t>, not the requirement-enforceability taxonomy.</w:t>
      </w:r>
    </w:p>
    <w:p>
      <w:pPr>
        <w:spacing w:after="60" w:line="240" w:lineRule="auto"/>
      </w:pPr>
      <w:r>
        <w:t xml:space="preserve">This runbook ends when the experiment is frozen and produces auditable result artifacts. It does </w:t>
      </w:r>
      <w:r>
        <w:rPr>
          <w:b/>
        </w:rPr>
        <w:t>not</w:t>
      </w:r>
      <w:r>
        <w:t xml:space="preserve"> allow the agent to write empirical conclusions before those artifacts exist.</w:t>
      </w:r>
    </w:p>
    <w:p>
      <w:pPr>
        <w:spacing w:after="40"/>
      </w:pPr>
      <w:r>
        <w:rPr>
          <w:sz w:val="12"/>
        </w:rPr>
        <w:t>──────────────────────────────────────────────────────────────────────</w:t>
      </w:r>
    </w:p>
    <w:p>
      <w:pPr>
        <w:jc w:val="center"/>
      </w:pPr>
      <w:r>
        <w:rPr>
          <w:rFonts w:ascii="Aptos Display" w:hAnsi="Aptos Display"/>
          <w:b/>
          <w:sz w:val="36"/>
        </w:rPr>
        <w:t>1. Core Research Question</w:t>
      </w:r>
    </w:p>
    <w:p>
      <w:pPr>
        <w:ind w:left="432"/>
      </w:pPr>
      <w:r>
        <w:rPr>
          <w:i/>
        </w:rPr>
        <w:t>When a software requirement is already suitable for executable enforcement, how faithfully and robustly do LLM-generated guardrails encode that requirement, and can differential/metamorphic validation identify flawed guardrails before they are trusted?</w:t>
      </w:r>
    </w:p>
    <w:p>
      <w:pPr>
        <w:spacing w:after="60" w:line="240" w:lineRule="auto"/>
      </w:pPr>
      <w:r>
        <w:t>The experiment must measure:</w:t>
      </w:r>
    </w:p>
    <w:p>
      <w:pPr>
        <w:ind w:left="288" w:hanging="216"/>
      </w:pPr>
      <w:r>
        <w:t>1. **Guardrail validity** — does it execute and pass minimum controls?</w:t>
      </w:r>
    </w:p>
    <w:p>
      <w:pPr>
        <w:ind w:left="288" w:hanging="216"/>
      </w:pPr>
      <w:r>
        <w:t>2. **Semantic completeness** — does it enforce all machine-checkable obligations?</w:t>
      </w:r>
    </w:p>
    <w:p>
      <w:pPr>
        <w:ind w:left="288" w:hanging="216"/>
      </w:pPr>
      <w:r>
        <w:t>3. **Violation detection** — does it reject violating implementations?</w:t>
      </w:r>
    </w:p>
    <w:p>
      <w:pPr>
        <w:ind w:left="288" w:hanging="216"/>
      </w:pPr>
      <w:r>
        <w:t>4. **Over-constraint** — does it incorrectly reject valid implementations?</w:t>
      </w:r>
    </w:p>
    <w:p>
      <w:pPr>
        <w:ind w:left="288" w:hanging="216"/>
      </w:pPr>
      <w:r>
        <w:t>5. **Paraphrase robustness** — do semantically equivalent formulations produce behaviorally equivalent enforcement?</w:t>
      </w:r>
    </w:p>
    <w:p>
      <w:pPr>
        <w:ind w:left="288" w:hanging="216"/>
      </w:pPr>
      <w:r>
        <w:t>6. **Guardrail divergence** — how often does wording variation materially change enforcement?</w:t>
      </w:r>
    </w:p>
    <w:p>
      <w:pPr>
        <w:ind w:left="288" w:hanging="216"/>
      </w:pPr>
      <w:r>
        <w:t>7. **Failure modes** — omission, wrong observable, exception loss, state-effect omission, over-constraint, etc.</w:t>
      </w:r>
    </w:p>
    <w:p>
      <w:pPr>
        <w:ind w:left="288" w:hanging="216"/>
      </w:pPr>
      <w:r>
        <w:t>8. **Validation yield** — how many flawed guardrails are caught by differential/metamorphic checks before acceptance?</w:t>
      </w:r>
    </w:p>
    <w:p>
      <w:pPr>
        <w:spacing w:after="40"/>
      </w:pPr>
      <w:r>
        <w:rPr>
          <w:sz w:val="12"/>
        </w:rPr>
        <w:t>──────────────────────────────────────────────────────────────────────</w:t>
      </w:r>
    </w:p>
    <w:p>
      <w:pPr>
        <w:jc w:val="center"/>
      </w:pPr>
      <w:r>
        <w:rPr>
          <w:rFonts w:ascii="Aptos Display" w:hAnsi="Aptos Display"/>
          <w:b/>
          <w:sz w:val="36"/>
        </w:rPr>
        <w:t>2. Non-Negotiable Scientific Rules</w:t>
      </w:r>
    </w:p>
    <w:p>
      <w:pPr>
        <w:spacing w:after="60" w:line="240" w:lineRule="auto"/>
      </w:pPr>
      <w:r>
        <w:t>These rules apply to both human and agent.</w:t>
      </w:r>
    </w:p>
    <w:p>
      <w:pPr>
        <w:ind w:left="288" w:hanging="216"/>
      </w:pPr>
      <w:r>
        <w:t>1. Do not reuse GAISS experimental outcomes as IC-SQITS results.</w:t>
      </w:r>
    </w:p>
    <w:p>
      <w:pPr>
        <w:ind w:left="288" w:hanging="216"/>
      </w:pPr>
      <w:r>
        <w:t>2. Do not reuse ETECOM FE/PE/NE rates, 145-requirement benchmark results, 73/90 challenge outcomes, or other ETECOM results as IC-SQITS results.</w:t>
      </w:r>
    </w:p>
    <w:p>
      <w:pPr>
        <w:ind w:left="288" w:hanging="216"/>
      </w:pPr>
      <w:r>
        <w:t>3. Prior requirements may be reused only as **disclosed seed inputs**, not as prior outcomes.</w:t>
      </w:r>
    </w:p>
    <w:p>
      <w:pPr>
        <w:ind w:left="288" w:hanging="216"/>
      </w:pPr>
      <w:r>
        <w:t>4. Every IC-SQITS guardrail-generation run must be newly executed.</w:t>
      </w:r>
    </w:p>
    <w:p>
      <w:pPr>
        <w:ind w:left="288" w:hanging="216"/>
      </w:pPr>
      <w:r>
        <w:t>5. Every implementation variant used for reported results must be newly created or independently versioned for this study.</w:t>
      </w:r>
    </w:p>
    <w:p>
      <w:pPr>
        <w:ind w:left="288" w:hanging="216"/>
      </w:pPr>
      <w:r>
        <w:t>6. Do not change a requirement after viewing final results.</w:t>
      </w:r>
    </w:p>
    <w:p>
      <w:pPr>
        <w:ind w:left="288" w:hanging="216"/>
      </w:pPr>
      <w:r>
        <w:t>7. Do not change an expected-verdict matrix after viewing guardrail outcomes.</w:t>
      </w:r>
    </w:p>
    <w:p>
      <w:pPr>
        <w:ind w:left="288" w:hanging="216"/>
      </w:pPr>
      <w:r>
        <w:t>8. Do not silently repair generated guardrails.</w:t>
      </w:r>
    </w:p>
    <w:p>
      <w:pPr>
        <w:ind w:left="288" w:hanging="216"/>
      </w:pPr>
      <w:r>
        <w:t>9. Do not silently retry failed generations.</w:t>
      </w:r>
    </w:p>
    <w:p>
      <w:pPr>
        <w:ind w:left="288" w:hanging="216"/>
      </w:pPr>
      <w:r>
        <w:t>10. If replicates are used, the number of replicates must be fixed before final execution.</w:t>
      </w:r>
    </w:p>
    <w:p>
      <w:pPr>
        <w:ind w:left="288" w:hanging="216"/>
      </w:pPr>
      <w:r>
        <w:t>11. Never ask the LLM that generated a guardrail to grade its own correctness as ground truth.</w:t>
      </w:r>
    </w:p>
    <w:p>
      <w:pPr>
        <w:ind w:left="288" w:hanging="216"/>
      </w:pPr>
      <w:r>
        <w:t>12. Ground truth must come from a frozen human-authored obligation checklist and expected-verdict matrix.</w:t>
      </w:r>
    </w:p>
    <w:p>
      <w:pPr>
        <w:ind w:left="288" w:hanging="216"/>
      </w:pPr>
      <w:r>
        <w:t>13. Compilation success is not semantic correctness.</w:t>
      </w:r>
    </w:p>
    <w:p>
      <w:pPr>
        <w:ind w:left="288" w:hanging="216"/>
      </w:pPr>
      <w:r>
        <w:t>14. Detecting one seeded violation is not semantic completeness.</w:t>
      </w:r>
    </w:p>
    <w:p>
      <w:pPr>
        <w:ind w:left="288" w:hanging="216"/>
      </w:pPr>
      <w:r>
        <w:t>15. A valid implementation rejected by a guardrail is a false positive / over-constraint event; do not relabel the implementation to improve results.</w:t>
      </w:r>
    </w:p>
    <w:p>
      <w:pPr>
        <w:ind w:left="288" w:hanging="216"/>
      </w:pPr>
      <w:r>
        <w:t>16. A violating implementation missed by a guardrail is a false negative; do not modify the guardrail after freeze to recover it.</w:t>
      </w:r>
    </w:p>
    <w:p>
      <w:pPr>
        <w:ind w:left="288" w:hanging="216"/>
      </w:pPr>
      <w:r>
        <w:t>17. Do not claim formal verification.</w:t>
      </w:r>
    </w:p>
    <w:p>
      <w:pPr>
        <w:ind w:left="288" w:hanging="216"/>
      </w:pPr>
      <w:r>
        <w:t>18. Do not claim production security from a controlled benchmark.</w:t>
      </w:r>
    </w:p>
    <w:p>
      <w:pPr>
        <w:ind w:left="288" w:hanging="216"/>
      </w:pPr>
      <w:r>
        <w:t>19. Preserve failures, crashes, timeouts, invalid outputs, and exclusions.</w:t>
      </w:r>
    </w:p>
    <w:p>
      <w:pPr>
        <w:ind w:left="288" w:hanging="216"/>
      </w:pPr>
      <w:r>
        <w:t>20. Every reported number must be recomputable from raw artifacts without calling an LLM.</w:t>
      </w:r>
    </w:p>
    <w:p>
      <w:pPr>
        <w:spacing w:after="40"/>
      </w:pPr>
      <w:r>
        <w:rPr>
          <w:sz w:val="12"/>
        </w:rPr>
        <w:t>──────────────────────────────────────────────────────────────────────</w:t>
      </w:r>
    </w:p>
    <w:p>
      <w:pPr>
        <w:jc w:val="center"/>
      </w:pPr>
      <w:r>
        <w:rPr>
          <w:rFonts w:ascii="Aptos Display" w:hAnsi="Aptos Display"/>
          <w:b/>
          <w:sz w:val="36"/>
        </w:rPr>
        <w:t>3. Human vs Agent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Responsibility</w:t>
            </w:r>
          </w:p>
        </w:tc>
        <w:tc>
          <w:tcPr>
            <w:tcW w:type="dxa" w:w="3408"/>
            <w:shd w:fill="D9EAF7"/>
            <w:vAlign w:val="center"/>
          </w:tcPr>
          <w:p>
            <w:r>
              <w:t>Agent</w:t>
            </w:r>
          </w:p>
        </w:tc>
        <w:tc>
          <w:tcPr>
            <w:tcW w:type="dxa" w:w="3408"/>
            <w:shd w:fill="D9EAF7"/>
            <w:vAlign w:val="center"/>
          </w:tcPr>
          <w:p>
            <w:r>
              <w:t>Human</w:t>
            </w:r>
          </w:p>
        </w:tc>
      </w:tr>
      <w:tr>
        <w:tc>
          <w:tcPr>
            <w:tcW w:type="dxa" w:w="3408"/>
            <w:vAlign w:val="center"/>
          </w:tcPr>
          <w:p>
            <w:r>
              <w:t>Create repository structure</w:t>
            </w:r>
          </w:p>
        </w:tc>
        <w:tc>
          <w:tcPr>
            <w:tcW w:type="dxa" w:w="3408"/>
            <w:vAlign w:val="center"/>
          </w:tcPr>
          <w:p>
            <w:r>
              <w:t>Yes</w:t>
            </w:r>
          </w:p>
        </w:tc>
        <w:tc>
          <w:tcPr>
            <w:tcW w:type="dxa" w:w="3408"/>
            <w:vAlign w:val="center"/>
          </w:tcPr>
          <w:p>
            <w:r>
              <w:t>Review</w:t>
            </w:r>
          </w:p>
        </w:tc>
      </w:tr>
      <w:tr>
        <w:tc>
          <w:tcPr>
            <w:tcW w:type="dxa" w:w="3408"/>
            <w:vAlign w:val="center"/>
          </w:tcPr>
          <w:p>
            <w:r>
              <w:t>Inventory prior work</w:t>
            </w:r>
          </w:p>
        </w:tc>
        <w:tc>
          <w:tcPr>
            <w:tcW w:type="dxa" w:w="3408"/>
            <w:vAlign w:val="center"/>
          </w:tcPr>
          <w:p>
            <w:r>
              <w:t>Yes</w:t>
            </w:r>
          </w:p>
        </w:tc>
        <w:tc>
          <w:tcPr>
            <w:tcW w:type="dxa" w:w="3408"/>
            <w:vAlign w:val="center"/>
          </w:tcPr>
          <w:p>
            <w:r>
              <w:t>Approve novelty boundary</w:t>
            </w:r>
          </w:p>
        </w:tc>
      </w:tr>
      <w:tr>
        <w:tc>
          <w:tcPr>
            <w:tcW w:type="dxa" w:w="3408"/>
            <w:vAlign w:val="center"/>
          </w:tcPr>
          <w:p>
            <w:r>
              <w:t>Draft candidate requirements</w:t>
            </w:r>
          </w:p>
        </w:tc>
        <w:tc>
          <w:tcPr>
            <w:tcW w:type="dxa" w:w="3408"/>
            <w:vAlign w:val="center"/>
          </w:tcPr>
          <w:p>
            <w:r>
              <w:t>Yes</w:t>
            </w:r>
          </w:p>
        </w:tc>
        <w:tc>
          <w:tcPr>
            <w:tcW w:type="dxa" w:w="3408"/>
            <w:vAlign w:val="center"/>
          </w:tcPr>
          <w:p>
            <w:r>
              <w:t>**Approve/freeze**</w:t>
            </w:r>
          </w:p>
        </w:tc>
      </w:tr>
      <w:tr>
        <w:tc>
          <w:tcPr>
            <w:tcW w:type="dxa" w:w="3408"/>
            <w:vAlign w:val="center"/>
          </w:tcPr>
          <w:p>
            <w:r>
              <w:t>Generate paraphrases</w:t>
            </w:r>
          </w:p>
        </w:tc>
        <w:tc>
          <w:tcPr>
            <w:tcW w:type="dxa" w:w="3408"/>
            <w:vAlign w:val="center"/>
          </w:tcPr>
          <w:p>
            <w:r>
              <w:t>Yes</w:t>
            </w:r>
          </w:p>
        </w:tc>
        <w:tc>
          <w:tcPr>
            <w:tcW w:type="dxa" w:w="3408"/>
            <w:vAlign w:val="center"/>
          </w:tcPr>
          <w:p>
            <w:r>
              <w:t>**Validate semantic equivalence**</w:t>
            </w:r>
          </w:p>
        </w:tc>
      </w:tr>
      <w:tr>
        <w:tc>
          <w:tcPr>
            <w:tcW w:type="dxa" w:w="3408"/>
            <w:vAlign w:val="center"/>
          </w:tcPr>
          <w:p>
            <w:r>
              <w:t>Extract obligation checklists</w:t>
            </w:r>
          </w:p>
        </w:tc>
        <w:tc>
          <w:tcPr>
            <w:tcW w:type="dxa" w:w="3408"/>
            <w:vAlign w:val="center"/>
          </w:tcPr>
          <w:p>
            <w:r>
              <w:t>Assist</w:t>
            </w:r>
          </w:p>
        </w:tc>
        <w:tc>
          <w:tcPr>
            <w:tcW w:type="dxa" w:w="3408"/>
            <w:vAlign w:val="center"/>
          </w:tcPr>
          <w:p>
            <w:r>
              <w:t>**Final authority**</w:t>
            </w:r>
          </w:p>
        </w:tc>
      </w:tr>
      <w:tr>
        <w:tc>
          <w:tcPr>
            <w:tcW w:type="dxa" w:w="3408"/>
            <w:vAlign w:val="center"/>
          </w:tcPr>
          <w:p>
            <w:r>
              <w:t>Build benchmark application</w:t>
            </w:r>
          </w:p>
        </w:tc>
        <w:tc>
          <w:tcPr>
            <w:tcW w:type="dxa" w:w="3408"/>
            <w:vAlign w:val="center"/>
          </w:tcPr>
          <w:p>
            <w:r>
              <w:t>Yes</w:t>
            </w:r>
          </w:p>
        </w:tc>
        <w:tc>
          <w:tcPr>
            <w:tcW w:type="dxa" w:w="3408"/>
            <w:vAlign w:val="center"/>
          </w:tcPr>
          <w:p>
            <w:r>
              <w:t>Review behavior</w:t>
            </w:r>
          </w:p>
        </w:tc>
      </w:tr>
      <w:tr>
        <w:tc>
          <w:tcPr>
            <w:tcW w:type="dxa" w:w="3408"/>
            <w:vAlign w:val="center"/>
          </w:tcPr>
          <w:p>
            <w:r>
              <w:t>Create reference implementation</w:t>
            </w:r>
          </w:p>
        </w:tc>
        <w:tc>
          <w:tcPr>
            <w:tcW w:type="dxa" w:w="3408"/>
            <w:vAlign w:val="center"/>
          </w:tcPr>
          <w:p>
            <w:r>
              <w:t>Yes</w:t>
            </w:r>
          </w:p>
        </w:tc>
        <w:tc>
          <w:tcPr>
            <w:tcW w:type="dxa" w:w="3408"/>
            <w:vAlign w:val="center"/>
          </w:tcPr>
          <w:p>
            <w:r>
              <w:t>**Approve reference behavior**</w:t>
            </w:r>
          </w:p>
        </w:tc>
      </w:tr>
      <w:tr>
        <w:tc>
          <w:tcPr>
            <w:tcW w:type="dxa" w:w="3408"/>
            <w:vAlign w:val="center"/>
          </w:tcPr>
          <w:p>
            <w:r>
              <w:t>Propose violation variants</w:t>
            </w:r>
          </w:p>
        </w:tc>
        <w:tc>
          <w:tcPr>
            <w:tcW w:type="dxa" w:w="3408"/>
            <w:vAlign w:val="center"/>
          </w:tcPr>
          <w:p>
            <w:r>
              <w:t>Yes</w:t>
            </w:r>
          </w:p>
        </w:tc>
        <w:tc>
          <w:tcPr>
            <w:tcW w:type="dxa" w:w="3408"/>
            <w:vAlign w:val="center"/>
          </w:tcPr>
          <w:p>
            <w:r>
              <w:t>**Validate each ground truth**</w:t>
            </w:r>
          </w:p>
        </w:tc>
      </w:tr>
      <w:tr>
        <w:tc>
          <w:tcPr>
            <w:tcW w:type="dxa" w:w="3408"/>
            <w:vAlign w:val="center"/>
          </w:tcPr>
          <w:p>
            <w:r>
              <w:t>Create valid alternative implementations</w:t>
            </w:r>
          </w:p>
        </w:tc>
        <w:tc>
          <w:tcPr>
            <w:tcW w:type="dxa" w:w="3408"/>
            <w:vAlign w:val="center"/>
          </w:tcPr>
          <w:p>
            <w:r>
              <w:t>Yes</w:t>
            </w:r>
          </w:p>
        </w:tc>
        <w:tc>
          <w:tcPr>
            <w:tcW w:type="dxa" w:w="3408"/>
            <w:vAlign w:val="center"/>
          </w:tcPr>
          <w:p>
            <w:r>
              <w:t>**Validate as truly valid**</w:t>
            </w:r>
          </w:p>
        </w:tc>
      </w:tr>
      <w:tr>
        <w:tc>
          <w:tcPr>
            <w:tcW w:type="dxa" w:w="3408"/>
            <w:vAlign w:val="center"/>
          </w:tcPr>
          <w:p>
            <w:r>
              <w:t>Generate human-reference guardrail skeletons</w:t>
            </w:r>
          </w:p>
        </w:tc>
        <w:tc>
          <w:tcPr>
            <w:tcW w:type="dxa" w:w="3408"/>
            <w:vAlign w:val="center"/>
          </w:tcPr>
          <w:p>
            <w:r>
              <w:t>Assist</w:t>
            </w:r>
          </w:p>
        </w:tc>
        <w:tc>
          <w:tcPr>
            <w:tcW w:type="dxa" w:w="3408"/>
            <w:vAlign w:val="center"/>
          </w:tcPr>
          <w:p>
            <w:r>
              <w:t>**Human authors/approves**</w:t>
            </w:r>
          </w:p>
        </w:tc>
      </w:tr>
      <w:tr>
        <w:tc>
          <w:tcPr>
            <w:tcW w:type="dxa" w:w="3408"/>
            <w:vAlign w:val="center"/>
          </w:tcPr>
          <w:p>
            <w:r>
              <w:t>Generate LLM guardrails</w:t>
            </w:r>
          </w:p>
        </w:tc>
        <w:tc>
          <w:tcPr>
            <w:tcW w:type="dxa" w:w="3408"/>
            <w:vAlign w:val="center"/>
          </w:tcPr>
          <w:p>
            <w:r>
              <w:t>Yes</w:t>
            </w:r>
          </w:p>
        </w:tc>
        <w:tc>
          <w:tcPr>
            <w:tcW w:type="dxa" w:w="3408"/>
            <w:vAlign w:val="center"/>
          </w:tcPr>
          <w:p>
            <w:r>
              <w:t>No editing after freeze</w:t>
            </w:r>
          </w:p>
        </w:tc>
      </w:tr>
      <w:tr>
        <w:tc>
          <w:tcPr>
            <w:tcW w:type="dxa" w:w="3408"/>
            <w:vAlign w:val="center"/>
          </w:tcPr>
          <w:p>
            <w:r>
              <w:t>Run tests</w:t>
            </w:r>
          </w:p>
        </w:tc>
        <w:tc>
          <w:tcPr>
            <w:tcW w:type="dxa" w:w="3408"/>
            <w:vAlign w:val="center"/>
          </w:tcPr>
          <w:p>
            <w:r>
              <w:t>Yes</w:t>
            </w:r>
          </w:p>
        </w:tc>
        <w:tc>
          <w:tcPr>
            <w:tcW w:type="dxa" w:w="3408"/>
            <w:vAlign w:val="center"/>
          </w:tcPr>
          <w:p>
            <w:r>
              <w:t>Spot-check raw evidence</w:t>
            </w:r>
          </w:p>
        </w:tc>
      </w:tr>
      <w:tr>
        <w:tc>
          <w:tcPr>
            <w:tcW w:type="dxa" w:w="3408"/>
            <w:vAlign w:val="center"/>
          </w:tcPr>
          <w:p>
            <w:r>
              <w:t>Compute metrics</w:t>
            </w:r>
          </w:p>
        </w:tc>
        <w:tc>
          <w:tcPr>
            <w:tcW w:type="dxa" w:w="3408"/>
            <w:vAlign w:val="center"/>
          </w:tcPr>
          <w:p>
            <w:r>
              <w:t>Yes</w:t>
            </w:r>
          </w:p>
        </w:tc>
        <w:tc>
          <w:tcPr>
            <w:tcW w:type="dxa" w:w="3408"/>
            <w:vAlign w:val="center"/>
          </w:tcPr>
          <w:p>
            <w:r>
              <w:t>Recalculate/sample-check</w:t>
            </w:r>
          </w:p>
        </w:tc>
      </w:tr>
      <w:tr>
        <w:tc>
          <w:tcPr>
            <w:tcW w:type="dxa" w:w="3408"/>
            <w:vAlign w:val="center"/>
          </w:tcPr>
          <w:p>
            <w:r>
              <w:t>Classify failure causes</w:t>
            </w:r>
          </w:p>
        </w:tc>
        <w:tc>
          <w:tcPr>
            <w:tcW w:type="dxa" w:w="3408"/>
            <w:vAlign w:val="center"/>
          </w:tcPr>
          <w:p>
            <w:r>
              <w:t>Assist</w:t>
            </w:r>
          </w:p>
        </w:tc>
        <w:tc>
          <w:tcPr>
            <w:tcW w:type="dxa" w:w="3408"/>
            <w:vAlign w:val="center"/>
          </w:tcPr>
          <w:p>
            <w:r>
              <w:t>**Approve ambiguous classifications**</w:t>
            </w:r>
          </w:p>
        </w:tc>
      </w:tr>
      <w:tr>
        <w:tc>
          <w:tcPr>
            <w:tcW w:type="dxa" w:w="3408"/>
            <w:vAlign w:val="center"/>
          </w:tcPr>
          <w:p>
            <w:r>
              <w:t>Change frozen requirements/expected outcomes</w:t>
            </w:r>
          </w:p>
        </w:tc>
        <w:tc>
          <w:tcPr>
            <w:tcW w:type="dxa" w:w="3408"/>
            <w:vAlign w:val="center"/>
          </w:tcPr>
          <w:p>
            <w:r>
              <w:t>**No**</w:t>
            </w:r>
          </w:p>
        </w:tc>
        <w:tc>
          <w:tcPr>
            <w:tcW w:type="dxa" w:w="3408"/>
            <w:vAlign w:val="center"/>
          </w:tcPr>
          <w:p>
            <w:r>
              <w:t>Only via new experiment version</w:t>
            </w:r>
          </w:p>
        </w:tc>
      </w:tr>
      <w:tr>
        <w:tc>
          <w:tcPr>
            <w:tcW w:type="dxa" w:w="3408"/>
            <w:vAlign w:val="center"/>
          </w:tcPr>
          <w:p>
            <w:r>
              <w:t>Write empirical conclusions</w:t>
            </w:r>
          </w:p>
        </w:tc>
        <w:tc>
          <w:tcPr>
            <w:tcW w:type="dxa" w:w="3408"/>
            <w:vAlign w:val="center"/>
          </w:tcPr>
          <w:p>
            <w:r>
              <w:t>No before freeze</w:t>
            </w:r>
          </w:p>
        </w:tc>
        <w:tc>
          <w:tcPr>
            <w:tcW w:type="dxa" w:w="3408"/>
            <w:vAlign w:val="center"/>
          </w:tcPr>
          <w:p>
            <w:r>
              <w:t>Human-controlled after freeze</w:t>
            </w:r>
          </w:p>
        </w:tc>
      </w:tr>
    </w:tbl>
    <w:p>
      <w:pPr>
        <w:spacing w:after="60" w:line="240" w:lineRule="auto"/>
      </w:pPr>
      <w:r/>
      <w:r>
        <w:rPr>
          <w:b/>
        </w:rPr>
        <w:t>Principle:</w:t>
      </w:r>
      <w:r>
        <w:t xml:space="preserve"> The agent can build and execute almost everything. The human must own semantic decisions that define ground truth.</w:t>
      </w:r>
    </w:p>
    <w:p>
      <w:pPr>
        <w:spacing w:after="40"/>
      </w:pPr>
      <w:r>
        <w:rPr>
          <w:sz w:val="12"/>
        </w:rPr>
        <w:t>──────────────────────────────────────────────────────────────────────</w:t>
      </w:r>
    </w:p>
    <w:p>
      <w:pPr>
        <w:jc w:val="center"/>
      </w:pPr>
      <w:r>
        <w:rPr>
          <w:rFonts w:ascii="Aptos Display" w:hAnsi="Aptos Display"/>
          <w:b/>
          <w:sz w:val="36"/>
        </w:rPr>
        <w:t>4. Recommended Working Directory</w:t>
      </w:r>
    </w:p>
    <w:p>
      <w:pPr>
        <w:spacing w:after="80"/>
        <w:ind w:left="288"/>
      </w:pPr>
      <w:r>
        <w:rPr>
          <w:rFonts w:ascii="Courier New" w:hAnsi="Courier New"/>
          <w:sz w:val="16"/>
        </w:rPr>
        <w:t>ic_sqits_guardrail_fidelity/</w:t>
        <w:br/>
        <w:t>|</w:t>
        <w:br/>
        <w:t>├── inputs/</w:t>
        <w:br/>
        <w:t>│   ├── GAISS_FINAL.pdf</w:t>
        <w:br/>
        <w:t>│   ├── ETECOM_FINAL_OR_SUBMITTED.pdf</w:t>
        <w:br/>
        <w:t>│   ├── IC_SQITS_FIRST_DRAFT.docx</w:t>
        <w:br/>
        <w:t>│   └── source_requirements/</w:t>
        <w:br/>
        <w:t>|</w:t>
        <w:br/>
        <w:t>├── audit/</w:t>
        <w:br/>
        <w:t>│   ├── PRIOR_WORK_BOUNDARY.md</w:t>
        <w:br/>
        <w:t>│   ├── NOVELTY_FREEZE.md</w:t>
        <w:br/>
        <w:t>│   ├── HUMAN_DECISIONS_LOG.md</w:t>
        <w:br/>
        <w:t>│   └── CHANGE_LOG.md</w:t>
        <w:br/>
        <w:t>|</w:t>
        <w:br/>
        <w:t>├── requirements/</w:t>
        <w:br/>
        <w:t>│   ├── candidate_requirements.yaml</w:t>
        <w:br/>
        <w:t>│   ├── requirements_v1.yaml</w:t>
        <w:br/>
        <w:t>│   ├── provenance.csv</w:t>
        <w:br/>
        <w:t>│   ├── obligation_checklists/</w:t>
        <w:br/>
        <w:t>│   ├── formulations/</w:t>
        <w:br/>
        <w:t>│   └── formulation_equivalence.csv</w:t>
        <w:br/>
        <w:t>|</w:t>
        <w:br/>
        <w:t>├── application/</w:t>
        <w:br/>
        <w:t>│   ├── reference/</w:t>
        <w:br/>
        <w:t>│   ├── tests/</w:t>
        <w:br/>
        <w:t>│   ├── provider_simulator/</w:t>
        <w:br/>
        <w:t>│   └── README.md</w:t>
        <w:br/>
        <w:t>|</w:t>
        <w:br/>
        <w:t>├── variants/</w:t>
        <w:br/>
        <w:t>│   ├── compliant/</w:t>
        <w:br/>
        <w:t>│   ├── violating/</w:t>
        <w:br/>
        <w:t>│   ├── valid_alternatives/</w:t>
        <w:br/>
        <w:t>│   ├── boundary/</w:t>
        <w:br/>
        <w:t>│   └── EXPECTED_VERDICTS.csv</w:t>
        <w:br/>
        <w:t>|</w:t>
        <w:br/>
        <w:t>├── prompts/</w:t>
        <w:br/>
        <w:t>│   ├── guardrail_generation/</w:t>
        <w:br/>
        <w:t>│   ├── structured_extraction/</w:t>
        <w:br/>
        <w:t>│   └── prompt_versions.json</w:t>
        <w:br/>
        <w:t>|</w:t>
        <w:br/>
        <w:t>├── guardrails/</w:t>
        <w:br/>
        <w:t>│   ├── human/</w:t>
        <w:br/>
        <w:t>│   ├── llm_direct/</w:t>
        <w:br/>
        <w:t>│   ├── llm_structured/</w:t>
        <w:br/>
        <w:t>│   └── llm_validated/</w:t>
        <w:br/>
        <w:t>|</w:t>
        <w:br/>
        <w:t>├── experiment/</w:t>
        <w:br/>
        <w:t>│   ├── config.yaml</w:t>
        <w:br/>
        <w:t>│   ├── schema/</w:t>
        <w:br/>
        <w:t>│   ├── runner.py</w:t>
        <w:br/>
        <w:t>│   ├── evaluator.py</w:t>
        <w:br/>
        <w:t>│   ├── validators.py</w:t>
        <w:br/>
        <w:t>│   └── freeze.py</w:t>
        <w:br/>
        <w:t>|</w:t>
        <w:br/>
        <w:t>├── raw/</w:t>
        <w:br/>
        <w:t>│   ├── generations/</w:t>
        <w:br/>
        <w:t>│   ├── execution/</w:t>
        <w:br/>
        <w:t>│   ├── logs/</w:t>
        <w:br/>
        <w:t>│   └── failures/</w:t>
        <w:br/>
        <w:t>|</w:t>
        <w:br/>
        <w:t>├── processed/</w:t>
        <w:br/>
        <w:t>│   ├── guardrail_level_results.csv</w:t>
        <w:br/>
        <w:t>│   ├── implementation_level_results.csv</w:t>
        <w:br/>
        <w:t>│   ├── obligation_level_results.csv</w:t>
        <w:br/>
        <w:t>│   ├── paraphrase_consistency.csv</w:t>
        <w:br/>
        <w:t>│   ├── failure_labels.csv</w:t>
        <w:br/>
        <w:t>│   └── metrics.json</w:t>
        <w:br/>
        <w:t>|</w:t>
        <w:br/>
        <w:t>├── analysis/</w:t>
        <w:br/>
        <w:t>│   ├── analyze.py</w:t>
        <w:br/>
        <w:t>│   ├── verify_numbers.py</w:t>
        <w:br/>
        <w:t>│   └── reports/</w:t>
        <w:br/>
        <w:t>|</w:t>
        <w:br/>
        <w:t>├── freeze/</w:t>
        <w:br/>
        <w:t>│   ├── EXPERIMENT_FREEZE.md</w:t>
        <w:br/>
        <w:t>│   ├── hashes.sha256</w:t>
        <w:br/>
        <w:t>│   └── environment.txt</w:t>
        <w:br/>
        <w:t>|</w:t>
        <w:br/>
        <w:t>└── final_results/</w:t>
        <w:br/>
        <w:t xml:space="preserve">    ├── VERIFIED_RESULTS.md</w:t>
        <w:br/>
        <w:t xml:space="preserve">    ├── VERIFIED_RESULTS.csv</w:t>
        <w:br/>
        <w:t xml:space="preserve">    ├── RQ1_RESULTS.md</w:t>
        <w:br/>
        <w:t xml:space="preserve">    ├── RQ2_RESULTS.md</w:t>
        <w:br/>
        <w:t xml:space="preserve">    ├── RQ3_RESULTS.md</w:t>
        <w:br/>
        <w:t xml:space="preserve">    ├── RQ4_RESULTS.md</w:t>
        <w:br/>
        <w:t xml:space="preserve">    ├── FAILURE_ANALYSIS.md</w:t>
        <w:br/>
        <w:t xml:space="preserve">    └── REPRODUCIBILITY.md</w:t>
      </w:r>
    </w:p>
    <w:p>
      <w:pPr>
        <w:spacing w:after="40"/>
      </w:pPr>
      <w:r>
        <w:rPr>
          <w:sz w:val="12"/>
        </w:rPr>
        <w:t>──────────────────────────────────────────────────────────────────────</w:t>
      </w:r>
    </w:p>
    <w:p>
      <w:pPr>
        <w:jc w:val="center"/>
      </w:pPr>
      <w:r>
        <w:rPr>
          <w:rFonts w:ascii="Aptos Display" w:hAnsi="Aptos Display"/>
          <w:b/>
          <w:sz w:val="36"/>
        </w:rPr>
        <w:t>5. Global Agent System Prompt</w:t>
      </w:r>
    </w:p>
    <w:p>
      <w:pPr>
        <w:spacing w:after="60" w:line="240" w:lineRule="auto"/>
      </w:pPr>
      <w:r>
        <w:t>Use this at the start of every coding/research-agent session.</w:t>
      </w:r>
    </w:p>
    <w:p>
      <w:pPr>
        <w:spacing w:after="80"/>
        <w:ind w:left="288"/>
      </w:pPr>
      <w:r>
        <w:rPr>
          <w:rFonts w:ascii="Courier New" w:hAnsi="Courier New"/>
          <w:sz w:val="16"/>
        </w:rPr>
        <w:t>You are the execution agent for a controlled academic software-engineering experiment.</w:t>
        <w:br/>
        <w:br/>
        <w:t>Study:</w:t>
        <w:br/>
        <w:t>"Who Guards the Guardrails? Evaluating Semantic Fidelity and Robustness of LLM-Generated Security Controls for AI-Written Software"</w:t>
        <w:br/>
        <w:br/>
        <w:t>Your role:</w:t>
        <w:br/>
        <w:t>- research-engineering agent,</w:t>
        <w:br/>
        <w:t>- coding agent,</w:t>
        <w:br/>
        <w:t>- experiment runner,</w:t>
        <w:br/>
        <w:t>- artifact auditor.</w:t>
        <w:br/>
        <w:br/>
        <w:t>You are NOT the scientific ground-truth authority.</w:t>
        <w:br/>
        <w:br/>
        <w:t>NON-NEGOTIABLE RULES:</w:t>
        <w:br/>
        <w:br/>
        <w:t>1. Never invent results, citations, requirements, runs, sample sizes, or completion status.</w:t>
        <w:br/>
        <w:t>2. Never use GAISS or ETECOM experimental outcomes as IC-SQITS results.</w:t>
        <w:br/>
        <w:t>3. Preserve every raw model output exactly.</w:t>
        <w:br/>
        <w:t>4. Preserve every failed generation and failed execution.</w:t>
        <w:br/>
        <w:t>5. Never silently retry.</w:t>
        <w:br/>
        <w:t>6. Never silently repair generated guardrails.</w:t>
        <w:br/>
        <w:t>7. Never alter a frozen requirement, formulation, expected verdict, prompt, guardrail, implementation variant, threshold, or metric definition.</w:t>
        <w:br/>
        <w:t>8. If a correction is required after freeze, create a new experiment version and preserve the old version.</w:t>
        <w:br/>
        <w:t>9. The LLM that generated a guardrail must not be used as ground truth for whether that guardrail is semantically correct.</w:t>
        <w:br/>
        <w:t>10. Ground truth comes only from frozen human-approved obligation checklists and EXPECTED_VERDICTS.csv.</w:t>
        <w:br/>
        <w:t>11. Do not call compilation success correctness.</w:t>
        <w:br/>
        <w:t>12. Do not call one detected defect semantic fidelity.</w:t>
        <w:br/>
        <w:t>13. Do not convert missing evidence into a positive result.</w:t>
        <w:br/>
        <w:t>14. Do not delete outliers.</w:t>
        <w:br/>
        <w:t>15. Do not exclude a row without an explicit exclusion rule fixed before results.</w:t>
        <w:br/>
        <w:t>16. Record exact model name/version, prompt version, parameters, environment, code commit, and timestamps.</w:t>
        <w:br/>
        <w:t>17. Every processed metric must contain links/IDs back to raw rows.</w:t>
        <w:br/>
        <w:t>18. All reported numbers must be recomputable from raw CSV/JSON without invoking an LLM.</w:t>
        <w:br/>
        <w:t>19. When human approval is required, STOP that phase and write HUMAN_GATE_REQUIRED with an exact checklist.</w:t>
        <w:br/>
        <w:t>20. Prefer deterministic scripts over model judgment for evaluation.</w:t>
        <w:br/>
        <w:t>21. Treat semantic ambiguity as a finding, not as permission to guess.</w:t>
        <w:br/>
        <w:t>22. Never optimize the experiment to produce a favorable paper outcome.</w:t>
        <w:br/>
        <w:br/>
        <w:t>At the end of each phase:</w:t>
        <w:br/>
        <w:t>- list created artifacts,</w:t>
        <w:br/>
        <w:t>- list commands executed,</w:t>
        <w:br/>
        <w:t>- list failures,</w:t>
        <w:br/>
        <w:t>- list unresolved questions,</w:t>
        <w:br/>
        <w:t>- state whether a HUMAN GATE is required,</w:t>
        <w:br/>
        <w:t>- do not proceed past a mandatory human gate until the approved artifact exists.</w:t>
      </w:r>
    </w:p>
    <w:p>
      <w:pPr>
        <w:spacing w:after="40"/>
      </w:pPr>
      <w:r>
        <w:rPr>
          <w:sz w:val="12"/>
        </w:rPr>
        <w:t>──────────────────────────────────────────────────────────────────────</w:t>
      </w:r>
    </w:p>
    <w:p>
      <w:pPr>
        <w:jc w:val="center"/>
      </w:pPr>
      <w:r>
        <w:rPr>
          <w:rFonts w:ascii="Aptos Display" w:hAnsi="Aptos Display"/>
          <w:b/>
          <w:sz w:val="36"/>
        </w:rPr>
        <w:t>6. Target Experimental Scale</w:t>
      </w:r>
    </w:p>
    <w:p>
      <w:pPr>
        <w:spacing w:after="60" w:line="240" w:lineRule="auto"/>
      </w:pPr>
      <w:r>
        <w:t>Recommended default:</w:t>
      </w:r>
    </w:p>
    <w:p>
      <w:pPr>
        <w:ind w:left="360" w:hanging="216"/>
      </w:pPr>
      <w:r>
        <w:t>• **48 canonical requirements**</w:t>
      </w:r>
    </w:p>
    <w:p>
      <w:pPr>
        <w:ind w:left="360" w:hanging="216"/>
      </w:pPr>
      <w:r>
        <w:t>• 6 primary categories × ~8 requirements:</w:t>
      </w:r>
    </w:p>
    <w:p>
      <w:pPr>
        <w:spacing w:after="60" w:line="240" w:lineRule="auto"/>
      </w:pPr>
      <w:r>
        <w:t xml:space="preserve">  - authorization/security</w:t>
      </w:r>
    </w:p>
    <w:p>
      <w:pPr>
        <w:spacing w:after="60" w:line="240" w:lineRule="auto"/>
      </w:pPr>
      <w:r>
        <w:t xml:space="preserve">  - data protection/logging</w:t>
      </w:r>
    </w:p>
    <w:p>
      <w:pPr>
        <w:spacing w:after="60" w:line="240" w:lineRule="auto"/>
      </w:pPr>
      <w:r>
        <w:t xml:space="preserve">  - validation/input constraints</w:t>
      </w:r>
    </w:p>
    <w:p>
      <w:pPr>
        <w:spacing w:after="60" w:line="240" w:lineRule="auto"/>
      </w:pPr>
      <w:r>
        <w:t xml:space="preserve">  - state transitions/business invariants</w:t>
      </w:r>
    </w:p>
    <w:p>
      <w:pPr>
        <w:spacing w:after="60" w:line="240" w:lineRule="auto"/>
      </w:pPr>
      <w:r>
        <w:t xml:space="preserve">  - reliability/idempotency</w:t>
      </w:r>
    </w:p>
    <w:p>
      <w:pPr>
        <w:spacing w:after="60" w:line="240" w:lineRule="auto"/>
      </w:pPr>
      <w:r>
        <w:t xml:space="preserve">  - observability/audit</w:t>
      </w:r>
    </w:p>
    <w:p>
      <w:pPr>
        <w:ind w:left="360" w:hanging="216"/>
      </w:pPr>
      <w:r>
        <w:t>• Each canonical requirement gets:</w:t>
      </w:r>
    </w:p>
    <w:p>
      <w:pPr>
        <w:spacing w:after="60" w:line="240" w:lineRule="auto"/>
      </w:pPr>
      <w:r>
        <w:t xml:space="preserve">  - F0 canonical</w:t>
      </w:r>
    </w:p>
    <w:p>
      <w:pPr>
        <w:spacing w:after="60" w:line="240" w:lineRule="auto"/>
      </w:pPr>
      <w:r>
        <w:t xml:space="preserve">  - F1 equivalent paraphrase</w:t>
      </w:r>
    </w:p>
    <w:p>
      <w:pPr>
        <w:spacing w:after="60" w:line="240" w:lineRule="auto"/>
      </w:pPr>
      <w:r>
        <w:t xml:space="preserve">  - F2 clause-order permutation</w:t>
      </w:r>
    </w:p>
    <w:p>
      <w:pPr>
        <w:spacing w:after="60" w:line="240" w:lineRule="auto"/>
      </w:pPr>
      <w:r>
        <w:t xml:space="preserve">  - F3 clarified explicit version</w:t>
      </w:r>
    </w:p>
    <w:p>
      <w:pPr>
        <w:spacing w:after="60" w:line="240" w:lineRule="auto"/>
      </w:pPr>
      <w:r>
        <w:t xml:space="preserve">  - F4 mildly underspecified variant</w:t>
      </w:r>
    </w:p>
    <w:p>
      <w:pPr>
        <w:ind w:left="360" w:hanging="216"/>
      </w:pPr>
      <w:r>
        <w:t>• Optional F5 difficult negation/exception variant for 12–16 selected requirements.</w:t>
      </w:r>
    </w:p>
    <w:p>
      <w:pPr>
        <w:spacing w:after="60" w:line="240" w:lineRule="auto"/>
      </w:pPr>
      <w:r>
        <w:t>Primary equivalent set for metamorphic testing:</w:t>
      </w:r>
    </w:p>
    <w:p>
      <w:pPr>
        <w:ind w:left="360" w:hanging="216"/>
      </w:pPr>
      <w:r>
        <w:t>• **F0, F1, F2** must preserve semantics.</w:t>
      </w:r>
    </w:p>
    <w:p>
      <w:pPr>
        <w:ind w:left="360" w:hanging="216"/>
      </w:pPr>
      <w:r>
        <w:t>• F3 is enhancement/clarification, analyzed separately.</w:t>
      </w:r>
    </w:p>
    <w:p>
      <w:pPr>
        <w:ind w:left="360" w:hanging="216"/>
      </w:pPr>
      <w:r>
        <w:t>• F4/F5 are robustness/ambiguity challenges, not assumed equivalent.</w:t>
      </w:r>
    </w:p>
    <w:p>
      <w:pPr>
        <w:spacing w:after="60" w:line="240" w:lineRule="auto"/>
      </w:pPr>
      <w:r>
        <w:t>Suggested implementation set per requirement:</w:t>
      </w:r>
    </w:p>
    <w:p>
      <w:pPr>
        <w:ind w:left="360" w:hanging="216"/>
      </w:pPr>
      <w:r>
        <w:t>• 1 compliant reference</w:t>
      </w:r>
    </w:p>
    <w:p>
      <w:pPr>
        <w:ind w:left="360" w:hanging="216"/>
      </w:pPr>
      <w:r>
        <w:t>• 2–3 distinct violating implementations</w:t>
      </w:r>
    </w:p>
    <w:p>
      <w:pPr>
        <w:ind w:left="360" w:hanging="216"/>
      </w:pPr>
      <w:r>
        <w:t>• 1 valid alternative implementation</w:t>
      </w:r>
    </w:p>
    <w:p>
      <w:pPr>
        <w:ind w:left="360" w:hanging="216"/>
      </w:pPr>
      <w:r>
        <w:t>• optional 1 boundary implementation</w:t>
      </w:r>
    </w:p>
    <w:p>
      <w:pPr>
        <w:spacing w:after="60" w:line="240" w:lineRule="auto"/>
      </w:pPr>
      <w:r>
        <w:t>Target:</w:t>
      </w:r>
    </w:p>
    <w:p>
      <w:pPr>
        <w:ind w:left="360" w:hanging="216"/>
      </w:pPr>
      <w:r>
        <w:t>• 48 requirements × 4–5 implementation cases = ~192–240 evaluation cases per generated guardrail.</w:t>
      </w:r>
    </w:p>
    <w:p>
      <w:pPr>
        <w:spacing w:after="60" w:line="240" w:lineRule="auto"/>
      </w:pPr>
      <w:r>
        <w:t>Generator conditions:</w:t>
      </w:r>
    </w:p>
    <w:p>
      <w:pPr>
        <w:ind w:left="360" w:hanging="216"/>
      </w:pPr>
      <w:r>
        <w:t>• H: human reference</w:t>
      </w:r>
    </w:p>
    <w:p>
      <w:pPr>
        <w:ind w:left="360" w:hanging="216"/>
      </w:pPr>
      <w:r>
        <w:t>• L0: direct LLM generation</w:t>
      </w:r>
    </w:p>
    <w:p>
      <w:pPr>
        <w:ind w:left="360" w:hanging="216"/>
      </w:pPr>
      <w:r>
        <w:t>• L1: structured semantic extraction → LLM guardrail</w:t>
      </w:r>
    </w:p>
    <w:p>
      <w:pPr>
        <w:ind w:left="360" w:hanging="216"/>
      </w:pPr>
      <w:r>
        <w:t>• L2: L1 + differential/metamorphic validation</w:t>
      </w:r>
    </w:p>
    <w:p>
      <w:pPr>
        <w:spacing w:after="60" w:line="240" w:lineRule="auto"/>
      </w:pPr>
      <w:r>
        <w:t>Use one or more models only if resources permit. Do not expand model count at the cost of requirement/variant quality.</w:t>
      </w:r>
    </w:p>
    <w:p>
      <w:pPr>
        <w:spacing w:after="40"/>
      </w:pPr>
      <w:r>
        <w:rPr>
          <w:sz w:val="12"/>
        </w:rPr>
        <w:t>──────────────────────────────────────────────────────────────────────</w:t>
      </w:r>
    </w:p>
    <w:p>
      <w:pPr>
        <w:jc w:val="center"/>
      </w:pPr>
      <w:r>
        <w:rPr>
          <w:rFonts w:ascii="Aptos Display" w:hAnsi="Aptos Display"/>
          <w:b/>
          <w:sz w:val="36"/>
        </w:rPr>
        <w:t>7. The 48-Step Execution Protocol</w:t>
      </w:r>
    </w:p>
    <w:p>
      <w:pPr>
        <w:pStyle w:val="Heading1"/>
      </w:pPr>
      <w:r>
        <w:t>PHASE A — Novelty and Protocol Freeze</w:t>
      </w:r>
    </w:p>
    <w:p>
      <w:pPr>
        <w:pStyle w:val="Heading2"/>
      </w:pPr>
      <w:r>
        <w:t>Step 1 — Create the clean study repository</w:t>
      </w:r>
    </w:p>
    <w:p>
      <w:pPr>
        <w:spacing w:after="60" w:line="240" w:lineRule="auto"/>
      </w:pPr>
      <w:r/>
      <w:r>
        <w:rPr>
          <w:b/>
        </w:rPr>
        <w:t>Owner:</w:t>
      </w:r>
      <w:r>
        <w:t xml:space="preserve"> Agent  </w:t>
      </w:r>
    </w:p>
    <w:p>
      <w:pPr>
        <w:spacing w:after="60" w:line="240" w:lineRule="auto"/>
      </w:pPr>
      <w:r/>
      <w:r>
        <w:rPr>
          <w:b/>
        </w:rPr>
        <w:t>Human:</w:t>
      </w:r>
      <w:r>
        <w:t xml:space="preserve"> Review only</w:t>
      </w:r>
    </w:p>
    <w:p>
      <w:pPr>
        <w:spacing w:after="60" w:line="240" w:lineRule="auto"/>
      </w:pPr>
      <w:r/>
      <w:r>
        <w:rPr>
          <w:b/>
        </w:rPr>
        <w:t>Agent prompt</w:t>
      </w:r>
      <w:r/>
    </w:p>
    <w:p>
      <w:pPr>
        <w:spacing w:after="80"/>
        <w:ind w:left="288"/>
      </w:pPr>
      <w:r>
        <w:rPr>
          <w:rFonts w:ascii="Courier New" w:hAnsi="Courier New"/>
          <w:sz w:val="16"/>
        </w:rPr>
        <w:t>Create the repository structure specified in the IC-SQITS runbook.</w:t>
        <w:br/>
        <w:br/>
        <w:t>Do not copy any prior experiment results into raw/, processed/, or final_results/.</w:t>
        <w:br/>
        <w:br/>
        <w:t>Place prior papers only under inputs/ and mark them PRIOR_WORK_ONLY.</w:t>
        <w:br/>
        <w:br/>
        <w:t>Create:</w:t>
        <w:br/>
        <w:t>- README.md</w:t>
        <w:br/>
        <w:t>- audit/CHANGE_LOG.md</w:t>
        <w:br/>
        <w:t>- audit/HUMAN_DECISIONS_LOG.md</w:t>
        <w:br/>
        <w:br/>
        <w:t>Record current timestamp, OS, Python version, Git version, and initial git commit.</w:t>
        <w:br/>
        <w:br/>
        <w:t>Return the directory tree and exact paths created.</w:t>
      </w:r>
    </w:p>
    <w:p>
      <w:pPr>
        <w:spacing w:after="60" w:line="240" w:lineRule="auto"/>
      </w:pPr>
      <w:r/>
      <w:r>
        <w:rPr>
          <w:b/>
        </w:rPr>
        <w:t>Required output</w:t>
      </w:r>
      <w:r/>
    </w:p>
    <w:p>
      <w:pPr>
        <w:ind w:left="360" w:hanging="216"/>
      </w:pPr>
      <w:r>
        <w:t>• repository tree</w:t>
      </w:r>
    </w:p>
    <w:p>
      <w:pPr>
        <w:ind w:left="360" w:hanging="216"/>
      </w:pPr>
      <w:r>
        <w:t>• initial commit</w:t>
      </w:r>
    </w:p>
    <w:p>
      <w:pPr>
        <w:ind w:left="360" w:hanging="216"/>
      </w:pPr>
      <w:r>
        <w:t>• environment summary</w:t>
      </w:r>
    </w:p>
    <w:p>
      <w:pPr>
        <w:spacing w:after="60" w:line="240" w:lineRule="auto"/>
      </w:pPr>
      <w:r/>
      <w:r>
        <w:rPr>
          <w:b/>
        </w:rPr>
        <w:t>Gate</w:t>
      </w:r>
      <w:r/>
    </w:p>
    <w:p>
      <w:pPr>
        <w:ind w:left="360" w:hanging="216"/>
      </w:pPr>
      <w:r>
        <w:t>• No research data yet.</w:t>
      </w:r>
    </w:p>
    <w:p>
      <w:pPr>
        <w:spacing w:after="40"/>
      </w:pPr>
      <w:r>
        <w:rPr>
          <w:sz w:val="12"/>
        </w:rPr>
        <w:t>──────────────────────────────────────────────────────────────────────</w:t>
      </w:r>
    </w:p>
    <w:p>
      <w:pPr>
        <w:pStyle w:val="Heading2"/>
      </w:pPr>
      <w:r>
        <w:t>Step 2 — Audit GAISS and ETECOM overlap</w:t>
      </w:r>
    </w:p>
    <w:p>
      <w:pPr>
        <w:spacing w:after="60" w:line="240" w:lineRule="auto"/>
      </w:pPr>
      <w:r/>
      <w:r>
        <w:rPr>
          <w:b/>
        </w:rPr>
        <w:t>Owner:</w:t>
      </w:r>
      <w:r>
        <w:t xml:space="preserve"> Agent  </w:t>
      </w:r>
    </w:p>
    <w:p>
      <w:pPr>
        <w:spacing w:after="60" w:line="240" w:lineRule="auto"/>
      </w:pPr>
      <w:r/>
      <w:r>
        <w:rPr>
          <w:b/>
        </w:rPr>
        <w:t>Human:</w:t>
      </w:r>
      <w:r>
        <w:t xml:space="preserve"> Mandatory approval</w:t>
      </w:r>
    </w:p>
    <w:p>
      <w:pPr>
        <w:spacing w:after="60" w:line="240" w:lineRule="auto"/>
      </w:pPr>
      <w:r/>
      <w:r>
        <w:rPr>
          <w:b/>
        </w:rPr>
        <w:t>Agent prompt</w:t>
      </w:r>
      <w:r/>
    </w:p>
    <w:p>
      <w:pPr>
        <w:spacing w:after="80"/>
        <w:ind w:left="288"/>
      </w:pPr>
      <w:r>
        <w:rPr>
          <w:rFonts w:ascii="Courier New" w:hAnsi="Courier New"/>
          <w:sz w:val="16"/>
        </w:rPr>
        <w:t>Read GAISS_FINAL.pdf, ETECOM_FINAL_OR_SUBMITTED.pdf, and the IC-SQITS first draft.</w:t>
        <w:br/>
        <w:br/>
        <w:t>Create audit/PRIOR_WORK_BOUNDARY.md.</w:t>
        <w:br/>
        <w:br/>
        <w:t>Build a table:</w:t>
        <w:br/>
        <w:t>Item | GAISS | ETECOM | IC-SQITS proposed use | Reuse allowed? | Citation required? | Overlap risk | Action</w:t>
        <w:br/>
        <w:br/>
        <w:t>Explicitly inspect:</w:t>
        <w:br/>
        <w:t>- research questions,</w:t>
        <w:br/>
        <w:t>- contributions,</w:t>
        <w:br/>
        <w:t>- datasets,</w:t>
        <w:br/>
        <w:t>- requirement taxonomies,</w:t>
        <w:br/>
        <w:t>- benchmark applications,</w:t>
        <w:br/>
        <w:t>- guardrail generation,</w:t>
        <w:br/>
        <w:t>- mutations/challenges,</w:t>
        <w:br/>
        <w:t>- metrics,</w:t>
        <w:br/>
        <w:t>- human review,</w:t>
        <w:br/>
        <w:t>- traceability,</w:t>
        <w:br/>
        <w:t>- enforcement-boundary claims,</w:t>
        <w:br/>
        <w:t>- figures/tables,</w:t>
        <w:br/>
        <w:t>- wording likely to overlap.</w:t>
        <w:br/>
        <w:br/>
        <w:t>End with:</w:t>
        <w:br/>
        <w:t>1. What IC-SQITS must NOT claim as new.</w:t>
        <w:br/>
        <w:t>2. What artifacts may be reused only as seed inputs.</w:t>
        <w:br/>
        <w:t>3. What must be generated entirely new.</w:t>
        <w:br/>
        <w:t>4. A one-paragraph originality boundary.</w:t>
        <w:br/>
        <w:br/>
        <w:t>Do not modify any source.</w:t>
      </w:r>
    </w:p>
    <w:p>
      <w:pPr>
        <w:spacing w:after="60" w:line="240" w:lineRule="auto"/>
      </w:pPr>
      <w:r/>
      <w:r>
        <w:rPr>
          <w:b/>
        </w:rPr>
        <w:t>Human procedure</w:t>
      </w:r>
      <w:r/>
    </w:p>
    <w:p>
      <w:pPr>
        <w:ind w:left="288" w:hanging="216"/>
      </w:pPr>
      <w:r>
        <w:t>1. Read the table.</w:t>
      </w:r>
    </w:p>
    <w:p>
      <w:pPr>
        <w:ind w:left="288" w:hanging="216"/>
      </w:pPr>
      <w:r>
        <w:t>2. Highlight anything that is incorrectly marked “new.”</w:t>
      </w:r>
    </w:p>
    <w:p>
      <w:pPr>
        <w:ind w:left="288" w:hanging="216"/>
      </w:pPr>
      <w:r>
        <w:t>3. Confirm the new dependent variable is **guardrail semantic fidelity/robustness**.</w:t>
      </w:r>
    </w:p>
    <w:p>
      <w:pPr>
        <w:ind w:left="288" w:hanging="216"/>
      </w:pPr>
      <w:r>
        <w:t>4. Confirm no ETECOM enforcement-boundary result is planned as new evidence.</w:t>
      </w:r>
    </w:p>
    <w:p>
      <w:pPr>
        <w:ind w:left="288" w:hanging="216"/>
      </w:pPr>
      <w:r>
        <w:t>5. Sign `NOVELTY_FREEZE.md` with date.</w:t>
      </w:r>
    </w:p>
    <w:p>
      <w:pPr>
        <w:spacing w:after="60" w:line="240" w:lineRule="auto"/>
      </w:pPr>
      <w:r/>
      <w:r>
        <w:rPr>
          <w:b/>
        </w:rPr>
        <w:t>Exit condition</w:t>
      </w:r>
      <w:r/>
    </w:p>
    <w:p>
      <w:pPr>
        <w:ind w:left="360" w:hanging="216"/>
      </w:pPr>
      <w:r>
        <w:t>• You can explain the GAISS → ETECOM → IC-SQITS progression in under 60 seconds.</w:t>
      </w:r>
    </w:p>
    <w:p>
      <w:pPr>
        <w:spacing w:after="40"/>
      </w:pPr>
      <w:r>
        <w:rPr>
          <w:sz w:val="12"/>
        </w:rPr>
        <w:t>──────────────────────────────────────────────────────────────────────</w:t>
      </w:r>
    </w:p>
    <w:p>
      <w:pPr>
        <w:pStyle w:val="Heading2"/>
      </w:pPr>
      <w:r>
        <w:t>Step 3 — Freeze RQ1–RQ4</w:t>
      </w:r>
    </w:p>
    <w:p>
      <w:pPr>
        <w:spacing w:after="60" w:line="240" w:lineRule="auto"/>
      </w:pPr>
      <w:r/>
      <w:r>
        <w:rPr>
          <w:b/>
        </w:rPr>
        <w:t>Owner:</w:t>
      </w:r>
      <w:r>
        <w:t xml:space="preserve"> Agent drafts; Human freezes</w:t>
      </w:r>
    </w:p>
    <w:p>
      <w:pPr>
        <w:spacing w:after="60" w:line="240" w:lineRule="auto"/>
      </w:pPr>
      <w:r/>
      <w:r>
        <w:rPr>
          <w:b/>
        </w:rPr>
        <w:t>Agent prompt</w:t>
      </w:r>
      <w:r/>
    </w:p>
    <w:p>
      <w:pPr>
        <w:spacing w:after="80"/>
        <w:ind w:left="288"/>
      </w:pPr>
      <w:r>
        <w:rPr>
          <w:rFonts w:ascii="Courier New" w:hAnsi="Courier New"/>
          <w:sz w:val="16"/>
        </w:rPr>
        <w:t>Create research/RESEARCH_QUESTIONS.md using the IC-SQITS first draft and novelty boundary.</w:t>
        <w:br/>
        <w:br/>
        <w:t>For each RQ include:</w:t>
        <w:br/>
        <w:t>- exact wording,</w:t>
        <w:br/>
        <w:t>- experimental unit,</w:t>
        <w:br/>
        <w:t>- independent variables,</w:t>
        <w:br/>
        <w:t>- dependent variables,</w:t>
        <w:br/>
        <w:t>- required raw data,</w:t>
        <w:br/>
        <w:t>- planned metric(s),</w:t>
        <w:br/>
        <w:t>- required controls,</w:t>
        <w:br/>
        <w:t>- failure condition that would make the RQ unanswerable,</w:t>
        <w:br/>
        <w:t>- overlap check against GAISS,</w:t>
        <w:br/>
        <w:t>- overlap check against ETECOM.</w:t>
        <w:br/>
        <w:br/>
        <w:t>Use these intended themes:</w:t>
        <w:br/>
        <w:t>RQ1 semantic fidelity,</w:t>
        <w:br/>
        <w:t>RQ2 paraphrase robustness,</w:t>
        <w:br/>
        <w:t>RQ3 comparative detection/over-constraint,</w:t>
        <w:br/>
        <w:t>RQ4 failure modes and validation yield.</w:t>
        <w:br/>
        <w:br/>
        <w:t>Do not introduce requirement-enforceability coverage as a primary RQ.</w:t>
      </w:r>
    </w:p>
    <w:p>
      <w:pPr>
        <w:spacing w:after="60" w:line="240" w:lineRule="auto"/>
      </w:pPr>
      <w:r/>
      <w:r>
        <w:rPr>
          <w:b/>
        </w:rPr>
        <w:t>Human procedure</w:t>
      </w:r>
      <w:r/>
    </w:p>
    <w:p>
      <w:pPr>
        <w:ind w:left="288" w:hanging="216"/>
      </w:pPr>
      <w:r>
        <w:t>1. Read each RQ aloud.</w:t>
      </w:r>
    </w:p>
    <w:p>
      <w:pPr>
        <w:ind w:left="288" w:hanging="216"/>
      </w:pPr>
      <w:r>
        <w:t>2. Ask: can the planned experiment directly answer it?</w:t>
      </w:r>
    </w:p>
    <w:p>
      <w:pPr>
        <w:ind w:left="288" w:hanging="216"/>
      </w:pPr>
      <w:r>
        <w:t>3. Delete any RQ that depends on unavailable human labeling at massive scale.</w:t>
      </w:r>
    </w:p>
    <w:p>
      <w:pPr>
        <w:ind w:left="288" w:hanging="216"/>
      </w:pPr>
      <w:r>
        <w:t>4. Freeze exact wording.</w:t>
      </w:r>
    </w:p>
    <w:p>
      <w:pPr>
        <w:ind w:left="288" w:hanging="216"/>
      </w:pPr>
      <w:r>
        <w:t>5. Add `rq_version: 1.0` to config.</w:t>
      </w:r>
    </w:p>
    <w:p>
      <w:pPr>
        <w:spacing w:after="40"/>
      </w:pPr>
      <w:r>
        <w:rPr>
          <w:sz w:val="12"/>
        </w:rPr>
        <w:t>──────────────────────────────────────────────────────────────────────</w:t>
      </w:r>
    </w:p>
    <w:p>
      <w:pPr>
        <w:pStyle w:val="Heading2"/>
      </w:pPr>
      <w:r>
        <w:t>Step 4 — Freeze metric definitions</w:t>
      </w:r>
    </w:p>
    <w:p>
      <w:pPr>
        <w:spacing w:after="60" w:line="240" w:lineRule="auto"/>
      </w:pPr>
      <w:r/>
      <w:r>
        <w:rPr>
          <w:b/>
        </w:rPr>
        <w:t>Owner:</w:t>
      </w:r>
      <w:r>
        <w:t xml:space="preserve"> Agent + Human</w:t>
      </w:r>
    </w:p>
    <w:p>
      <w:pPr>
        <w:spacing w:after="60" w:line="240" w:lineRule="auto"/>
      </w:pPr>
      <w:r/>
      <w:r>
        <w:rPr>
          <w:b/>
        </w:rPr>
        <w:t>Agent prompt</w:t>
      </w:r>
      <w:r/>
    </w:p>
    <w:p>
      <w:pPr>
        <w:spacing w:after="80"/>
        <w:ind w:left="288"/>
      </w:pPr>
      <w:r>
        <w:rPr>
          <w:rFonts w:ascii="Courier New" w:hAnsi="Courier New"/>
          <w:sz w:val="16"/>
        </w:rPr>
        <w:t>Create research/METRICS_SPEC.md.</w:t>
        <w:br/>
        <w:br/>
        <w:t>Define mathematically and operationally:</w:t>
        <w:br/>
        <w:t>- guardrail_validity_rate,</w:t>
        <w:br/>
        <w:t>- precision,</w:t>
        <w:br/>
        <w:t>- recall,</w:t>
        <w:br/>
        <w:t>- F1,</w:t>
        <w:br/>
        <w:t>- semantic_completeness,</w:t>
        <w:br/>
        <w:t>- obligation_omission_rate,</w:t>
        <w:br/>
        <w:t>- over_constraint_rate,</w:t>
        <w:br/>
        <w:t>- paraphrase_behavioral_consistency,</w:t>
        <w:br/>
        <w:t>- guardrail_divergence_rate,</w:t>
        <w:br/>
        <w:t>- attribution_accuracy,</w:t>
        <w:br/>
        <w:t>- validation_yield,</w:t>
        <w:br/>
        <w:t>- generation_failure_rate,</w:t>
        <w:br/>
        <w:t>- execution_failure_rate.</w:t>
        <w:br/>
        <w:br/>
        <w:t>For each metric specify:</w:t>
        <w:br/>
        <w:t>numerator,</w:t>
        <w:br/>
        <w:t>denominator,</w:t>
        <w:br/>
        <w:t>eligible rows,</w:t>
        <w:br/>
        <w:t>excluded rows,</w:t>
        <w:br/>
        <w:t>treatment of execution errors,</w:t>
        <w:br/>
        <w:t>treatment of unsupported/ambiguous cases,</w:t>
        <w:br/>
        <w:t>aggregation level,</w:t>
        <w:br/>
        <w:t>whether macro/micro averaging is used.</w:t>
        <w:br/>
        <w:br/>
        <w:t>Do not leave denominator rules implicit.</w:t>
      </w:r>
    </w:p>
    <w:p>
      <w:pPr>
        <w:spacing w:after="60" w:line="240" w:lineRule="auto"/>
      </w:pPr>
      <w:r/>
      <w:r>
        <w:rPr>
          <w:b/>
        </w:rPr>
        <w:t>Human procedure</w:t>
      </w:r>
      <w:r/>
    </w:p>
    <w:p>
      <w:pPr>
        <w:ind w:left="288" w:hanging="216"/>
      </w:pPr>
      <w:r>
        <w:t>1. Check every denominator.</w:t>
      </w:r>
    </w:p>
    <w:p>
      <w:pPr>
        <w:ind w:left="288" w:hanging="216"/>
      </w:pPr>
      <w:r>
        <w:t>2. Decide how execution failures are reported.</w:t>
      </w:r>
    </w:p>
    <w:p>
      <w:pPr>
        <w:ind w:left="288" w:hanging="216"/>
      </w:pPr>
      <w:r>
        <w:t>3. Decide whether invalid guardrails remain in primary denominator or are reported in a separate validity stage.</w:t>
      </w:r>
    </w:p>
    <w:p>
      <w:pPr>
        <w:ind w:left="288" w:hanging="216"/>
      </w:pPr>
      <w:r>
        <w:t>4. Freeze the metric specification.</w:t>
      </w:r>
    </w:p>
    <w:p>
      <w:pPr>
        <w:spacing w:after="40"/>
      </w:pPr>
      <w:r>
        <w:rPr>
          <w:sz w:val="12"/>
        </w:rPr>
        <w:t>──────────────────────────────────────────────────────────────────────</w:t>
      </w:r>
    </w:p>
    <w:p>
      <w:pPr>
        <w:pStyle w:val="Heading2"/>
      </w:pPr>
      <w:r>
        <w:t>Step 5 — Freeze statistical reporting plan</w:t>
      </w:r>
    </w:p>
    <w:p>
      <w:pPr>
        <w:spacing w:after="60" w:line="240" w:lineRule="auto"/>
      </w:pPr>
      <w:r/>
      <w:r>
        <w:rPr>
          <w:b/>
        </w:rPr>
        <w:t>Owner:</w:t>
      </w:r>
      <w:r>
        <w:t xml:space="preserve"> Agent drafts; Human approves</w:t>
      </w:r>
    </w:p>
    <w:p>
      <w:pPr>
        <w:spacing w:after="60" w:line="240" w:lineRule="auto"/>
      </w:pPr>
      <w:r/>
      <w:r>
        <w:rPr>
          <w:b/>
        </w:rPr>
        <w:t>Agent prompt</w:t>
      </w:r>
      <w:r/>
    </w:p>
    <w:p>
      <w:pPr>
        <w:spacing w:after="80"/>
        <w:ind w:left="288"/>
      </w:pPr>
      <w:r>
        <w:rPr>
          <w:rFonts w:ascii="Courier New" w:hAnsi="Courier New"/>
          <w:sz w:val="16"/>
        </w:rPr>
        <w:t>Create research/ANALYSIS_PLAN.md before any final results exist.</w:t>
        <w:br/>
        <w:br/>
        <w:t>Specify:</w:t>
        <w:br/>
        <w:t>- descriptive statistics,</w:t>
        <w:br/>
        <w:t>- count reporting,</w:t>
        <w:br/>
        <w:t>- confidence intervals for proportions where appropriate,</w:t>
        <w:br/>
        <w:t>- paired comparison logic for F0/F1/F2,</w:t>
        <w:br/>
        <w:t>- human-vs-LLM comparison,</w:t>
        <w:br/>
        <w:t>- whether hypothesis tests are justified,</w:t>
        <w:br/>
        <w:t>- multiple-comparison handling if tests are used,</w:t>
        <w:br/>
        <w:t>- category-level reporting,</w:t>
        <w:br/>
        <w:t>- minimum sample-size caveats.</w:t>
        <w:br/>
        <w:br/>
        <w:t>Do not choose a statistical test because it produces significance.</w:t>
        <w:br/>
        <w:t>If the design does not support inferential claims, specify descriptive reporting only.</w:t>
      </w:r>
    </w:p>
    <w:p>
      <w:pPr>
        <w:spacing w:after="60" w:line="240" w:lineRule="auto"/>
      </w:pPr>
      <w:r/>
      <w:r>
        <w:rPr>
          <w:b/>
        </w:rPr>
        <w:t>Human gate</w:t>
      </w:r>
      <w:r/>
    </w:p>
    <w:p>
      <w:pPr>
        <w:ind w:left="360" w:hanging="216"/>
      </w:pPr>
      <w:r>
        <w:t>• Approve analysis plan before final generation.</w:t>
      </w:r>
    </w:p>
    <w:p>
      <w:pPr>
        <w:spacing w:after="40"/>
      </w:pPr>
      <w:r>
        <w:rPr>
          <w:sz w:val="12"/>
        </w:rPr>
        <w:t>──────────────────────────────────────────────────────────────────────</w:t>
      </w:r>
    </w:p>
    <w:p>
      <w:pPr>
        <w:pStyle w:val="Heading1"/>
      </w:pPr>
      <w:r>
        <w:t>PHASE B — Requirement Corpus</w:t>
      </w:r>
    </w:p>
    <w:p>
      <w:pPr>
        <w:pStyle w:val="Heading2"/>
      </w:pPr>
      <w:r>
        <w:t>Step 6 — Draft 60 candidate requirements</w:t>
      </w:r>
    </w:p>
    <w:p>
      <w:pPr>
        <w:spacing w:after="60" w:line="240" w:lineRule="auto"/>
      </w:pPr>
      <w:r/>
      <w:r>
        <w:rPr>
          <w:b/>
        </w:rPr>
        <w:t>Owner:</w:t>
      </w:r>
      <w:r>
        <w:t xml:space="preserve"> Agent</w:t>
      </w:r>
    </w:p>
    <w:p>
      <w:pPr>
        <w:spacing w:after="60" w:line="240" w:lineRule="auto"/>
      </w:pPr>
      <w:r/>
      <w:r>
        <w:rPr>
          <w:b/>
        </w:rPr>
        <w:t>Agent prompt</w:t>
      </w:r>
      <w:r/>
    </w:p>
    <w:p>
      <w:pPr>
        <w:spacing w:after="80"/>
        <w:ind w:left="288"/>
      </w:pPr>
      <w:r>
        <w:rPr>
          <w:rFonts w:ascii="Courier New" w:hAnsi="Courier New"/>
          <w:sz w:val="16"/>
        </w:rPr>
        <w:t>Draft 60 candidate software requirements for a controlled service-oriented payment/approval benchmark.</w:t>
        <w:br/>
        <w:br/>
        <w:t>Target categories:</w:t>
        <w:br/>
        <w:t>- authorization/security,</w:t>
        <w:br/>
        <w:t>- data protection/logging,</w:t>
        <w:br/>
        <w:t>- validation/input constraints,</w:t>
        <w:br/>
        <w:t>- state transitions/business invariants,</w:t>
        <w:br/>
        <w:t>- reliability/idempotency,</w:t>
        <w:br/>
        <w:t>- observability/audit.</w:t>
        <w:br/>
        <w:br/>
        <w:t>Requirements must be:</w:t>
        <w:br/>
        <w:t>- machine-checkable at their core,</w:t>
        <w:br/>
        <w:t>- specific enough to define expected evidence,</w:t>
        <w:br/>
        <w:t>- diverse in syntax,</w:t>
        <w:br/>
        <w:t>- realistic,</w:t>
        <w:br/>
        <w:t>- not copied verbatim from prior papers unless explicitly marked REUSED_SEED.</w:t>
        <w:br/>
        <w:br/>
        <w:t>For each candidate output:</w:t>
        <w:br/>
        <w:t>id,</w:t>
        <w:br/>
        <w:t>text,</w:t>
        <w:br/>
        <w:t>category,</w:t>
        <w:br/>
        <w:t>source_type: NEW_SYNTHETIC / PUBLIC_GROUNDED / REUSED_SEED,</w:t>
        <w:br/>
        <w:t>source_reference if applicable,</w:t>
        <w:br/>
        <w:t>candidate_obligations,</w:t>
        <w:br/>
        <w:t>candidate_evidence,</w:t>
        <w:br/>
        <w:t>reason_it_is_in_scope.</w:t>
        <w:br/>
        <w:br/>
        <w:t>Do not classify FE/PE/NE; that is not this paper's central taxonomy.</w:t>
      </w:r>
    </w:p>
    <w:p>
      <w:pPr>
        <w:spacing w:after="40"/>
      </w:pPr>
      <w:r>
        <w:rPr>
          <w:sz w:val="12"/>
        </w:rPr>
        <w:t>──────────────────────────────────────────────────────────────────────</w:t>
      </w:r>
    </w:p>
    <w:p>
      <w:pPr>
        <w:pStyle w:val="Heading2"/>
      </w:pPr>
      <w:r>
        <w:t>Step 7 — Human select final 48 requirements</w:t>
      </w:r>
    </w:p>
    <w:p>
      <w:pPr>
        <w:spacing w:after="60" w:line="240" w:lineRule="auto"/>
      </w:pPr>
      <w:r/>
      <w:r>
        <w:rPr>
          <w:b/>
        </w:rPr>
        <w:t>Owner:</w:t>
      </w:r>
      <w:r>
        <w:t xml:space="preserve"> Human only</w:t>
      </w:r>
    </w:p>
    <w:p>
      <w:pPr>
        <w:spacing w:after="60" w:line="240" w:lineRule="auto"/>
      </w:pPr>
      <w:r/>
      <w:r>
        <w:rPr>
          <w:b/>
        </w:rPr>
        <w:t>Human procedure</w:t>
      </w:r>
      <w:r/>
    </w:p>
    <w:p>
      <w:pPr>
        <w:ind w:left="288" w:hanging="216"/>
      </w:pPr>
      <w:r>
        <w:t>1. Open `candidate_requirements.yaml`.</w:t>
      </w:r>
    </w:p>
    <w:p>
      <w:pPr>
        <w:ind w:left="288" w:hanging="216"/>
      </w:pPr>
      <w:r>
        <w:t>2. Remove trivial duplicates.</w:t>
      </w:r>
    </w:p>
    <w:p>
      <w:pPr>
        <w:ind w:left="288" w:hanging="216"/>
      </w:pPr>
      <w:r>
        <w:t>3. Remove requirements that test exactly the same invariant.</w:t>
      </w:r>
    </w:p>
    <w:p>
      <w:pPr>
        <w:ind w:left="288" w:hanging="216"/>
      </w:pPr>
      <w:r>
        <w:t>4. Keep ~8 per category.</w:t>
      </w:r>
    </w:p>
    <w:p>
      <w:pPr>
        <w:ind w:left="288" w:hanging="216"/>
      </w:pPr>
      <w:r>
        <w:t>5. Prefer requirements with 2–4 obligations, not only one trivial assertion.</w:t>
      </w:r>
    </w:p>
    <w:p>
      <w:pPr>
        <w:ind w:left="288" w:hanging="216"/>
      </w:pPr>
      <w:r>
        <w:t>6. Ensure at least 12 contain multiple observable obligations.</w:t>
      </w:r>
    </w:p>
    <w:p>
      <w:pPr>
        <w:ind w:left="288" w:hanging="216"/>
      </w:pPr>
      <w:r>
        <w:t>7. Ensure at least 8 contain explicit state effects.</w:t>
      </w:r>
    </w:p>
    <w:p>
      <w:pPr>
        <w:ind w:left="288" w:hanging="216"/>
      </w:pPr>
      <w:r>
        <w:t>8. Ensure at least 8 contain an exception, negation, or role condition.</w:t>
      </w:r>
    </w:p>
    <w:p>
      <w:pPr>
        <w:ind w:left="288" w:hanging="216"/>
      </w:pPr>
      <w:r>
        <w:t>9. Mark provenance.</w:t>
      </w:r>
    </w:p>
    <w:p>
      <w:pPr>
        <w:ind w:left="288" w:hanging="216"/>
      </w:pPr>
      <w:r>
        <w:t>10. Save as `requirements_v1.yaml`.</w:t>
      </w:r>
    </w:p>
    <w:p>
      <w:pPr>
        <w:spacing w:after="60" w:line="240" w:lineRule="auto"/>
      </w:pPr>
      <w:r/>
      <w:r>
        <w:rPr>
          <w:b/>
        </w:rPr>
        <w:t>Do not ask the agent to choose the final set solely based on “interesting results.”</w:t>
      </w:r>
      <w:r/>
    </w:p>
    <w:p>
      <w:pPr>
        <w:spacing w:after="40"/>
      </w:pPr>
      <w:r>
        <w:rPr>
          <w:sz w:val="12"/>
        </w:rPr>
        <w:t>──────────────────────────────────────────────────────────────────────</w:t>
      </w:r>
    </w:p>
    <w:p>
      <w:pPr>
        <w:pStyle w:val="Heading2"/>
      </w:pPr>
      <w:r>
        <w:t>Step 8 — Extract obligation checklists</w:t>
      </w:r>
    </w:p>
    <w:p>
      <w:pPr>
        <w:spacing w:after="60" w:line="240" w:lineRule="auto"/>
      </w:pPr>
      <w:r/>
      <w:r>
        <w:rPr>
          <w:b/>
        </w:rPr>
        <w:t>Owner:</w:t>
      </w:r>
      <w:r>
        <w:t xml:space="preserve"> Agent assists; Human final authority</w:t>
      </w:r>
    </w:p>
    <w:p>
      <w:pPr>
        <w:spacing w:after="60" w:line="240" w:lineRule="auto"/>
      </w:pPr>
      <w:r/>
      <w:r>
        <w:rPr>
          <w:b/>
        </w:rPr>
        <w:t>Agent prompt</w:t>
      </w:r>
      <w:r/>
    </w:p>
    <w:p>
      <w:pPr>
        <w:spacing w:after="80"/>
        <w:ind w:left="288"/>
      </w:pPr>
      <w:r>
        <w:rPr>
          <w:rFonts w:ascii="Courier New" w:hAnsi="Courier New"/>
          <w:sz w:val="16"/>
        </w:rPr>
        <w:t>For every requirement in requirements_v1.yaml, propose an obligation checklist.</w:t>
        <w:br/>
        <w:br/>
        <w:t>For each obligation include:</w:t>
        <w:br/>
        <w:t>obligation_id,</w:t>
        <w:br/>
        <w:t>requirement_id,</w:t>
        <w:br/>
        <w:t>actor,</w:t>
        <w:br/>
        <w:t>precondition,</w:t>
        <w:br/>
        <w:t>action,</w:t>
        <w:br/>
        <w:t>expected_response_or_event,</w:t>
        <w:br/>
        <w:t>required_state_effect,</w:t>
        <w:br/>
        <w:t>forbidden_state_effect,</w:t>
        <w:br/>
        <w:t>exception,</w:t>
        <w:br/>
        <w:t>evidence_needed,</w:t>
        <w:br/>
        <w:t>why_this_obligation_is_required_by_the_text.</w:t>
        <w:br/>
        <w:br/>
        <w:t>Do not add obligations not present in the requirement.</w:t>
        <w:br/>
        <w:t>Do not weaken explicit obligations.</w:t>
        <w:br/>
        <w:t>Write AMBIGUOUS if the text does not resolve an interpretation.</w:t>
        <w:br/>
        <w:t>Save proposals under requirements/obligation_checklists/DRAFT/.</w:t>
      </w:r>
    </w:p>
    <w:p>
      <w:pPr>
        <w:spacing w:after="60" w:line="240" w:lineRule="auto"/>
      </w:pPr>
      <w:r/>
      <w:r>
        <w:rPr>
          <w:b/>
        </w:rPr>
        <w:t>Human procedure</w:t>
      </w:r>
      <w:r/>
    </w:p>
    <w:p>
      <w:pPr>
        <w:ind w:left="288" w:hanging="216"/>
      </w:pPr>
      <w:r>
        <w:t>1. Review each requirement against its checklist.</w:t>
      </w:r>
    </w:p>
    <w:p>
      <w:pPr>
        <w:ind w:left="288" w:hanging="216"/>
      </w:pPr>
      <w:r>
        <w:t>2. Correct added/omitted obligations.</w:t>
      </w:r>
    </w:p>
    <w:p>
      <w:pPr>
        <w:ind w:left="288" w:hanging="216"/>
      </w:pPr>
      <w:r>
        <w:t>3. Resolve only ambiguities you can defend from the requirement wording.</w:t>
      </w:r>
    </w:p>
    <w:p>
      <w:pPr>
        <w:ind w:left="288" w:hanging="216"/>
      </w:pPr>
      <w:r>
        <w:t>4. If ambiguity is intentional, preserve it and mark it.</w:t>
      </w:r>
    </w:p>
    <w:p>
      <w:pPr>
        <w:ind w:left="288" w:hanging="216"/>
      </w:pPr>
      <w:r>
        <w:t>5. Approve each file.</w:t>
      </w:r>
    </w:p>
    <w:p>
      <w:pPr>
        <w:ind w:left="288" w:hanging="216"/>
      </w:pPr>
      <w:r>
        <w:t>6. Move approved files to `FINAL/`.</w:t>
      </w:r>
    </w:p>
    <w:p>
      <w:pPr>
        <w:spacing w:after="60" w:line="240" w:lineRule="auto"/>
      </w:pPr>
      <w:r/>
      <w:r>
        <w:rPr>
          <w:b/>
        </w:rPr>
        <w:t>This is one of the most important human tasks in the whole study.</w:t>
      </w:r>
      <w:r/>
    </w:p>
    <w:p>
      <w:pPr>
        <w:spacing w:after="40"/>
      </w:pPr>
      <w:r>
        <w:rPr>
          <w:sz w:val="12"/>
        </w:rPr>
        <w:t>──────────────────────────────────────────────────────────────────────</w:t>
      </w:r>
    </w:p>
    <w:p>
      <w:pPr>
        <w:pStyle w:val="Heading2"/>
      </w:pPr>
      <w:r>
        <w:t>Step 9 — Create requirement provenance audit</w:t>
      </w:r>
    </w:p>
    <w:p>
      <w:pPr>
        <w:spacing w:after="60" w:line="240" w:lineRule="auto"/>
      </w:pPr>
      <w:r/>
      <w:r>
        <w:rPr>
          <w:b/>
        </w:rPr>
        <w:t>Owner:</w:t>
      </w:r>
      <w:r>
        <w:t xml:space="preserve"> Agent</w:t>
      </w:r>
    </w:p>
    <w:p>
      <w:pPr>
        <w:spacing w:after="60" w:line="240" w:lineRule="auto"/>
      </w:pPr>
      <w:r/>
      <w:r>
        <w:rPr>
          <w:b/>
        </w:rPr>
        <w:t>Agent prompt</w:t>
      </w:r>
      <w:r/>
    </w:p>
    <w:p>
      <w:pPr>
        <w:spacing w:after="80"/>
        <w:ind w:left="288"/>
      </w:pPr>
      <w:r>
        <w:rPr>
          <w:rFonts w:ascii="Courier New" w:hAnsi="Courier New"/>
          <w:sz w:val="16"/>
        </w:rPr>
        <w:t>Create requirements/provenance.csv.</w:t>
        <w:br/>
        <w:br/>
        <w:t>Columns:</w:t>
        <w:br/>
        <w:t>requirement_id,</w:t>
        <w:br/>
        <w:t>source_type,</w:t>
        <w:br/>
        <w:t>source_title,</w:t>
        <w:br/>
        <w:t>source_section,</w:t>
        <w:br/>
        <w:t>source_url_or_identifier,</w:t>
        <w:br/>
        <w:t>prior_paper_used,</w:t>
        <w:br/>
        <w:t>prior_requirement_id,</w:t>
        <w:br/>
        <w:t>verbatim_reuse: yes/no,</w:t>
        <w:br/>
        <w:t>substantive_rewrite: yes/no,</w:t>
        <w:br/>
        <w:t>notes.</w:t>
        <w:br/>
        <w:br/>
        <w:t>Flag missing provenance.</w:t>
        <w:br/>
        <w:t>Do not invent public sources.</w:t>
      </w:r>
    </w:p>
    <w:p>
      <w:pPr>
        <w:spacing w:after="60" w:line="240" w:lineRule="auto"/>
      </w:pPr>
      <w:r/>
      <w:r>
        <w:rPr>
          <w:b/>
        </w:rPr>
        <w:t>Human</w:t>
      </w:r>
      <w:r/>
    </w:p>
    <w:p>
      <w:pPr>
        <w:ind w:left="360" w:hanging="216"/>
      </w:pPr>
      <w:r>
        <w:t>• Verify every reused/public item manually.</w:t>
      </w:r>
    </w:p>
    <w:p>
      <w:pPr>
        <w:spacing w:after="40"/>
      </w:pPr>
      <w:r>
        <w:rPr>
          <w:sz w:val="12"/>
        </w:rPr>
        <w:t>──────────────────────────────────────────────────────────────────────</w:t>
      </w:r>
    </w:p>
    <w:p>
      <w:pPr>
        <w:pStyle w:val="Heading1"/>
      </w:pPr>
      <w:r>
        <w:t>PHASE C — Formulation / Paraphrase Corpus</w:t>
      </w:r>
    </w:p>
    <w:p>
      <w:pPr>
        <w:pStyle w:val="Heading2"/>
      </w:pPr>
      <w:r>
        <w:t>Step 10 — Generate F1 equivalent paraphrases</w:t>
      </w:r>
    </w:p>
    <w:p>
      <w:pPr>
        <w:spacing w:after="60" w:line="240" w:lineRule="auto"/>
      </w:pPr>
      <w:r/>
      <w:r>
        <w:rPr>
          <w:b/>
        </w:rPr>
        <w:t>Owner:</w:t>
      </w:r>
      <w:r>
        <w:t xml:space="preserve"> Agent</w:t>
      </w:r>
    </w:p>
    <w:p>
      <w:pPr>
        <w:spacing w:after="60" w:line="240" w:lineRule="auto"/>
      </w:pPr>
      <w:r/>
      <w:r>
        <w:rPr>
          <w:b/>
        </w:rPr>
        <w:t>Agent prompt</w:t>
      </w:r>
      <w:r/>
    </w:p>
    <w:p>
      <w:pPr>
        <w:spacing w:after="80"/>
        <w:ind w:left="288"/>
      </w:pPr>
      <w:r>
        <w:rPr>
          <w:rFonts w:ascii="Courier New" w:hAnsi="Courier New"/>
          <w:sz w:val="16"/>
        </w:rPr>
        <w:t>For each canonical requirement F0, create one F1 paraphrase.</w:t>
        <w:br/>
        <w:br/>
        <w:t>STRICT:</w:t>
        <w:br/>
        <w:t>- preserve every obligation,</w:t>
        <w:br/>
        <w:t>- preserve quantifiers,</w:t>
        <w:br/>
        <w:t>- preserve actor,</w:t>
        <w:br/>
        <w:t>- preserve negation,</w:t>
        <w:br/>
        <w:t>- preserve exceptions,</w:t>
        <w:br/>
        <w:t>- preserve thresholds,</w:t>
        <w:br/>
        <w:t>- preserve required state effects,</w:t>
        <w:br/>
        <w:t>- preserve forbidden effects,</w:t>
        <w:br/>
        <w:t>- do not clarify ambiguity,</w:t>
        <w:br/>
        <w:t>- do not remove ambiguity,</w:t>
        <w:br/>
        <w:t>- do not add implementation detail.</w:t>
        <w:br/>
        <w:br/>
        <w:t>Output a semantic-diff checklist showing each obligation and where it appears in F1.</w:t>
        <w:br/>
        <w:br/>
        <w:t>Save to requirements/formulations/F1/.</w:t>
      </w:r>
    </w:p>
    <w:p>
      <w:pPr>
        <w:spacing w:after="40"/>
      </w:pPr>
      <w:r>
        <w:rPr>
          <w:sz w:val="12"/>
        </w:rPr>
        <w:t>──────────────────────────────────────────────────────────────────────</w:t>
      </w:r>
    </w:p>
    <w:p>
      <w:pPr>
        <w:pStyle w:val="Heading2"/>
      </w:pPr>
      <w:r>
        <w:t>Step 11 — Human verify F1 semantic equivalence</w:t>
      </w:r>
    </w:p>
    <w:p>
      <w:pPr>
        <w:spacing w:after="60" w:line="240" w:lineRule="auto"/>
      </w:pPr>
      <w:r/>
      <w:r>
        <w:rPr>
          <w:b/>
        </w:rPr>
        <w:t>Owner:</w:t>
      </w:r>
      <w:r>
        <w:t xml:space="preserve"> Human only</w:t>
      </w:r>
    </w:p>
    <w:p>
      <w:pPr>
        <w:spacing w:after="60" w:line="240" w:lineRule="auto"/>
      </w:pPr>
      <w:r/>
      <w:r>
        <w:rPr>
          <w:b/>
        </w:rPr>
        <w:t>Human procedure per requirement</w:t>
      </w:r>
      <w:r/>
    </w:p>
    <w:p>
      <w:pPr>
        <w:ind w:left="288" w:hanging="216"/>
      </w:pPr>
      <w:r>
        <w:t>1. Place F0 and F1 side-by-side.</w:t>
      </w:r>
    </w:p>
    <w:p>
      <w:pPr>
        <w:ind w:left="288" w:hanging="216"/>
      </w:pPr>
      <w:r>
        <w:t>2. Check actor.</w:t>
      </w:r>
    </w:p>
    <w:p>
      <w:pPr>
        <w:ind w:left="288" w:hanging="216"/>
      </w:pPr>
      <w:r>
        <w:t>3. Check action.</w:t>
      </w:r>
    </w:p>
    <w:p>
      <w:pPr>
        <w:ind w:left="288" w:hanging="216"/>
      </w:pPr>
      <w:r>
        <w:t>4. Check condition.</w:t>
      </w:r>
    </w:p>
    <w:p>
      <w:pPr>
        <w:ind w:left="288" w:hanging="216"/>
      </w:pPr>
      <w:r>
        <w:t>5. Check threshold.</w:t>
      </w:r>
    </w:p>
    <w:p>
      <w:pPr>
        <w:ind w:left="288" w:hanging="216"/>
      </w:pPr>
      <w:r>
        <w:t>6. Check response.</w:t>
      </w:r>
    </w:p>
    <w:p>
      <w:pPr>
        <w:ind w:left="288" w:hanging="216"/>
      </w:pPr>
      <w:r>
        <w:t>7. Check state mutation.</w:t>
      </w:r>
    </w:p>
    <w:p>
      <w:pPr>
        <w:ind w:left="288" w:hanging="216"/>
      </w:pPr>
      <w:r>
        <w:t>8. Check exception.</w:t>
      </w:r>
    </w:p>
    <w:p>
      <w:pPr>
        <w:ind w:left="288" w:hanging="216"/>
      </w:pPr>
      <w:r>
        <w:t>9. Check negation.</w:t>
      </w:r>
    </w:p>
    <w:p>
      <w:pPr>
        <w:ind w:left="288" w:hanging="216"/>
      </w:pPr>
      <w:r>
        <w:t>10. Mark:</w:t>
      </w:r>
    </w:p>
    <w:p>
      <w:pPr>
        <w:spacing w:after="60" w:line="240" w:lineRule="auto"/>
      </w:pPr>
      <w:r>
        <w:t xml:space="preserve">   - EQUIVALENT</w:t>
      </w:r>
    </w:p>
    <w:p>
      <w:pPr>
        <w:spacing w:after="60" w:line="240" w:lineRule="auto"/>
      </w:pPr>
      <w:r>
        <w:t xml:space="preserve">   - NOT_EQUIVALENT</w:t>
      </w:r>
    </w:p>
    <w:p>
      <w:pPr>
        <w:spacing w:after="60" w:line="240" w:lineRule="auto"/>
      </w:pPr>
      <w:r>
        <w:t xml:space="preserve">   - AMBIGUOUS</w:t>
      </w:r>
    </w:p>
    <w:p>
      <w:pPr>
        <w:ind w:left="288" w:hanging="216"/>
      </w:pPr>
      <w:r>
        <w:t>11. Reject and regenerate non-equivalent F1 before freeze.</w:t>
      </w:r>
    </w:p>
    <w:p>
      <w:pPr>
        <w:spacing w:after="60" w:line="240" w:lineRule="auto"/>
      </w:pPr>
      <w:r>
        <w:t>Record judgment in `formulation_equivalence.csv`.</w:t>
      </w:r>
    </w:p>
    <w:p>
      <w:pPr>
        <w:spacing w:after="40"/>
      </w:pPr>
      <w:r>
        <w:rPr>
          <w:sz w:val="12"/>
        </w:rPr>
        <w:t>──────────────────────────────────────────────────────────────────────</w:t>
      </w:r>
    </w:p>
    <w:p>
      <w:pPr>
        <w:pStyle w:val="Heading2"/>
      </w:pPr>
      <w:r>
        <w:t>Step 12 — Generate F2 clause-order permutation</w:t>
      </w:r>
    </w:p>
    <w:p>
      <w:pPr>
        <w:spacing w:after="60" w:line="240" w:lineRule="auto"/>
      </w:pPr>
      <w:r/>
      <w:r>
        <w:rPr>
          <w:b/>
        </w:rPr>
        <w:t>Owner:</w:t>
      </w:r>
      <w:r>
        <w:t xml:space="preserve"> Agent</w:t>
      </w:r>
    </w:p>
    <w:p>
      <w:pPr>
        <w:spacing w:after="60" w:line="240" w:lineRule="auto"/>
      </w:pPr>
      <w:r/>
      <w:r>
        <w:rPr>
          <w:b/>
        </w:rPr>
        <w:t>Agent prompt</w:t>
      </w:r>
      <w:r/>
    </w:p>
    <w:p>
      <w:pPr>
        <w:spacing w:after="80"/>
        <w:ind w:left="288"/>
      </w:pPr>
      <w:r>
        <w:rPr>
          <w:rFonts w:ascii="Courier New" w:hAnsi="Courier New"/>
          <w:sz w:val="16"/>
        </w:rPr>
        <w:t>Create F2 for each requirement by changing clause order and surface syntax while preserving exact semantics.</w:t>
        <w:br/>
        <w:br/>
        <w:t>Do not merely substitute synonyms.</w:t>
        <w:br/>
        <w:t>Examples of allowed transformations:</w:t>
        <w:br/>
        <w:t>- move condition after expected behavior,</w:t>
        <w:br/>
        <w:t>- split one sentence into two,</w:t>
        <w:br/>
        <w:t>- combine two clauses,</w:t>
        <w:br/>
        <w:t>- use active/passive voice,</w:t>
        <w:br/>
        <w:t>- reorder independent obligations.</w:t>
        <w:br/>
        <w:br/>
        <w:t>Preserve all obligations exactly.</w:t>
        <w:br/>
        <w:t>Return obligation mapping F0 -&gt; F2.</w:t>
      </w:r>
    </w:p>
    <w:p>
      <w:pPr>
        <w:spacing w:after="40"/>
      </w:pPr>
      <w:r>
        <w:rPr>
          <w:sz w:val="12"/>
        </w:rPr>
        <w:t>──────────────────────────────────────────────────────────────────────</w:t>
      </w:r>
    </w:p>
    <w:p>
      <w:pPr>
        <w:pStyle w:val="Heading2"/>
      </w:pPr>
      <w:r>
        <w:t>Step 13 — Human verify F2 equivalence</w:t>
      </w:r>
    </w:p>
    <w:p>
      <w:pPr>
        <w:spacing w:after="60" w:line="240" w:lineRule="auto"/>
      </w:pPr>
      <w:r/>
      <w:r>
        <w:rPr>
          <w:b/>
        </w:rPr>
        <w:t>Owner:</w:t>
      </w:r>
      <w:r>
        <w:t xml:space="preserve"> Human</w:t>
      </w:r>
    </w:p>
    <w:p>
      <w:pPr>
        <w:spacing w:after="60" w:line="240" w:lineRule="auto"/>
      </w:pPr>
      <w:r>
        <w:t>Follow the same 10-point checklist as Step 11.</w:t>
      </w:r>
    </w:p>
    <w:p>
      <w:pPr>
        <w:spacing w:after="60" w:line="240" w:lineRule="auto"/>
      </w:pPr>
      <w:r>
        <w:t xml:space="preserve">Only F0/F1/F2 marked </w:t>
      </w:r>
      <w:r>
        <w:rPr>
          <w:b/>
        </w:rPr>
        <w:t>EQUIVALENT</w:t>
      </w:r>
      <w:r>
        <w:t xml:space="preserve"> are eligible for the primary paraphrase-consistency metric.</w:t>
      </w:r>
    </w:p>
    <w:p>
      <w:pPr>
        <w:spacing w:after="40"/>
      </w:pPr>
      <w:r>
        <w:rPr>
          <w:sz w:val="12"/>
        </w:rPr>
        <w:t>──────────────────────────────────────────────────────────────────────</w:t>
      </w:r>
    </w:p>
    <w:p>
      <w:pPr>
        <w:pStyle w:val="Heading2"/>
      </w:pPr>
      <w:r>
        <w:t>Step 14 — Generate F3 clarified formulations</w:t>
      </w:r>
    </w:p>
    <w:p>
      <w:pPr>
        <w:spacing w:after="60" w:line="240" w:lineRule="auto"/>
      </w:pPr>
      <w:r/>
      <w:r>
        <w:rPr>
          <w:b/>
        </w:rPr>
        <w:t>Owner:</w:t>
      </w:r>
      <w:r>
        <w:t xml:space="preserve"> Agent; Human verifies that it is a clarification</w:t>
      </w:r>
    </w:p>
    <w:p>
      <w:pPr>
        <w:spacing w:after="60" w:line="240" w:lineRule="auto"/>
      </w:pPr>
      <w:r/>
      <w:r>
        <w:rPr>
          <w:b/>
        </w:rPr>
        <w:t>Agent prompt</w:t>
      </w:r>
      <w:r/>
    </w:p>
    <w:p>
      <w:pPr>
        <w:spacing w:after="80"/>
        <w:ind w:left="288"/>
      </w:pPr>
      <w:r>
        <w:rPr>
          <w:rFonts w:ascii="Courier New" w:hAnsi="Courier New"/>
          <w:sz w:val="16"/>
        </w:rPr>
        <w:t>Create F3 by making implicit machine-checkable elements explicit without changing the intended requirement.</w:t>
        <w:br/>
        <w:br/>
        <w:t>Where already supported by F0, make explicit:</w:t>
        <w:br/>
        <w:t>actor,</w:t>
        <w:br/>
        <w:t>operation,</w:t>
        <w:br/>
        <w:t>trigger,</w:t>
        <w:br/>
        <w:t>expected response,</w:t>
        <w:br/>
        <w:t>state effect,</w:t>
        <w:br/>
        <w:t>audit/log evidence,</w:t>
        <w:br/>
        <w:t>exception.</w:t>
        <w:br/>
        <w:br/>
        <w:t>Do not invent a new business rule.</w:t>
        <w:br/>
        <w:t>If a clarification requires an assumption not entailed by F0, mark CANNOT_CLARIFY_WITHOUT_ASSUMPTION.</w:t>
        <w:br/>
        <w:br/>
        <w:t>F3 is NOT part of semantic-equivalence scoring unless a human explicitly marks it equivalent.</w:t>
      </w:r>
    </w:p>
    <w:p>
      <w:pPr>
        <w:spacing w:after="40"/>
      </w:pPr>
      <w:r>
        <w:rPr>
          <w:sz w:val="12"/>
        </w:rPr>
        <w:t>──────────────────────────────────────────────────────────────────────</w:t>
      </w:r>
    </w:p>
    <w:p>
      <w:pPr>
        <w:pStyle w:val="Heading2"/>
      </w:pPr>
      <w:r>
        <w:t>Step 15 — Generate F4 underspecified variants</w:t>
      </w:r>
    </w:p>
    <w:p>
      <w:pPr>
        <w:spacing w:after="60" w:line="240" w:lineRule="auto"/>
      </w:pPr>
      <w:r/>
      <w:r>
        <w:rPr>
          <w:b/>
        </w:rPr>
        <w:t>Owner:</w:t>
      </w:r>
      <w:r>
        <w:t xml:space="preserve"> Agent</w:t>
      </w:r>
    </w:p>
    <w:p>
      <w:pPr>
        <w:spacing w:after="60" w:line="240" w:lineRule="auto"/>
      </w:pPr>
      <w:r/>
      <w:r>
        <w:rPr>
          <w:b/>
        </w:rPr>
        <w:t>Agent prompt</w:t>
      </w:r>
      <w:r/>
    </w:p>
    <w:p>
      <w:pPr>
        <w:spacing w:after="80"/>
        <w:ind w:left="288"/>
      </w:pPr>
      <w:r>
        <w:rPr>
          <w:rFonts w:ascii="Courier New" w:hAnsi="Courier New"/>
          <w:sz w:val="16"/>
        </w:rPr>
        <w:t>Create one deliberately but realistically underspecified F4 variant per requirement.</w:t>
        <w:br/>
        <w:br/>
        <w:t>Remove exactly one important semantic detail where possible, such as:</w:t>
        <w:br/>
        <w:t>- actor role,</w:t>
        <w:br/>
        <w:t>- state-effect constraint,</w:t>
        <w:br/>
        <w:t>- exception,</w:t>
        <w:br/>
        <w:t>- threshold scope,</w:t>
        <w:br/>
        <w:t>- required audit consequence.</w:t>
        <w:br/>
        <w:br/>
        <w:t>Do not make the requirement nonsense.</w:t>
        <w:br/>
        <w:t>Record exactly what was removed.</w:t>
        <w:br/>
        <w:br/>
        <w:t>F4 is an ambiguity/robustness challenge and must never be treated as equivalent to F0 automatically.</w:t>
      </w:r>
    </w:p>
    <w:p>
      <w:pPr>
        <w:spacing w:after="60" w:line="240" w:lineRule="auto"/>
      </w:pPr>
      <w:r/>
      <w:r>
        <w:rPr>
          <w:b/>
        </w:rPr>
        <w:t>Human</w:t>
      </w:r>
      <w:r/>
    </w:p>
    <w:p>
      <w:pPr>
        <w:ind w:left="360" w:hanging="216"/>
      </w:pPr>
      <w:r>
        <w:t>• Verify exactly one intended semantic element was removed.</w:t>
      </w:r>
    </w:p>
    <w:p>
      <w:pPr>
        <w:spacing w:after="40"/>
      </w:pPr>
      <w:r>
        <w:rPr>
          <w:sz w:val="12"/>
        </w:rPr>
        <w:t>──────────────────────────────────────────────────────────────────────</w:t>
      </w:r>
    </w:p>
    <w:p>
      <w:pPr>
        <w:pStyle w:val="Heading2"/>
      </w:pPr>
      <w:r>
        <w:t>Step 16 — Select 12–16 F5 difficult variants</w:t>
      </w:r>
    </w:p>
    <w:p>
      <w:pPr>
        <w:spacing w:after="60" w:line="240" w:lineRule="auto"/>
      </w:pPr>
      <w:r/>
      <w:r>
        <w:rPr>
          <w:b/>
        </w:rPr>
        <w:t>Owner:</w:t>
      </w:r>
      <w:r>
        <w:t xml:space="preserve"> Human selects; Agent drafts</w:t>
      </w:r>
    </w:p>
    <w:p>
      <w:pPr>
        <w:spacing w:after="60" w:line="240" w:lineRule="auto"/>
      </w:pPr>
      <w:r>
        <w:t>Choose requirements involving:</w:t>
      </w:r>
    </w:p>
    <w:p>
      <w:pPr>
        <w:ind w:left="360" w:hanging="216"/>
      </w:pPr>
      <w:r>
        <w:t>• negation,</w:t>
      </w:r>
    </w:p>
    <w:p>
      <w:pPr>
        <w:ind w:left="360" w:hanging="216"/>
      </w:pPr>
      <w:r>
        <w:t>• exceptions,</w:t>
      </w:r>
    </w:p>
    <w:p>
      <w:pPr>
        <w:ind w:left="360" w:hanging="216"/>
      </w:pPr>
      <w:r>
        <w:t>• compound conditions,</w:t>
      </w:r>
    </w:p>
    <w:p>
      <w:pPr>
        <w:ind w:left="360" w:hanging="216"/>
      </w:pPr>
      <w:r>
        <w:t>• “unless” clauses,</w:t>
      </w:r>
    </w:p>
    <w:p>
      <w:pPr>
        <w:ind w:left="360" w:hanging="216"/>
      </w:pPr>
      <w:r>
        <w:t>• temporal conditions,</w:t>
      </w:r>
    </w:p>
    <w:p>
      <w:pPr>
        <w:ind w:left="360" w:hanging="216"/>
      </w:pPr>
      <w:r>
        <w:t>• cross-event behavior.</w:t>
      </w:r>
    </w:p>
    <w:p>
      <w:pPr>
        <w:spacing w:after="60" w:line="240" w:lineRule="auto"/>
      </w:pPr>
      <w:r/>
      <w:r>
        <w:rPr>
          <w:b/>
        </w:rPr>
        <w:t>Agent prompt</w:t>
      </w:r>
      <w:r/>
    </w:p>
    <w:p>
      <w:pPr>
        <w:spacing w:after="80"/>
        <w:ind w:left="288"/>
      </w:pPr>
      <w:r>
        <w:rPr>
          <w:rFonts w:ascii="Courier New" w:hAnsi="Courier New"/>
          <w:sz w:val="16"/>
        </w:rPr>
        <w:t>For the human-selected requirement IDs, create F5 variants that preserve or stress difficult syntax:</w:t>
        <w:br/>
        <w:t>negation,</w:t>
        <w:br/>
        <w:t>unless/except conditions,</w:t>
        <w:br/>
        <w:t>compound boolean logic,</w:t>
        <w:br/>
        <w:t>temporal ordering.</w:t>
        <w:br/>
        <w:br/>
        <w:t>For half the cases preserve semantics; for half create a near-miss meaning change.</w:t>
        <w:br/>
        <w:br/>
        <w:t>Do not label which near-miss is changed in the filename.</w:t>
        <w:br/>
        <w:t>Create a separate hidden answer key for human review.</w:t>
      </w:r>
    </w:p>
    <w:p>
      <w:pPr>
        <w:spacing w:after="60" w:line="240" w:lineRule="auto"/>
      </w:pPr>
      <w:r/>
      <w:r>
        <w:rPr>
          <w:b/>
        </w:rPr>
        <w:t>Human</w:t>
      </w:r>
      <w:r/>
    </w:p>
    <w:p>
      <w:pPr>
        <w:ind w:left="360" w:hanging="216"/>
      </w:pPr>
      <w:r>
        <w:t>• Validate answer key before use.</w:t>
      </w:r>
    </w:p>
    <w:p>
      <w:pPr>
        <w:spacing w:after="40"/>
      </w:pPr>
      <w:r>
        <w:rPr>
          <w:sz w:val="12"/>
        </w:rPr>
        <w:t>──────────────────────────────────────────────────────────────────────</w:t>
      </w:r>
    </w:p>
    <w:p>
      <w:pPr>
        <w:pStyle w:val="Heading1"/>
      </w:pPr>
      <w:r>
        <w:t>PHASE D — Benchmark Application</w:t>
      </w:r>
    </w:p>
    <w:p>
      <w:pPr>
        <w:pStyle w:val="Heading2"/>
      </w:pPr>
      <w:r>
        <w:t>Step 17 — Freeze application requirements</w:t>
      </w:r>
    </w:p>
    <w:p>
      <w:pPr>
        <w:spacing w:after="60" w:line="240" w:lineRule="auto"/>
      </w:pPr>
      <w:r/>
      <w:r>
        <w:rPr>
          <w:b/>
        </w:rPr>
        <w:t>Owner:</w:t>
      </w:r>
      <w:r>
        <w:t xml:space="preserve"> Agent drafts; Human approves</w:t>
      </w:r>
    </w:p>
    <w:p>
      <w:pPr>
        <w:spacing w:after="60" w:line="240" w:lineRule="auto"/>
      </w:pPr>
      <w:r/>
      <w:r>
        <w:rPr>
          <w:b/>
        </w:rPr>
        <w:t>Agent prompt</w:t>
      </w:r>
      <w:r/>
    </w:p>
    <w:p>
      <w:pPr>
        <w:spacing w:after="80"/>
        <w:ind w:left="288"/>
      </w:pPr>
      <w:r>
        <w:rPr>
          <w:rFonts w:ascii="Courier New" w:hAnsi="Courier New"/>
          <w:sz w:val="16"/>
        </w:rPr>
        <w:t>Create application/APPLICATION_SPEC.md describing the minimal controlled service needed to exercise the 48 requirements.</w:t>
        <w:br/>
        <w:br/>
        <w:t>Include:</w:t>
        <w:br/>
        <w:t>- endpoints,</w:t>
        <w:br/>
        <w:t>- entities,</w:t>
        <w:br/>
        <w:t>- roles,</w:t>
        <w:br/>
        <w:t>- state model,</w:t>
        <w:br/>
        <w:t>- idempotency behavior,</w:t>
        <w:br/>
        <w:t>- audit events,</w:t>
        <w:br/>
        <w:t>- logging,</w:t>
        <w:br/>
        <w:t>- validation,</w:t>
        <w:br/>
        <w:t>- provider simulator,</w:t>
        <w:br/>
        <w:t>- persistent state,</w:t>
        <w:br/>
        <w:t>- error model.</w:t>
        <w:br/>
        <w:br/>
        <w:t>Do not add features unrelated to the requirement corpus.</w:t>
        <w:br/>
        <w:t>Map every requirement to one or more observable application surfaces.</w:t>
      </w:r>
    </w:p>
    <w:p>
      <w:pPr>
        <w:spacing w:after="60" w:line="240" w:lineRule="auto"/>
      </w:pPr>
      <w:r/>
      <w:r>
        <w:rPr>
          <w:b/>
        </w:rPr>
        <w:t>Human</w:t>
      </w:r>
      <w:r/>
    </w:p>
    <w:p>
      <w:pPr>
        <w:ind w:left="360" w:hanging="216"/>
      </w:pPr>
      <w:r>
        <w:t>• Check all 48 requirements are exercisable.</w:t>
      </w:r>
    </w:p>
    <w:p>
      <w:pPr>
        <w:spacing w:after="40"/>
      </w:pPr>
      <w:r>
        <w:rPr>
          <w:sz w:val="12"/>
        </w:rPr>
        <w:t>──────────────────────────────────────────────────────────────────────</w:t>
      </w:r>
    </w:p>
    <w:p>
      <w:pPr>
        <w:pStyle w:val="Heading2"/>
      </w:pPr>
      <w:r>
        <w:t>Step 18 — Build reference implementation</w:t>
      </w:r>
    </w:p>
    <w:p>
      <w:pPr>
        <w:spacing w:after="60" w:line="240" w:lineRule="auto"/>
      </w:pPr>
      <w:r/>
      <w:r>
        <w:rPr>
          <w:b/>
        </w:rPr>
        <w:t>Owner:</w:t>
      </w:r>
      <w:r>
        <w:t xml:space="preserve"> Agent</w:t>
      </w:r>
    </w:p>
    <w:p>
      <w:pPr>
        <w:spacing w:after="60" w:line="240" w:lineRule="auto"/>
      </w:pPr>
      <w:r/>
      <w:r>
        <w:rPr>
          <w:b/>
        </w:rPr>
        <w:t>Agent prompt</w:t>
      </w:r>
      <w:r/>
    </w:p>
    <w:p>
      <w:pPr>
        <w:spacing w:after="80"/>
        <w:ind w:left="288"/>
      </w:pPr>
      <w:r>
        <w:rPr>
          <w:rFonts w:ascii="Courier New" w:hAnsi="Courier New"/>
          <w:sz w:val="16"/>
        </w:rPr>
        <w:t>Implement the reference application from APPLICATION_SPEC.md.</w:t>
        <w:br/>
        <w:br/>
        <w:t>Rules:</w:t>
        <w:br/>
        <w:t>- use deterministic local dependencies where possible,</w:t>
        <w:br/>
        <w:t>- make tests runnable with one command,</w:t>
        <w:br/>
        <w:t>- make reset/fixture behavior deterministic,</w:t>
        <w:br/>
        <w:t>- expose logs/audit/state needed by the requirement corpus,</w:t>
        <w:br/>
        <w:t>- do not implement hidden special cases solely to make guardrails easy.</w:t>
        <w:br/>
        <w:br/>
        <w:t>Create:</w:t>
        <w:br/>
        <w:t>application/reference/</w:t>
        <w:br/>
        <w:t>application/tests/reference_acceptance/</w:t>
      </w:r>
    </w:p>
    <w:p>
      <w:pPr>
        <w:spacing w:after="40"/>
      </w:pPr>
      <w:r>
        <w:rPr>
          <w:sz w:val="12"/>
        </w:rPr>
        <w:t>──────────────────────────────────────────────────────────────────────</w:t>
      </w:r>
    </w:p>
    <w:p>
      <w:pPr>
        <w:pStyle w:val="Heading2"/>
      </w:pPr>
      <w:r>
        <w:t>Step 19 — Human acceptance test the reference</w:t>
      </w:r>
    </w:p>
    <w:p>
      <w:pPr>
        <w:spacing w:after="60" w:line="240" w:lineRule="auto"/>
      </w:pPr>
      <w:r/>
      <w:r>
        <w:rPr>
          <w:b/>
        </w:rPr>
        <w:t>Owner:</w:t>
      </w:r>
      <w:r>
        <w:t xml:space="preserve"> Human</w:t>
      </w:r>
    </w:p>
    <w:p>
      <w:pPr>
        <w:spacing w:after="60" w:line="240" w:lineRule="auto"/>
      </w:pPr>
      <w:r/>
      <w:r>
        <w:rPr>
          <w:b/>
        </w:rPr>
        <w:t>Procedure</w:t>
      </w:r>
      <w:r/>
    </w:p>
    <w:p>
      <w:pPr>
        <w:ind w:left="288" w:hanging="216"/>
      </w:pPr>
      <w:r>
        <w:t>1. Run reference test suite.</w:t>
      </w:r>
    </w:p>
    <w:p>
      <w:pPr>
        <w:ind w:left="288" w:hanging="216"/>
      </w:pPr>
      <w:r>
        <w:t>2. Manually inspect at least one requirement from each category.</w:t>
      </w:r>
    </w:p>
    <w:p>
      <w:pPr>
        <w:ind w:left="288" w:hanging="216"/>
      </w:pPr>
      <w:r>
        <w:t>3. For 12 multi-obligation requirements, inspect all observable effects.</w:t>
      </w:r>
    </w:p>
    <w:p>
      <w:pPr>
        <w:ind w:left="288" w:hanging="216"/>
      </w:pPr>
      <w:r>
        <w:t>4. Confirm no violation variant exists yet inside reference tree.</w:t>
      </w:r>
    </w:p>
    <w:p>
      <w:pPr>
        <w:ind w:left="288" w:hanging="216"/>
      </w:pPr>
      <w:r>
        <w:t>5. Approve `REFERENCE_FREEZE.md`.</w:t>
      </w:r>
    </w:p>
    <w:p>
      <w:pPr>
        <w:spacing w:after="40"/>
      </w:pPr>
      <w:r>
        <w:rPr>
          <w:sz w:val="12"/>
        </w:rPr>
        <w:t>──────────────────────────────────────────────────────────────────────</w:t>
      </w:r>
    </w:p>
    <w:p>
      <w:pPr>
        <w:pStyle w:val="Heading1"/>
      </w:pPr>
      <w:r>
        <w:t>PHASE E — Implementation Variant Corpus</w:t>
      </w:r>
    </w:p>
    <w:p>
      <w:pPr>
        <w:pStyle w:val="Heading2"/>
      </w:pPr>
      <w:r>
        <w:t>Step 20 — Agent proposes violation operators</w:t>
      </w:r>
    </w:p>
    <w:p>
      <w:pPr>
        <w:spacing w:after="60" w:line="240" w:lineRule="auto"/>
      </w:pPr>
      <w:r/>
      <w:r>
        <w:rPr>
          <w:b/>
        </w:rPr>
        <w:t>Owner:</w:t>
      </w:r>
      <w:r>
        <w:t xml:space="preserve"> Agent</w:t>
      </w:r>
    </w:p>
    <w:p>
      <w:pPr>
        <w:spacing w:after="60" w:line="240" w:lineRule="auto"/>
      </w:pPr>
      <w:r/>
      <w:r>
        <w:rPr>
          <w:b/>
        </w:rPr>
        <w:t>Agent prompt</w:t>
      </w:r>
      <w:r/>
    </w:p>
    <w:p>
      <w:pPr>
        <w:spacing w:after="80"/>
        <w:ind w:left="288"/>
      </w:pPr>
      <w:r>
        <w:rPr>
          <w:rFonts w:ascii="Courier New" w:hAnsi="Courier New"/>
          <w:sz w:val="16"/>
        </w:rPr>
        <w:t>For each requirement, propose 3 distinct violation operators where feasible.</w:t>
        <w:br/>
        <w:br/>
        <w:t>Goal:</w:t>
        <w:br/>
        <w:t>Different defects should violate the same requirement through different implementation paths.</w:t>
        <w:br/>
        <w:br/>
        <w:t>Examples:</w:t>
        <w:br/>
        <w:t>- remove authorization check,</w:t>
        <w:br/>
        <w:t>- check wrong role,</w:t>
        <w:br/>
        <w:t>- return denial but mutate state,</w:t>
        <w:br/>
        <w:t>- log partially masked vs full secret,</w:t>
        <w:br/>
        <w:t>- bypass idempotency storage,</w:t>
        <w:br/>
        <w:t>- use idempotency key but allow duplicate side effect,</w:t>
        <w:br/>
        <w:t>- emit wrong audit event,</w:t>
        <w:br/>
        <w:t>- emit audit event with wrong actor,</w:t>
        <w:br/>
        <w:t>- validate field presence but not range.</w:t>
        <w:br/>
        <w:br/>
        <w:t>For each proposal include:</w:t>
        <w:br/>
        <w:t>mutation_id,</w:t>
        <w:br/>
        <w:t>requirement_id,</w:t>
        <w:br/>
        <w:t>target_obligation_id,</w:t>
        <w:br/>
        <w:t>code area,</w:t>
        <w:br/>
        <w:t>expected behavioral difference,</w:t>
        <w:br/>
        <w:t>possible collateral effects,</w:t>
        <w:br/>
        <w:t>difficulty.</w:t>
        <w:br/>
        <w:br/>
        <w:t>Do not implement yet.</w:t>
      </w:r>
    </w:p>
    <w:p>
      <w:pPr>
        <w:spacing w:after="40"/>
      </w:pPr>
      <w:r>
        <w:rPr>
          <w:sz w:val="12"/>
        </w:rPr>
        <w:t>──────────────────────────────────────────────────────────────────────</w:t>
      </w:r>
    </w:p>
    <w:p>
      <w:pPr>
        <w:pStyle w:val="Heading2"/>
      </w:pPr>
      <w:r>
        <w:t>Step 21 — Human approve violation plan</w:t>
      </w:r>
    </w:p>
    <w:p>
      <w:pPr>
        <w:spacing w:after="60" w:line="240" w:lineRule="auto"/>
      </w:pPr>
      <w:r/>
      <w:r>
        <w:rPr>
          <w:b/>
        </w:rPr>
        <w:t>Owner:</w:t>
      </w:r>
      <w:r>
        <w:t xml:space="preserve"> Human</w:t>
      </w:r>
    </w:p>
    <w:p>
      <w:pPr>
        <w:spacing w:after="60" w:line="240" w:lineRule="auto"/>
      </w:pPr>
      <w:r/>
      <w:r>
        <w:rPr>
          <w:b/>
        </w:rPr>
        <w:t>Procedure</w:t>
      </w:r>
      <w:r/>
    </w:p>
    <w:p>
      <w:pPr>
        <w:ind w:left="288" w:hanging="216"/>
      </w:pPr>
      <w:r>
        <w:t>1. Ensure each mutation has one primary target obligation.</w:t>
      </w:r>
    </w:p>
    <w:p>
      <w:pPr>
        <w:ind w:left="288" w:hanging="216"/>
      </w:pPr>
      <w:r>
        <w:t>2. Reject mutations that break many unrelated requirements.</w:t>
      </w:r>
    </w:p>
    <w:p>
      <w:pPr>
        <w:ind w:left="288" w:hanging="216"/>
      </w:pPr>
      <w:r>
        <w:t>3. Ensure at least two distinct violation forms for 24+ requirements.</w:t>
      </w:r>
    </w:p>
    <w:p>
      <w:pPr>
        <w:ind w:left="288" w:hanging="216"/>
      </w:pPr>
      <w:r>
        <w:t>4. Approve 2–3 per requirement where feasible.</w:t>
      </w:r>
    </w:p>
    <w:p>
      <w:pPr>
        <w:ind w:left="288" w:hanging="216"/>
      </w:pPr>
      <w:r>
        <w:t>5. Freeze `MUTATION_PLAN.csv`.</w:t>
      </w:r>
    </w:p>
    <w:p>
      <w:pPr>
        <w:spacing w:after="40"/>
      </w:pPr>
      <w:r>
        <w:rPr>
          <w:sz w:val="12"/>
        </w:rPr>
        <w:t>──────────────────────────────────────────────────────────────────────</w:t>
      </w:r>
    </w:p>
    <w:p>
      <w:pPr>
        <w:pStyle w:val="Heading2"/>
      </w:pPr>
      <w:r>
        <w:t>Step 22 — Agent implements violating variants</w:t>
      </w:r>
    </w:p>
    <w:p>
      <w:pPr>
        <w:spacing w:after="60" w:line="240" w:lineRule="auto"/>
      </w:pPr>
      <w:r/>
      <w:r>
        <w:rPr>
          <w:b/>
        </w:rPr>
        <w:t>Owner:</w:t>
      </w:r>
      <w:r>
        <w:t xml:space="preserve"> Agent</w:t>
      </w:r>
    </w:p>
    <w:p>
      <w:pPr>
        <w:spacing w:after="60" w:line="240" w:lineRule="auto"/>
      </w:pPr>
      <w:r/>
      <w:r>
        <w:rPr>
          <w:b/>
        </w:rPr>
        <w:t>Agent prompt</w:t>
      </w:r>
      <w:r/>
    </w:p>
    <w:p>
      <w:pPr>
        <w:spacing w:after="80"/>
        <w:ind w:left="288"/>
      </w:pPr>
      <w:r>
        <w:rPr>
          <w:rFonts w:ascii="Courier New" w:hAnsi="Courier New"/>
          <w:sz w:val="16"/>
        </w:rPr>
        <w:t>Implement only approved mutations from MUTATION_PLAN.csv.</w:t>
        <w:br/>
        <w:br/>
        <w:t>Each variant must:</w:t>
        <w:br/>
        <w:t>- have unique mutation_id,</w:t>
        <w:br/>
        <w:t>- change the smallest practical code region,</w:t>
        <w:br/>
        <w:t>- preserve unrelated behavior,</w:t>
        <w:br/>
        <w:t>- record git diff,</w:t>
        <w:br/>
        <w:t>- include a machine-readable manifest,</w:t>
        <w:br/>
        <w:t>- not modify the reference baseline.</w:t>
        <w:br/>
        <w:br/>
        <w:t>Store in variants/violating/&lt;requirement_id&gt;/&lt;mutation_id&gt;/.</w:t>
      </w:r>
    </w:p>
    <w:p>
      <w:pPr>
        <w:spacing w:after="40"/>
      </w:pPr>
      <w:r>
        <w:rPr>
          <w:sz w:val="12"/>
        </w:rPr>
        <w:t>──────────────────────────────────────────────────────────────────────</w:t>
      </w:r>
    </w:p>
    <w:p>
      <w:pPr>
        <w:pStyle w:val="Heading2"/>
      </w:pPr>
      <w:r>
        <w:t>Step 23 — Human validate each mutation ground truth</w:t>
      </w:r>
    </w:p>
    <w:p>
      <w:pPr>
        <w:spacing w:after="60" w:line="240" w:lineRule="auto"/>
      </w:pPr>
      <w:r/>
      <w:r>
        <w:rPr>
          <w:b/>
        </w:rPr>
        <w:t>Owner:</w:t>
      </w:r>
      <w:r>
        <w:t xml:space="preserve"> Human mandatory</w:t>
      </w:r>
    </w:p>
    <w:p>
      <w:pPr>
        <w:spacing w:after="60" w:line="240" w:lineRule="auto"/>
      </w:pPr>
      <w:r/>
      <w:r>
        <w:rPr>
          <w:b/>
        </w:rPr>
        <w:t>Procedure per mutation</w:t>
      </w:r>
      <w:r/>
    </w:p>
    <w:p>
      <w:pPr>
        <w:ind w:left="288" w:hanging="216"/>
      </w:pPr>
      <w:r>
        <w:t>1. Review diff.</w:t>
      </w:r>
    </w:p>
    <w:p>
      <w:pPr>
        <w:ind w:left="288" w:hanging="216"/>
      </w:pPr>
      <w:r>
        <w:t>2. Run requirement-specific scenario.</w:t>
      </w:r>
    </w:p>
    <w:p>
      <w:pPr>
        <w:ind w:left="288" w:hanging="216"/>
      </w:pPr>
      <w:r>
        <w:t>3. Confirm target obligation is violated.</w:t>
      </w:r>
    </w:p>
    <w:p>
      <w:pPr>
        <w:ind w:left="288" w:hanging="216"/>
      </w:pPr>
      <w:r>
        <w:t>4. Confirm unrelated core behavior still works.</w:t>
      </w:r>
    </w:p>
    <w:p>
      <w:pPr>
        <w:ind w:left="288" w:hanging="216"/>
      </w:pPr>
      <w:r>
        <w:t>5. Mark:</w:t>
      </w:r>
    </w:p>
    <w:p>
      <w:pPr>
        <w:spacing w:after="60" w:line="240" w:lineRule="auto"/>
      </w:pPr>
      <w:r>
        <w:t xml:space="preserve">   - VALID_MUTATION</w:t>
      </w:r>
    </w:p>
    <w:p>
      <w:pPr>
        <w:spacing w:after="60" w:line="240" w:lineRule="auto"/>
      </w:pPr>
      <w:r>
        <w:t xml:space="preserve">   - INVALID_COLLATERAL</w:t>
      </w:r>
    </w:p>
    <w:p>
      <w:pPr>
        <w:spacing w:after="60" w:line="240" w:lineRule="auto"/>
      </w:pPr>
      <w:r>
        <w:t xml:space="preserve">   - DOES_NOT_VIOLATE</w:t>
      </w:r>
    </w:p>
    <w:p>
      <w:pPr>
        <w:ind w:left="288" w:hanging="216"/>
      </w:pPr>
      <w:r>
        <w:t>6. Only VALID_MUTATION enters final experiment.</w:t>
      </w:r>
    </w:p>
    <w:p>
      <w:pPr>
        <w:spacing w:after="60" w:line="240" w:lineRule="auto"/>
      </w:pPr>
      <w:r>
        <w:t>This human validation must be stored in `MUTATION_VALIDATION.csv`.</w:t>
      </w:r>
    </w:p>
    <w:p>
      <w:pPr>
        <w:spacing w:after="40"/>
      </w:pPr>
      <w:r>
        <w:rPr>
          <w:sz w:val="12"/>
        </w:rPr>
        <w:t>──────────────────────────────────────────────────────────────────────</w:t>
      </w:r>
    </w:p>
    <w:p>
      <w:pPr>
        <w:pStyle w:val="Heading2"/>
      </w:pPr>
      <w:r>
        <w:t>Step 24 — Create valid alternative implementations</w:t>
      </w:r>
    </w:p>
    <w:p>
      <w:pPr>
        <w:spacing w:after="60" w:line="240" w:lineRule="auto"/>
      </w:pPr>
      <w:r/>
      <w:r>
        <w:rPr>
          <w:b/>
        </w:rPr>
        <w:t>Owner:</w:t>
      </w:r>
      <w:r>
        <w:t xml:space="preserve"> Agent proposes; Human validates</w:t>
      </w:r>
    </w:p>
    <w:p>
      <w:pPr>
        <w:spacing w:after="60" w:line="240" w:lineRule="auto"/>
      </w:pPr>
      <w:r/>
      <w:r>
        <w:rPr>
          <w:b/>
        </w:rPr>
        <w:t>Agent prompt</w:t>
      </w:r>
      <w:r/>
    </w:p>
    <w:p>
      <w:pPr>
        <w:spacing w:after="80"/>
        <w:ind w:left="288"/>
      </w:pPr>
      <w:r>
        <w:rPr>
          <w:rFonts w:ascii="Courier New" w:hAnsi="Courier New"/>
          <w:sz w:val="16"/>
        </w:rPr>
        <w:t>For each requirement, create or propose one valid alternative implementation that satisfies the requirement through a different code structure where practical.</w:t>
        <w:br/>
        <w:br/>
        <w:t>Purpose:</w:t>
        <w:br/>
        <w:t>detect over-constrained guardrails that confuse one implementation pattern with the requirement.</w:t>
        <w:br/>
        <w:br/>
        <w:t>Examples:</w:t>
        <w:br/>
        <w:t>- decorator vs inline authorization,</w:t>
        <w:br/>
        <w:t>- centralized validation vs local validation,</w:t>
        <w:br/>
        <w:t>- database uniqueness vs application idempotency table,</w:t>
        <w:br/>
        <w:t>- structured logging redaction vs pre-masked field.</w:t>
        <w:br/>
        <w:br/>
        <w:t>Do not weaken the requirement.</w:t>
      </w:r>
    </w:p>
    <w:p>
      <w:pPr>
        <w:spacing w:after="60" w:line="240" w:lineRule="auto"/>
      </w:pPr>
      <w:r/>
      <w:r>
        <w:rPr>
          <w:b/>
        </w:rPr>
        <w:t>Human</w:t>
      </w:r>
      <w:r/>
    </w:p>
    <w:p>
      <w:pPr>
        <w:ind w:left="360" w:hanging="216"/>
      </w:pPr>
      <w:r>
        <w:t>• Validate each as compliant.</w:t>
      </w:r>
    </w:p>
    <w:p>
      <w:pPr>
        <w:ind w:left="360" w:hanging="216"/>
      </w:pPr>
      <w:r>
        <w:t>• Invalid alternatives must not be used as “valid” controls.</w:t>
      </w:r>
    </w:p>
    <w:p>
      <w:pPr>
        <w:spacing w:after="40"/>
      </w:pPr>
      <w:r>
        <w:rPr>
          <w:sz w:val="12"/>
        </w:rPr>
        <w:t>──────────────────────────────────────────────────────────────────────</w:t>
      </w:r>
    </w:p>
    <w:p>
      <w:pPr>
        <w:pStyle w:val="Heading2"/>
      </w:pPr>
      <w:r>
        <w:t>Step 25 — Create boundary cases</w:t>
      </w:r>
    </w:p>
    <w:p>
      <w:pPr>
        <w:spacing w:after="60" w:line="240" w:lineRule="auto"/>
      </w:pPr>
      <w:r/>
      <w:r>
        <w:rPr>
          <w:b/>
        </w:rPr>
        <w:t>Owner:</w:t>
      </w:r>
      <w:r>
        <w:t xml:space="preserve"> Agent + Human</w:t>
      </w:r>
    </w:p>
    <w:p>
      <w:pPr>
        <w:spacing w:after="60" w:line="240" w:lineRule="auto"/>
      </w:pPr>
      <w:r>
        <w:t>Select ~12–20 requirements.</w:t>
      </w:r>
    </w:p>
    <w:p>
      <w:pPr>
        <w:spacing w:after="60" w:line="240" w:lineRule="auto"/>
      </w:pPr>
      <w:r>
        <w:t>Boundary cases should test:</w:t>
      </w:r>
    </w:p>
    <w:p>
      <w:pPr>
        <w:ind w:left="360" w:hanging="216"/>
      </w:pPr>
      <w:r>
        <w:t>• valid exception,</w:t>
      </w:r>
    </w:p>
    <w:p>
      <w:pPr>
        <w:ind w:left="360" w:hanging="216"/>
      </w:pPr>
      <w:r>
        <w:t>• unusual but compliant ordering,</w:t>
      </w:r>
    </w:p>
    <w:p>
      <w:pPr>
        <w:ind w:left="360" w:hanging="216"/>
      </w:pPr>
      <w:r>
        <w:t>• alternate status code if requirement permits it,</w:t>
      </w:r>
    </w:p>
    <w:p>
      <w:pPr>
        <w:ind w:left="360" w:hanging="216"/>
      </w:pPr>
      <w:r>
        <w:t>• correct state despite different internal mechanism,</w:t>
      </w:r>
    </w:p>
    <w:p>
      <w:pPr>
        <w:ind w:left="360" w:hanging="216"/>
      </w:pPr>
      <w:r>
        <w:t>• no-op path,</w:t>
      </w:r>
    </w:p>
    <w:p>
      <w:pPr>
        <w:ind w:left="360" w:hanging="216"/>
      </w:pPr>
      <w:r>
        <w:t>• edge value exactly at threshold.</w:t>
      </w:r>
    </w:p>
    <w:p>
      <w:pPr>
        <w:spacing w:after="60" w:line="240" w:lineRule="auto"/>
      </w:pPr>
      <w:r>
        <w:t>Human approves expected verdicts.</w:t>
      </w:r>
    </w:p>
    <w:p>
      <w:pPr>
        <w:spacing w:after="40"/>
      </w:pPr>
      <w:r>
        <w:rPr>
          <w:sz w:val="12"/>
        </w:rPr>
        <w:t>──────────────────────────────────────────────────────────────────────</w:t>
      </w:r>
    </w:p>
    <w:p>
      <w:pPr>
        <w:pStyle w:val="Heading2"/>
      </w:pPr>
      <w:r>
        <w:t>Step 26 — Freeze EXPECTED_VERDICTS.csv</w:t>
      </w:r>
    </w:p>
    <w:p>
      <w:pPr>
        <w:spacing w:after="60" w:line="240" w:lineRule="auto"/>
      </w:pPr>
      <w:r/>
      <w:r>
        <w:rPr>
          <w:b/>
        </w:rPr>
        <w:t>Owner:</w:t>
      </w:r>
      <w:r>
        <w:t xml:space="preserve"> Human final authority</w:t>
      </w:r>
    </w:p>
    <w:p>
      <w:pPr>
        <w:spacing w:after="60" w:line="240" w:lineRule="auto"/>
      </w:pPr>
      <w:r>
        <w:t>Rows should include:</w:t>
      </w:r>
    </w:p>
    <w:p>
      <w:pPr>
        <w:spacing w:after="80"/>
        <w:ind w:left="288"/>
      </w:pPr>
      <w:r>
        <w:rPr>
          <w:rFonts w:ascii="Courier New" w:hAnsi="Courier New"/>
          <w:sz w:val="16"/>
        </w:rPr>
        <w:t>implementation_id</w:t>
        <w:br/>
        <w:t>requirement_id</w:t>
        <w:br/>
        <w:t>variant_type</w:t>
        <w:br/>
        <w:t>expected_guardrail_verdict</w:t>
        <w:br/>
        <w:t>target_obligation_ids</w:t>
        <w:br/>
        <w:t>rationale</w:t>
        <w:br/>
        <w:t>human_approved_by</w:t>
        <w:br/>
        <w:t>approval_date</w:t>
      </w:r>
    </w:p>
    <w:p>
      <w:pPr>
        <w:spacing w:after="60" w:line="240" w:lineRule="auto"/>
      </w:pPr>
      <w:r/>
      <w:r>
        <w:rPr>
          <w:b/>
        </w:rPr>
        <w:t>Rule:</w:t>
      </w:r>
      <w:r>
        <w:t xml:space="preserve"> No expected verdict may change after viewing final guardrail outputs. Any correction requires experiment v2.</w:t>
      </w:r>
    </w:p>
    <w:p>
      <w:pPr>
        <w:spacing w:after="40"/>
      </w:pPr>
      <w:r>
        <w:rPr>
          <w:sz w:val="12"/>
        </w:rPr>
        <w:t>──────────────────────────────────────────────────────────────────────</w:t>
      </w:r>
    </w:p>
    <w:p>
      <w:pPr>
        <w:pStyle w:val="Heading1"/>
      </w:pPr>
      <w:r>
        <w:t>PHASE F — Human Reference Guardrails</w:t>
      </w:r>
    </w:p>
    <w:p>
      <w:pPr>
        <w:pStyle w:val="Heading2"/>
      </w:pPr>
      <w:r>
        <w:t>Step 27 — Define guardrail interface/schema</w:t>
      </w:r>
    </w:p>
    <w:p>
      <w:pPr>
        <w:spacing w:after="60" w:line="240" w:lineRule="auto"/>
      </w:pPr>
      <w:r/>
      <w:r>
        <w:rPr>
          <w:b/>
        </w:rPr>
        <w:t>Owner:</w:t>
      </w:r>
      <w:r>
        <w:t xml:space="preserve"> Agent</w:t>
      </w:r>
    </w:p>
    <w:p>
      <w:pPr>
        <w:spacing w:after="60" w:line="240" w:lineRule="auto"/>
      </w:pPr>
      <w:r/>
      <w:r>
        <w:rPr>
          <w:b/>
        </w:rPr>
        <w:t>Agent prompt</w:t>
      </w:r>
      <w:r/>
    </w:p>
    <w:p>
      <w:pPr>
        <w:spacing w:after="80"/>
        <w:ind w:left="288"/>
      </w:pPr>
      <w:r>
        <w:rPr>
          <w:rFonts w:ascii="Courier New" w:hAnsi="Courier New"/>
          <w:sz w:val="16"/>
        </w:rPr>
        <w:t>Define a common guardrail interface and result schema.</w:t>
        <w:br/>
        <w:br/>
        <w:t>Every guardrail must return:</w:t>
        <w:br/>
        <w:t>guardrail_id,</w:t>
        <w:br/>
        <w:t>requirement_id,</w:t>
        <w:br/>
        <w:t>generator_condition,</w:t>
        <w:br/>
        <w:t>formulation_id,</w:t>
        <w:br/>
        <w:t>execution_status,</w:t>
        <w:br/>
        <w:t>verdict: PASS/FAIL/ERROR,</w:t>
        <w:br/>
        <w:t>failed_obligation_ids,</w:t>
        <w:br/>
        <w:t>observed_evidence,</w:t>
        <w:br/>
        <w:t>message.</w:t>
        <w:br/>
        <w:br/>
        <w:t>The interface must allow human and LLM guardrails to be executed by the same runner.</w:t>
        <w:br/>
        <w:t>Create schema validation.</w:t>
      </w:r>
    </w:p>
    <w:p>
      <w:pPr>
        <w:spacing w:after="40"/>
      </w:pPr>
      <w:r>
        <w:rPr>
          <w:sz w:val="12"/>
        </w:rPr>
        <w:t>──────────────────────────────────────────────────────────────────────</w:t>
      </w:r>
    </w:p>
    <w:p>
      <w:pPr>
        <w:pStyle w:val="Heading2"/>
      </w:pPr>
      <w:r>
        <w:t>Step 28 — Draft human guardrail checklist</w:t>
      </w:r>
    </w:p>
    <w:p>
      <w:pPr>
        <w:spacing w:after="60" w:line="240" w:lineRule="auto"/>
      </w:pPr>
      <w:r/>
      <w:r>
        <w:rPr>
          <w:b/>
        </w:rPr>
        <w:t>Owner:</w:t>
      </w:r>
      <w:r>
        <w:t xml:space="preserve"> Agent assists; Human authors</w:t>
      </w:r>
    </w:p>
    <w:p>
      <w:pPr>
        <w:spacing w:after="60" w:line="240" w:lineRule="auto"/>
      </w:pPr>
      <w:r/>
      <w:r>
        <w:rPr>
          <w:b/>
        </w:rPr>
        <w:t>Agent prompt</w:t>
      </w:r>
      <w:r/>
    </w:p>
    <w:p>
      <w:pPr>
        <w:spacing w:after="80"/>
        <w:ind w:left="288"/>
      </w:pPr>
      <w:r>
        <w:rPr>
          <w:rFonts w:ascii="Courier New" w:hAnsi="Courier New"/>
          <w:sz w:val="16"/>
        </w:rPr>
        <w:t>Using the FINAL obligation checklist only, create a guardrail-authoring worksheet for each requirement.</w:t>
        <w:br/>
        <w:br/>
        <w:t>Do not generate final code.</w:t>
        <w:br/>
        <w:br/>
        <w:t>Include:</w:t>
        <w:br/>
        <w:t>- required evidence,</w:t>
        <w:br/>
        <w:t>- each obligation,</w:t>
        <w:br/>
        <w:t>- positive case,</w:t>
        <w:br/>
        <w:t>- negative cases,</w:t>
        <w:br/>
        <w:t>- valid alternatives,</w:t>
        <w:br/>
        <w:t>- known exception/boundary case,</w:t>
        <w:br/>
        <w:t>- minimal verdict logic required.</w:t>
        <w:br/>
        <w:br/>
        <w:t>Save worksheets for human completion.</w:t>
      </w:r>
    </w:p>
    <w:p>
      <w:pPr>
        <w:spacing w:after="40"/>
      </w:pPr>
      <w:r>
        <w:rPr>
          <w:sz w:val="12"/>
        </w:rPr>
        <w:t>──────────────────────────────────────────────────────────────────────</w:t>
      </w:r>
    </w:p>
    <w:p>
      <w:pPr>
        <w:pStyle w:val="Heading2"/>
      </w:pPr>
      <w:r>
        <w:t>Step 29 — Human author/approve H guardrails</w:t>
      </w:r>
    </w:p>
    <w:p>
      <w:pPr>
        <w:spacing w:after="60" w:line="240" w:lineRule="auto"/>
      </w:pPr>
      <w:r/>
      <w:r>
        <w:rPr>
          <w:b/>
        </w:rPr>
        <w:t>Owner:</w:t>
      </w:r>
      <w:r>
        <w:t xml:space="preserve"> Human</w:t>
      </w:r>
    </w:p>
    <w:p>
      <w:pPr>
        <w:spacing w:after="60" w:line="240" w:lineRule="auto"/>
      </w:pPr>
      <w:r>
        <w:t>Human may use agent coding assistance, but must control semantics.</w:t>
      </w:r>
    </w:p>
    <w:p>
      <w:pPr>
        <w:spacing w:after="60" w:line="240" w:lineRule="auto"/>
      </w:pPr>
      <w:r/>
      <w:r>
        <w:rPr>
          <w:b/>
        </w:rPr>
        <w:t>Procedure</w:t>
      </w:r>
      <w:r/>
    </w:p>
    <w:p>
      <w:pPr>
        <w:ind w:left="288" w:hanging="216"/>
      </w:pPr>
      <w:r>
        <w:t>1. Use obligation worksheet.</w:t>
      </w:r>
    </w:p>
    <w:p>
      <w:pPr>
        <w:ind w:left="288" w:hanging="216"/>
      </w:pPr>
      <w:r>
        <w:t>2. Implement H guardrail.</w:t>
      </w:r>
    </w:p>
    <w:p>
      <w:pPr>
        <w:ind w:left="288" w:hanging="216"/>
      </w:pPr>
      <w:r>
        <w:t>3. Do not inspect L0/L1 outputs first.</w:t>
      </w:r>
    </w:p>
    <w:p>
      <w:pPr>
        <w:ind w:left="288" w:hanging="216"/>
      </w:pPr>
      <w:r>
        <w:t>4. Run against reference compliant case.</w:t>
      </w:r>
    </w:p>
    <w:p>
      <w:pPr>
        <w:ind w:left="288" w:hanging="216"/>
      </w:pPr>
      <w:r>
        <w:t>5. Run against at least two approved violations.</w:t>
      </w:r>
    </w:p>
    <w:p>
      <w:pPr>
        <w:ind w:left="288" w:hanging="216"/>
      </w:pPr>
      <w:r>
        <w:t>6. Run against valid alternative.</w:t>
      </w:r>
    </w:p>
    <w:p>
      <w:pPr>
        <w:ind w:left="288" w:hanging="216"/>
      </w:pPr>
      <w:r>
        <w:t>7. Fix H guardrail until it matches the frozen expected matrix **before LLM guardrails are analyzed**.</w:t>
      </w:r>
    </w:p>
    <w:p>
      <w:pPr>
        <w:ind w:left="288" w:hanging="216"/>
      </w:pPr>
      <w:r>
        <w:t>8. Freeze H set.</w:t>
      </w:r>
    </w:p>
    <w:p>
      <w:pPr>
        <w:spacing w:after="60" w:line="240" w:lineRule="auto"/>
      </w:pPr>
      <w:r>
        <w:t>This prevents human baselines from being tuned after seeing LLM errors.</w:t>
      </w:r>
    </w:p>
    <w:p>
      <w:pPr>
        <w:spacing w:after="40"/>
      </w:pPr>
      <w:r>
        <w:rPr>
          <w:sz w:val="12"/>
        </w:rPr>
        <w:t>──────────────────────────────────────────────────────────────────────</w:t>
      </w:r>
    </w:p>
    <w:p>
      <w:pPr>
        <w:pStyle w:val="Heading1"/>
      </w:pPr>
      <w:r>
        <w:t>PHASE G — LLM Guardrail Generation Conditions</w:t>
      </w:r>
    </w:p>
    <w:p>
      <w:pPr>
        <w:pStyle w:val="Heading2"/>
      </w:pPr>
      <w:r>
        <w:t>Step 30 — Freeze L0 direct-generation prompt</w:t>
      </w:r>
    </w:p>
    <w:p>
      <w:pPr>
        <w:spacing w:after="60" w:line="240" w:lineRule="auto"/>
      </w:pPr>
      <w:r/>
      <w:r>
        <w:rPr>
          <w:b/>
        </w:rPr>
        <w:t>Owner:</w:t>
      </w:r>
      <w:r>
        <w:t xml:space="preserve"> Agent drafts; Human approves</w:t>
      </w:r>
    </w:p>
    <w:p>
      <w:pPr>
        <w:spacing w:after="60" w:line="240" w:lineRule="auto"/>
      </w:pPr>
      <w:r/>
      <w:r>
        <w:rPr>
          <w:b/>
        </w:rPr>
        <w:t>Prompt template</w:t>
      </w:r>
      <w:r/>
    </w:p>
    <w:p>
      <w:pPr>
        <w:spacing w:after="80"/>
        <w:ind w:left="288"/>
      </w:pPr>
      <w:r>
        <w:rPr>
          <w:rFonts w:ascii="Courier New" w:hAnsi="Courier New"/>
          <w:sz w:val="16"/>
        </w:rPr>
        <w:t>You are generating an executable software guardrail from one natural-language requirement.</w:t>
        <w:br/>
        <w:br/>
        <w:t>INPUT:</w:t>
        <w:br/>
        <w:t>- requirement_id</w:t>
        <w:br/>
        <w:t>- requirement_text</w:t>
        <w:br/>
        <w:t>- application interface documentation</w:t>
        <w:br/>
        <w:t>- guardrail API/schema</w:t>
        <w:br/>
        <w:t>- available test fixtures/evidence sources</w:t>
        <w:br/>
        <w:br/>
        <w:t>TASK:</w:t>
        <w:br/>
        <w:t>Generate one guardrail that evaluates whether an implementation/execution satisfies the requirement.</w:t>
        <w:br/>
        <w:br/>
        <w:t>STRICT:</w:t>
        <w:br/>
        <w:t>1. Preserve requirement_id.</w:t>
        <w:br/>
        <w:t>2. Do not invent additional business requirements.</w:t>
        <w:br/>
        <w:t>3. Do not remove explicit obligations.</w:t>
        <w:br/>
        <w:t>4. Do not weaken negation, role restrictions, thresholds, state effects, or exceptions.</w:t>
        <w:br/>
        <w:t>5. Use only documented application interfaces/evidence.</w:t>
        <w:br/>
        <w:t>6. Do not modify application code.</w:t>
        <w:br/>
        <w:t>7. Return only the requested guardrail artifact and metadata.</w:t>
        <w:br/>
        <w:t>8. If the requirement cannot be encoded from available evidence, return UNSUPPORTED_GENERATION with a reason.</w:t>
        <w:br/>
        <w:t>9. Do not judge your own output as correct.</w:t>
        <w:br/>
        <w:br/>
        <w:t>Do not see:</w:t>
        <w:br/>
        <w:t>- human guardrail,</w:t>
        <w:br/>
        <w:t>- expected verdict matrix,</w:t>
        <w:br/>
        <w:t>- violating implementations,</w:t>
        <w:br/>
        <w:t>- final experiment results.</w:t>
      </w:r>
    </w:p>
    <w:p>
      <w:pPr>
        <w:spacing w:after="60" w:line="240" w:lineRule="auto"/>
      </w:pPr>
      <w:r>
        <w:t>Freeze as `L0_PROMPT_v1`.</w:t>
      </w:r>
    </w:p>
    <w:p>
      <w:pPr>
        <w:spacing w:after="40"/>
      </w:pPr>
      <w:r>
        <w:rPr>
          <w:sz w:val="12"/>
        </w:rPr>
        <w:t>──────────────────────────────────────────────────────────────────────</w:t>
      </w:r>
    </w:p>
    <w:p>
      <w:pPr>
        <w:pStyle w:val="Heading2"/>
      </w:pPr>
      <w:r>
        <w:t>Step 31 — Freeze L1 structured-generation prompt</w:t>
      </w:r>
    </w:p>
    <w:p>
      <w:pPr>
        <w:spacing w:after="60" w:line="240" w:lineRule="auto"/>
      </w:pPr>
      <w:r/>
      <w:r>
        <w:rPr>
          <w:b/>
        </w:rPr>
        <w:t>Owner:</w:t>
      </w:r>
      <w:r>
        <w:t xml:space="preserve"> Agent drafts; Human approves</w:t>
      </w:r>
    </w:p>
    <w:p>
      <w:pPr>
        <w:spacing w:after="60" w:line="240" w:lineRule="auto"/>
      </w:pPr>
      <w:r/>
      <w:r>
        <w:rPr>
          <w:b/>
        </w:rPr>
        <w:t>Prompt template</w:t>
      </w:r>
      <w:r/>
    </w:p>
    <w:p>
      <w:pPr>
        <w:spacing w:after="80"/>
        <w:ind w:left="288"/>
      </w:pPr>
      <w:r>
        <w:rPr>
          <w:rFonts w:ascii="Courier New" w:hAnsi="Courier New"/>
          <w:sz w:val="16"/>
        </w:rPr>
        <w:t>You are generating an executable guardrail through a two-stage process.</w:t>
        <w:br/>
        <w:br/>
        <w:t>STAGE A — semantic extraction</w:t>
        <w:br/>
        <w:t>From the requirement, output a structured representation:</w:t>
        <w:br/>
        <w:t>actor</w:t>
        <w:br/>
        <w:t>preconditions</w:t>
        <w:br/>
        <w:t>action</w:t>
        <w:br/>
        <w:t>required outcome</w:t>
        <w:br/>
        <w:t>required state effect</w:t>
        <w:br/>
        <w:t>forbidden state effect</w:t>
        <w:br/>
        <w:t>exceptions</w:t>
        <w:br/>
        <w:t>evidence needed</w:t>
        <w:br/>
        <w:t>obligation list</w:t>
        <w:br/>
        <w:br/>
        <w:t>STAGE B — guardrail generation</w:t>
        <w:br/>
        <w:t>Generate a guardrail using only the structured representation and documented application interfaces.</w:t>
        <w:br/>
        <w:br/>
        <w:t>STRICT:</w:t>
        <w:br/>
        <w:t>- do not add unstated obligations,</w:t>
        <w:br/>
        <w:t>- preserve every extracted obligation,</w:t>
        <w:br/>
        <w:t>- preserve requirement_id,</w:t>
        <w:br/>
        <w:t>- if evidence is insufficient, mark it,</w:t>
        <w:br/>
        <w:t>- do not access human guardrails,</w:t>
        <w:br/>
        <w:t>- do not access EXPECTED_VERDICTS.csv,</w:t>
        <w:br/>
        <w:t>- do not access mutation code,</w:t>
        <w:br/>
        <w:t>- do not grade your own output.</w:t>
        <w:br/>
        <w:br/>
        <w:t>Store both semantic extraction and generated guardrail.</w:t>
      </w:r>
    </w:p>
    <w:p>
      <w:pPr>
        <w:spacing w:after="60" w:line="240" w:lineRule="auto"/>
      </w:pPr>
      <w:r>
        <w:t>Freeze as `L1_PROMPT_v1`.</w:t>
      </w:r>
    </w:p>
    <w:p>
      <w:pPr>
        <w:spacing w:after="40"/>
      </w:pPr>
      <w:r>
        <w:rPr>
          <w:sz w:val="12"/>
        </w:rPr>
        <w:t>──────────────────────────────────────────────────────────────────────</w:t>
      </w:r>
    </w:p>
    <w:p>
      <w:pPr>
        <w:pStyle w:val="Heading2"/>
      </w:pPr>
      <w:r>
        <w:t>Step 32 — Define L2 validation procedure</w:t>
      </w:r>
    </w:p>
    <w:p>
      <w:pPr>
        <w:spacing w:after="60" w:line="240" w:lineRule="auto"/>
      </w:pPr>
      <w:r/>
      <w:r>
        <w:rPr>
          <w:b/>
        </w:rPr>
        <w:t>Owner:</w:t>
      </w:r>
      <w:r>
        <w:t xml:space="preserve"> Agent + Human</w:t>
      </w:r>
    </w:p>
    <w:p>
      <w:pPr>
        <w:spacing w:after="60" w:line="240" w:lineRule="auto"/>
      </w:pPr>
      <w:r>
        <w:t xml:space="preserve">L2 is not a new generation model. It is </w:t>
      </w:r>
      <w:r>
        <w:rPr>
          <w:b/>
        </w:rPr>
        <w:t>L1 plus pre-acceptance validation</w:t>
      </w:r>
      <w:r>
        <w:t>.</w:t>
      </w:r>
    </w:p>
    <w:p>
      <w:pPr>
        <w:spacing w:after="60" w:line="240" w:lineRule="auto"/>
      </w:pPr>
      <w:r>
        <w:t>Validation checks:</w:t>
      </w:r>
    </w:p>
    <w:p>
      <w:pPr>
        <w:ind w:left="288" w:hanging="216"/>
      </w:pPr>
      <w:r>
        <w:t>1. schema/compile check,</w:t>
      </w:r>
    </w:p>
    <w:p>
      <w:pPr>
        <w:ind w:left="288" w:hanging="216"/>
      </w:pPr>
      <w:r>
        <w:t>2. positive control,</w:t>
      </w:r>
    </w:p>
    <w:p>
      <w:pPr>
        <w:ind w:left="288" w:hanging="216"/>
      </w:pPr>
      <w:r>
        <w:t>3. one declared negative control not from final hidden evaluation, if methodology allows,</w:t>
      </w:r>
    </w:p>
    <w:p>
      <w:pPr>
        <w:ind w:left="288" w:hanging="216"/>
      </w:pPr>
      <w:r>
        <w:t>4. paraphrase differential check,</w:t>
      </w:r>
    </w:p>
    <w:p>
      <w:pPr>
        <w:ind w:left="288" w:hanging="216"/>
      </w:pPr>
      <w:r>
        <w:t>5. obligation coverage static check where deterministically inspectable,</w:t>
      </w:r>
    </w:p>
    <w:p>
      <w:pPr>
        <w:ind w:left="288" w:hanging="216"/>
      </w:pPr>
      <w:r>
        <w:t>6. disagreement escalation.</w:t>
      </w:r>
    </w:p>
    <w:p>
      <w:pPr>
        <w:spacing w:after="60" w:line="240" w:lineRule="auto"/>
      </w:pPr>
      <w:r/>
      <w:r>
        <w:rPr>
          <w:b/>
        </w:rPr>
        <w:t>Important:</w:t>
      </w:r>
      <w:r>
        <w:t xml:space="preserve"> The final hidden implementation matrix must remain hidden from the generator.</w:t>
      </w:r>
    </w:p>
    <w:p>
      <w:pPr>
        <w:spacing w:after="60" w:line="240" w:lineRule="auto"/>
      </w:pPr>
      <w:r>
        <w:t>Create `L2_VALIDATION_SPEC.md` before generation.</w:t>
      </w:r>
    </w:p>
    <w:p>
      <w:pPr>
        <w:spacing w:after="40"/>
      </w:pPr>
      <w:r>
        <w:rPr>
          <w:sz w:val="12"/>
        </w:rPr>
        <w:t>──────────────────────────────────────────────────────────────────────</w:t>
      </w:r>
    </w:p>
    <w:p>
      <w:pPr>
        <w:pStyle w:val="Heading2"/>
      </w:pPr>
      <w:r>
        <w:t>Step 33 — Freeze model/configuration</w:t>
      </w:r>
    </w:p>
    <w:p>
      <w:pPr>
        <w:spacing w:after="60" w:line="240" w:lineRule="auto"/>
      </w:pPr>
      <w:r/>
      <w:r>
        <w:rPr>
          <w:b/>
        </w:rPr>
        <w:t>Owner:</w:t>
      </w:r>
      <w:r>
        <w:t xml:space="preserve"> Human</w:t>
      </w:r>
    </w:p>
    <w:p>
      <w:pPr>
        <w:spacing w:after="60" w:line="240" w:lineRule="auto"/>
      </w:pPr>
      <w:r>
        <w:t>Record:</w:t>
      </w:r>
    </w:p>
    <w:p>
      <w:pPr>
        <w:ind w:left="360" w:hanging="216"/>
      </w:pPr>
      <w:r>
        <w:t>• model provider</w:t>
      </w:r>
    </w:p>
    <w:p>
      <w:pPr>
        <w:ind w:left="360" w:hanging="216"/>
      </w:pPr>
      <w:r>
        <w:t>• exact model ID</w:t>
      </w:r>
    </w:p>
    <w:p>
      <w:pPr>
        <w:ind w:left="360" w:hanging="216"/>
      </w:pPr>
      <w:r>
        <w:t>• date</w:t>
      </w:r>
    </w:p>
    <w:p>
      <w:pPr>
        <w:ind w:left="360" w:hanging="216"/>
      </w:pPr>
      <w:r>
        <w:t>• API/runtime</w:t>
      </w:r>
    </w:p>
    <w:p>
      <w:pPr>
        <w:ind w:left="360" w:hanging="216"/>
      </w:pPr>
      <w:r>
        <w:t>• temperature</w:t>
      </w:r>
    </w:p>
    <w:p>
      <w:pPr>
        <w:ind w:left="360" w:hanging="216"/>
      </w:pPr>
      <w:r>
        <w:t>• top_p</w:t>
      </w:r>
    </w:p>
    <w:p>
      <w:pPr>
        <w:ind w:left="360" w:hanging="216"/>
      </w:pPr>
      <w:r>
        <w:t>• seed if available</w:t>
      </w:r>
    </w:p>
    <w:p>
      <w:pPr>
        <w:ind w:left="360" w:hanging="216"/>
      </w:pPr>
      <w:r>
        <w:t>• max tokens</w:t>
      </w:r>
    </w:p>
    <w:p>
      <w:pPr>
        <w:ind w:left="360" w:hanging="216"/>
      </w:pPr>
      <w:r>
        <w:t>• number of generations/replicates</w:t>
      </w:r>
    </w:p>
    <w:p>
      <w:pPr>
        <w:ind w:left="360" w:hanging="216"/>
      </w:pPr>
      <w:r>
        <w:t>• timeout</w:t>
      </w:r>
    </w:p>
    <w:p>
      <w:pPr>
        <w:ind w:left="360" w:hanging="216"/>
      </w:pPr>
      <w:r>
        <w:t>• retry policy</w:t>
      </w:r>
    </w:p>
    <w:p>
      <w:pPr>
        <w:spacing w:after="60" w:line="240" w:lineRule="auto"/>
      </w:pPr>
      <w:r>
        <w:t>Recommended:</w:t>
      </w:r>
    </w:p>
    <w:p>
      <w:pPr>
        <w:ind w:left="360" w:hanging="216"/>
      </w:pPr>
      <w:r>
        <w:t>• 1 generation per formulation for primary clean protocol, or</w:t>
      </w:r>
    </w:p>
    <w:p>
      <w:pPr>
        <w:ind w:left="360" w:hanging="216"/>
      </w:pPr>
      <w:r>
        <w:t>• exactly 3 replicates if studying stochastic variability.</w:t>
      </w:r>
    </w:p>
    <w:p>
      <w:pPr>
        <w:spacing w:after="60" w:line="240" w:lineRule="auto"/>
      </w:pPr>
      <w:r>
        <w:t>Do not decide replicate count after seeing instability.</w:t>
      </w:r>
    </w:p>
    <w:p>
      <w:pPr>
        <w:spacing w:after="40"/>
      </w:pPr>
      <w:r>
        <w:rPr>
          <w:sz w:val="12"/>
        </w:rPr>
        <w:t>──────────────────────────────────────────────────────────────────────</w:t>
      </w:r>
    </w:p>
    <w:p>
      <w:pPr>
        <w:pStyle w:val="Heading1"/>
      </w:pPr>
      <w:r>
        <w:t>PHASE H — Pilot (Not Final Results)</w:t>
      </w:r>
    </w:p>
    <w:p>
      <w:pPr>
        <w:pStyle w:val="Heading2"/>
      </w:pPr>
      <w:r>
        <w:t>Step 34 — Run 6-requirement pilot</w:t>
      </w:r>
    </w:p>
    <w:p>
      <w:pPr>
        <w:spacing w:after="60" w:line="240" w:lineRule="auto"/>
      </w:pPr>
      <w:r/>
      <w:r>
        <w:rPr>
          <w:b/>
        </w:rPr>
        <w:t>Owner:</w:t>
      </w:r>
      <w:r>
        <w:t xml:space="preserve"> Agent</w:t>
      </w:r>
    </w:p>
    <w:p>
      <w:pPr>
        <w:spacing w:after="60" w:line="240" w:lineRule="auto"/>
      </w:pPr>
      <w:r>
        <w:t>Use one requirement from each category.</w:t>
      </w:r>
    </w:p>
    <w:p>
      <w:pPr>
        <w:spacing w:after="60" w:line="240" w:lineRule="auto"/>
      </w:pPr>
      <w:r>
        <w:t>Generate:</w:t>
      </w:r>
    </w:p>
    <w:p>
      <w:pPr>
        <w:ind w:left="360" w:hanging="216"/>
      </w:pPr>
      <w:r>
        <w:t>• F0/F1/F2 for L0</w:t>
      </w:r>
    </w:p>
    <w:p>
      <w:pPr>
        <w:ind w:left="360" w:hanging="216"/>
      </w:pPr>
      <w:r>
        <w:t>• F0/F1/F2 for L1</w:t>
      </w:r>
    </w:p>
    <w:p>
      <w:pPr>
        <w:ind w:left="360" w:hanging="216"/>
      </w:pPr>
      <w:r>
        <w:t>• run interface validation</w:t>
      </w:r>
    </w:p>
    <w:p>
      <w:pPr>
        <w:ind w:left="360" w:hanging="216"/>
      </w:pPr>
      <w:r>
        <w:t>• execute on a small non-final diagnostic set</w:t>
      </w:r>
    </w:p>
    <w:p>
      <w:pPr>
        <w:spacing w:after="60" w:line="240" w:lineRule="auto"/>
      </w:pPr>
      <w:r/>
      <w:r>
        <w:rPr>
          <w:b/>
        </w:rPr>
        <w:t>Purpose</w:t>
      </w:r>
      <w:r/>
    </w:p>
    <w:p>
      <w:pPr>
        <w:ind w:left="360" w:hanging="216"/>
      </w:pPr>
      <w:r>
        <w:t>• detect broken scripts,</w:t>
      </w:r>
    </w:p>
    <w:p>
      <w:pPr>
        <w:ind w:left="360" w:hanging="216"/>
      </w:pPr>
      <w:r>
        <w:t>• detect unusable prompt formats,</w:t>
      </w:r>
    </w:p>
    <w:p>
      <w:pPr>
        <w:ind w:left="360" w:hanging="216"/>
      </w:pPr>
      <w:r>
        <w:t>• detect schema errors.</w:t>
      </w:r>
    </w:p>
    <w:p>
      <w:pPr>
        <w:spacing w:after="60" w:line="240" w:lineRule="auto"/>
      </w:pPr>
      <w:r>
        <w:t>Pilot results must be stored under `pilot/` and excluded from final result tables unless predeclared.</w:t>
      </w:r>
    </w:p>
    <w:p>
      <w:pPr>
        <w:spacing w:after="40"/>
      </w:pPr>
      <w:r>
        <w:rPr>
          <w:sz w:val="12"/>
        </w:rPr>
        <w:t>──────────────────────────────────────────────────────────────────────</w:t>
      </w:r>
    </w:p>
    <w:p>
      <w:pPr>
        <w:pStyle w:val="Heading2"/>
      </w:pPr>
      <w:r>
        <w:t>Step 35 — Human inspect pilot</w:t>
      </w:r>
    </w:p>
    <w:p>
      <w:pPr>
        <w:spacing w:after="60" w:line="240" w:lineRule="auto"/>
      </w:pPr>
      <w:r/>
      <w:r>
        <w:rPr>
          <w:b/>
        </w:rPr>
        <w:t>Owner:</w:t>
      </w:r>
      <w:r>
        <w:t xml:space="preserve"> Human</w:t>
      </w:r>
    </w:p>
    <w:p>
      <w:pPr>
        <w:spacing w:after="60" w:line="240" w:lineRule="auto"/>
      </w:pPr>
      <w:r>
        <w:t>Check:</w:t>
      </w:r>
    </w:p>
    <w:p>
      <w:pPr>
        <w:ind w:left="288" w:hanging="216"/>
      </w:pPr>
      <w:r>
        <w:t>1. Are prompts leaking mutation answers?</w:t>
      </w:r>
    </w:p>
    <w:p>
      <w:pPr>
        <w:ind w:left="288" w:hanging="216"/>
      </w:pPr>
      <w:r>
        <w:t>2. Is the guardrail interface too restrictive?</w:t>
      </w:r>
    </w:p>
    <w:p>
      <w:pPr>
        <w:ind w:left="288" w:hanging="216"/>
      </w:pPr>
      <w:r>
        <w:t>3. Are requirements ambiguous unexpectedly?</w:t>
      </w:r>
    </w:p>
    <w:p>
      <w:pPr>
        <w:ind w:left="288" w:hanging="216"/>
      </w:pPr>
      <w:r>
        <w:t>4. Is semantic extraction usable?</w:t>
      </w:r>
    </w:p>
    <w:p>
      <w:pPr>
        <w:ind w:left="288" w:hanging="216"/>
      </w:pPr>
      <w:r>
        <w:t>5. Are failures preserved?</w:t>
      </w:r>
    </w:p>
    <w:p>
      <w:pPr>
        <w:ind w:left="288" w:hanging="216"/>
      </w:pPr>
      <w:r>
        <w:t>6. Can the runner evaluate all conditions uniformly?</w:t>
      </w:r>
    </w:p>
    <w:p>
      <w:pPr>
        <w:spacing w:after="60" w:line="240" w:lineRule="auto"/>
      </w:pPr>
      <w:r>
        <w:t xml:space="preserve">If protocol changes are needed, make them </w:t>
      </w:r>
      <w:r>
        <w:rPr>
          <w:b/>
        </w:rPr>
        <w:t>now</w:t>
      </w:r>
      <w:r>
        <w:t>, increment version, and rerun pilot.</w:t>
      </w:r>
    </w:p>
    <w:p>
      <w:pPr>
        <w:spacing w:after="40"/>
      </w:pPr>
      <w:r>
        <w:rPr>
          <w:sz w:val="12"/>
        </w:rPr>
        <w:t>──────────────────────────────────────────────────────────────────────</w:t>
      </w:r>
    </w:p>
    <w:p>
      <w:pPr>
        <w:pStyle w:val="Heading2"/>
      </w:pPr>
      <w:r>
        <w:t>Step 36 — Freeze experiment v1</w:t>
      </w:r>
    </w:p>
    <w:p>
      <w:pPr>
        <w:spacing w:after="60" w:line="240" w:lineRule="auto"/>
      </w:pPr>
      <w:r/>
      <w:r>
        <w:rPr>
          <w:b/>
        </w:rPr>
        <w:t>Owner:</w:t>
      </w:r>
      <w:r>
        <w:t xml:space="preserve"> Agent creates; Human signs</w:t>
      </w:r>
    </w:p>
    <w:p>
      <w:pPr>
        <w:spacing w:after="60" w:line="240" w:lineRule="auto"/>
      </w:pPr>
      <w:r>
        <w:t>`EXPERIMENT_FREEZE.md` must record:</w:t>
      </w:r>
    </w:p>
    <w:p>
      <w:pPr>
        <w:ind w:left="360" w:hanging="216"/>
      </w:pPr>
      <w:r>
        <w:t>• git commit</w:t>
      </w:r>
    </w:p>
    <w:p>
      <w:pPr>
        <w:ind w:left="360" w:hanging="216"/>
      </w:pPr>
      <w:r>
        <w:t>• requirements hash</w:t>
      </w:r>
    </w:p>
    <w:p>
      <w:pPr>
        <w:ind w:left="360" w:hanging="216"/>
      </w:pPr>
      <w:r>
        <w:t>• formulation hash</w:t>
      </w:r>
    </w:p>
    <w:p>
      <w:pPr>
        <w:ind w:left="360" w:hanging="216"/>
      </w:pPr>
      <w:r>
        <w:t>• obligation checklist hash</w:t>
      </w:r>
    </w:p>
    <w:p>
      <w:pPr>
        <w:ind w:left="360" w:hanging="216"/>
      </w:pPr>
      <w:r>
        <w:t>• expected verdict hash</w:t>
      </w:r>
    </w:p>
    <w:p>
      <w:pPr>
        <w:ind w:left="360" w:hanging="216"/>
      </w:pPr>
      <w:r>
        <w:t>• reference app hash</w:t>
      </w:r>
    </w:p>
    <w:p>
      <w:pPr>
        <w:ind w:left="360" w:hanging="216"/>
      </w:pPr>
      <w:r>
        <w:t>• variant corpus hash</w:t>
      </w:r>
    </w:p>
    <w:p>
      <w:pPr>
        <w:ind w:left="360" w:hanging="216"/>
      </w:pPr>
      <w:r>
        <w:t>• human guardrail hash</w:t>
      </w:r>
    </w:p>
    <w:p>
      <w:pPr>
        <w:ind w:left="360" w:hanging="216"/>
      </w:pPr>
      <w:r>
        <w:t>• L0/L1 prompt hashes</w:t>
      </w:r>
    </w:p>
    <w:p>
      <w:pPr>
        <w:ind w:left="360" w:hanging="216"/>
      </w:pPr>
      <w:r>
        <w:t>• L2 validation spec hash</w:t>
      </w:r>
    </w:p>
    <w:p>
      <w:pPr>
        <w:ind w:left="360" w:hanging="216"/>
      </w:pPr>
      <w:r>
        <w:t>• model config</w:t>
      </w:r>
    </w:p>
    <w:p>
      <w:pPr>
        <w:ind w:left="360" w:hanging="216"/>
      </w:pPr>
      <w:r>
        <w:t>• metrics spec</w:t>
      </w:r>
    </w:p>
    <w:p>
      <w:pPr>
        <w:ind w:left="360" w:hanging="216"/>
      </w:pPr>
      <w:r>
        <w:t>• analysis plan</w:t>
      </w:r>
    </w:p>
    <w:p>
      <w:pPr>
        <w:ind w:left="360" w:hanging="216"/>
      </w:pPr>
      <w:r>
        <w:t>• exclusion rules</w:t>
      </w:r>
    </w:p>
    <w:p>
      <w:pPr>
        <w:spacing w:after="60" w:line="240" w:lineRule="auto"/>
      </w:pPr>
      <w:r>
        <w:t>Human signs/date-stamps.</w:t>
      </w:r>
    </w:p>
    <w:p>
      <w:pPr>
        <w:spacing w:after="60" w:line="240" w:lineRule="auto"/>
      </w:pPr>
      <w:r>
        <w:t>After this step, final experiment artifacts are immutable.</w:t>
      </w:r>
    </w:p>
    <w:p>
      <w:pPr>
        <w:spacing w:after="40"/>
      </w:pPr>
      <w:r>
        <w:rPr>
          <w:sz w:val="12"/>
        </w:rPr>
        <w:t>──────────────────────────────────────────────────────────────────────</w:t>
      </w:r>
    </w:p>
    <w:p>
      <w:pPr>
        <w:pStyle w:val="Heading1"/>
      </w:pPr>
      <w:r>
        <w:t>PHASE I — Final Generation</w:t>
      </w:r>
    </w:p>
    <w:p>
      <w:pPr>
        <w:pStyle w:val="Heading2"/>
      </w:pPr>
      <w:r>
        <w:t>Step 37 — Generate all L0 guardrails</w:t>
      </w:r>
    </w:p>
    <w:p>
      <w:pPr>
        <w:spacing w:after="60" w:line="240" w:lineRule="auto"/>
      </w:pPr>
      <w:r/>
      <w:r>
        <w:rPr>
          <w:b/>
        </w:rPr>
        <w:t>Owner:</w:t>
      </w:r>
      <w:r>
        <w:t xml:space="preserve"> Agent</w:t>
      </w:r>
    </w:p>
    <w:p>
      <w:pPr>
        <w:spacing w:after="60" w:line="240" w:lineRule="auto"/>
      </w:pPr>
      <w:r/>
      <w:r>
        <w:rPr>
          <w:b/>
        </w:rPr>
        <w:t>Agent prompt</w:t>
      </w:r>
      <w:r/>
    </w:p>
    <w:p>
      <w:pPr>
        <w:spacing w:after="80"/>
        <w:ind w:left="288"/>
      </w:pPr>
      <w:r>
        <w:rPr>
          <w:rFonts w:ascii="Courier New" w:hAnsi="Courier New"/>
          <w:sz w:val="16"/>
        </w:rPr>
        <w:t>Execute the frozen L0 generation campaign exactly from EXPERIMENT_FREEZE.md.</w:t>
        <w:br/>
        <w:br/>
        <w:t>Generate for all eligible formulation IDs.</w:t>
        <w:br/>
        <w:br/>
        <w:t>Rules:</w:t>
        <w:br/>
        <w:t>- no manual edits,</w:t>
        <w:br/>
        <w:t>- no silent retries,</w:t>
        <w:br/>
        <w:t>- one raw file per request,</w:t>
        <w:br/>
        <w:t>- preserve request + response + metadata,</w:t>
        <w:br/>
        <w:t>- record timeout/error as a result,</w:t>
        <w:br/>
        <w:t>- validate only schema/executability after generation,</w:t>
        <w:br/>
        <w:t>- do not inspect final expected verdicts.</w:t>
        <w:br/>
        <w:br/>
        <w:t>Create raw/generations/L0/.</w:t>
      </w:r>
    </w:p>
    <w:p>
      <w:pPr>
        <w:spacing w:after="40"/>
      </w:pPr>
      <w:r>
        <w:rPr>
          <w:sz w:val="12"/>
        </w:rPr>
        <w:t>──────────────────────────────────────────────────────────────────────</w:t>
      </w:r>
    </w:p>
    <w:p>
      <w:pPr>
        <w:pStyle w:val="Heading2"/>
      </w:pPr>
      <w:r>
        <w:t>Step 38 — Generate all L1 guardrails</w:t>
      </w:r>
    </w:p>
    <w:p>
      <w:pPr>
        <w:spacing w:after="60" w:line="240" w:lineRule="auto"/>
      </w:pPr>
      <w:r>
        <w:t>Same rules.</w:t>
      </w:r>
    </w:p>
    <w:p>
      <w:pPr>
        <w:spacing w:after="60" w:line="240" w:lineRule="auto"/>
      </w:pPr>
      <w:r>
        <w:t>Store:</w:t>
      </w:r>
    </w:p>
    <w:p>
      <w:pPr>
        <w:ind w:left="360" w:hanging="216"/>
      </w:pPr>
      <w:r>
        <w:t>• semantic extraction</w:t>
      </w:r>
    </w:p>
    <w:p>
      <w:pPr>
        <w:ind w:left="360" w:hanging="216"/>
      </w:pPr>
      <w:r>
        <w:t>• guardrail output</w:t>
      </w:r>
    </w:p>
    <w:p>
      <w:pPr>
        <w:ind w:left="360" w:hanging="216"/>
      </w:pPr>
      <w:r>
        <w:t>• request metadata</w:t>
      </w:r>
    </w:p>
    <w:p>
      <w:pPr>
        <w:ind w:left="360" w:hanging="216"/>
      </w:pPr>
      <w:r>
        <w:t>• errors</w:t>
      </w:r>
    </w:p>
    <w:p>
      <w:pPr>
        <w:spacing w:after="60" w:line="240" w:lineRule="auto"/>
      </w:pPr>
      <w:r>
        <w:t>No repair.</w:t>
      </w:r>
    </w:p>
    <w:p>
      <w:pPr>
        <w:spacing w:after="40"/>
      </w:pPr>
      <w:r>
        <w:rPr>
          <w:sz w:val="12"/>
        </w:rPr>
        <w:t>──────────────────────────────────────────────────────────────────────</w:t>
      </w:r>
    </w:p>
    <w:p>
      <w:pPr>
        <w:pStyle w:val="Heading2"/>
      </w:pPr>
      <w:r>
        <w:t>Step 39 — Run L2 pre-acceptance validation</w:t>
      </w:r>
    </w:p>
    <w:p>
      <w:pPr>
        <w:spacing w:after="60" w:line="240" w:lineRule="auto"/>
      </w:pPr>
      <w:r/>
      <w:r>
        <w:rPr>
          <w:b/>
        </w:rPr>
        <w:t>Owner:</w:t>
      </w:r>
      <w:r>
        <w:t xml:space="preserve"> Agent</w:t>
      </w:r>
    </w:p>
    <w:p>
      <w:pPr>
        <w:spacing w:after="60" w:line="240" w:lineRule="auto"/>
      </w:pPr>
      <w:r>
        <w:t>Apply frozen L2 validation procedure to L1 outputs.</w:t>
      </w:r>
    </w:p>
    <w:p>
      <w:pPr>
        <w:spacing w:after="60" w:line="240" w:lineRule="auto"/>
      </w:pPr>
      <w:r>
        <w:t>For each guardrail record:</w:t>
      </w:r>
    </w:p>
    <w:p>
      <w:pPr>
        <w:ind w:left="360" w:hanging="216"/>
      </w:pPr>
      <w:r>
        <w:t>• accepted,</w:t>
      </w:r>
    </w:p>
    <w:p>
      <w:pPr>
        <w:ind w:left="360" w:hanging="216"/>
      </w:pPr>
      <w:r>
        <w:t>• rejected,</w:t>
      </w:r>
    </w:p>
    <w:p>
      <w:pPr>
        <w:ind w:left="360" w:hanging="216"/>
      </w:pPr>
      <w:r>
        <w:t>• escalated,</w:t>
      </w:r>
    </w:p>
    <w:p>
      <w:pPr>
        <w:ind w:left="360" w:hanging="216"/>
      </w:pPr>
      <w:r>
        <w:t>• validation reasons,</w:t>
      </w:r>
    </w:p>
    <w:p>
      <w:pPr>
        <w:ind w:left="360" w:hanging="216"/>
      </w:pPr>
      <w:r>
        <w:t>• paraphrase disagreement,</w:t>
      </w:r>
    </w:p>
    <w:p>
      <w:pPr>
        <w:ind w:left="360" w:hanging="216"/>
      </w:pPr>
      <w:r>
        <w:t>• control failure,</w:t>
      </w:r>
    </w:p>
    <w:p>
      <w:pPr>
        <w:ind w:left="360" w:hanging="216"/>
      </w:pPr>
      <w:r>
        <w:t>• obligation discrepancy if applicable.</w:t>
      </w:r>
    </w:p>
    <w:p>
      <w:pPr>
        <w:spacing w:after="60" w:line="240" w:lineRule="auto"/>
      </w:pPr>
      <w:r>
        <w:t>Do not modify rejected guardrails.</w:t>
      </w:r>
    </w:p>
    <w:p>
      <w:pPr>
        <w:spacing w:after="40"/>
      </w:pPr>
      <w:r>
        <w:rPr>
          <w:sz w:val="12"/>
        </w:rPr>
        <w:t>──────────────────────────────────────────────────────────────────────</w:t>
      </w:r>
    </w:p>
    <w:p>
      <w:pPr>
        <w:pStyle w:val="Heading1"/>
      </w:pPr>
      <w:r>
        <w:t>PHASE J — Final Evaluation</w:t>
      </w:r>
    </w:p>
    <w:p>
      <w:pPr>
        <w:pStyle w:val="Heading2"/>
      </w:pPr>
      <w:r>
        <w:t>Step 40 — Execute H/L0/L1 guardrails on full hidden variant corpus</w:t>
      </w:r>
    </w:p>
    <w:p>
      <w:pPr>
        <w:spacing w:after="60" w:line="240" w:lineRule="auto"/>
      </w:pPr>
      <w:r/>
      <w:r>
        <w:rPr>
          <w:b/>
        </w:rPr>
        <w:t>Owner:</w:t>
      </w:r>
      <w:r>
        <w:t xml:space="preserve"> Agent</w:t>
      </w:r>
    </w:p>
    <w:p>
      <w:pPr>
        <w:spacing w:after="60" w:line="240" w:lineRule="auto"/>
      </w:pPr>
      <w:r/>
      <w:r>
        <w:rPr>
          <w:b/>
        </w:rPr>
        <w:t>Agent prompt</w:t>
      </w:r>
      <w:r/>
    </w:p>
    <w:p>
      <w:pPr>
        <w:spacing w:after="80"/>
        <w:ind w:left="288"/>
      </w:pPr>
      <w:r>
        <w:rPr>
          <w:rFonts w:ascii="Courier New" w:hAnsi="Courier New"/>
          <w:sz w:val="16"/>
        </w:rPr>
        <w:t>Run the frozen evaluation matrix.</w:t>
        <w:br/>
        <w:br/>
        <w:t>For every eligible:</w:t>
        <w:br/>
        <w:t>requirement × formulation × generator_condition × implementation_variant</w:t>
        <w:br/>
        <w:br/>
        <w:t>Record:</w:t>
        <w:br/>
        <w:t>- execution status,</w:t>
        <w:br/>
        <w:t>- raw verdict,</w:t>
        <w:br/>
        <w:t>- failed obligation IDs,</w:t>
        <w:br/>
        <w:t>- evidence,</w:t>
        <w:br/>
        <w:t>- expected verdict,</w:t>
        <w:br/>
        <w:t>- correctness classification,</w:t>
        <w:br/>
        <w:t>- runtime,</w:t>
        <w:br/>
        <w:t>- error.</w:t>
        <w:br/>
        <w:br/>
        <w:t>Do not skip errors.</w:t>
        <w:br/>
        <w:t>Do not stop on first failure.</w:t>
        <w:br/>
        <w:t>Do not mutate guardrail/application files.</w:t>
        <w:br/>
        <w:t>Do not regenerate anything.</w:t>
        <w:br/>
        <w:br/>
        <w:t>Write append-only raw execution records.</w:t>
      </w:r>
    </w:p>
    <w:p>
      <w:pPr>
        <w:spacing w:after="40"/>
      </w:pPr>
      <w:r>
        <w:rPr>
          <w:sz w:val="12"/>
        </w:rPr>
        <w:t>──────────────────────────────────────────────────────────────────────</w:t>
      </w:r>
    </w:p>
    <w:p>
      <w:pPr>
        <w:pStyle w:val="Heading2"/>
      </w:pPr>
      <w:r>
        <w:t>Step 41 — Compute guardrail validity stage</w:t>
      </w:r>
    </w:p>
    <w:p>
      <w:pPr>
        <w:spacing w:after="60" w:line="240" w:lineRule="auto"/>
      </w:pPr>
      <w:r/>
      <w:r>
        <w:rPr>
          <w:b/>
        </w:rPr>
        <w:t>Owner:</w:t>
      </w:r>
      <w:r>
        <w:t xml:space="preserve"> Agent</w:t>
      </w:r>
    </w:p>
    <w:p>
      <w:pPr>
        <w:spacing w:after="60" w:line="240" w:lineRule="auto"/>
      </w:pPr>
      <w:r>
        <w:t>Before precision/recall, compute:</w:t>
      </w:r>
    </w:p>
    <w:p>
      <w:pPr>
        <w:ind w:left="360" w:hanging="216"/>
      </w:pPr>
      <w:r>
        <w:t>• generated count</w:t>
      </w:r>
    </w:p>
    <w:p>
      <w:pPr>
        <w:ind w:left="360" w:hanging="216"/>
      </w:pPr>
      <w:r>
        <w:t>• parse/compile success</w:t>
      </w:r>
    </w:p>
    <w:p>
      <w:pPr>
        <w:ind w:left="360" w:hanging="216"/>
      </w:pPr>
      <w:r>
        <w:t>• executable count</w:t>
      </w:r>
    </w:p>
    <w:p>
      <w:pPr>
        <w:ind w:left="360" w:hanging="216"/>
      </w:pPr>
      <w:r>
        <w:t>• positive-control success</w:t>
      </w:r>
    </w:p>
    <w:p>
      <w:pPr>
        <w:ind w:left="360" w:hanging="216"/>
      </w:pPr>
      <w:r>
        <w:t>• minimum negative-control success</w:t>
      </w:r>
    </w:p>
    <w:p>
      <w:pPr>
        <w:ind w:left="360" w:hanging="216"/>
      </w:pPr>
      <w:r>
        <w:t>• validity rate</w:t>
      </w:r>
    </w:p>
    <w:p>
      <w:pPr>
        <w:spacing w:after="60" w:line="240" w:lineRule="auto"/>
      </w:pPr>
      <w:r>
        <w:t>Keep invalid guardrails visible.</w:t>
      </w:r>
    </w:p>
    <w:p>
      <w:pPr>
        <w:spacing w:after="40"/>
      </w:pPr>
      <w:r>
        <w:rPr>
          <w:sz w:val="12"/>
        </w:rPr>
        <w:t>──────────────────────────────────────────────────────────────────────</w:t>
      </w:r>
    </w:p>
    <w:p>
      <w:pPr>
        <w:pStyle w:val="Heading2"/>
      </w:pPr>
      <w:r>
        <w:t>Step 42 — Compute semantic completeness</w:t>
      </w:r>
    </w:p>
    <w:p>
      <w:pPr>
        <w:spacing w:after="60" w:line="240" w:lineRule="auto"/>
      </w:pPr>
      <w:r/>
      <w:r>
        <w:rPr>
          <w:b/>
        </w:rPr>
        <w:t>Owner:</w:t>
      </w:r>
      <w:r>
        <w:t xml:space="preserve"> Agent uses frozen checklist; Human audits sample</w:t>
      </w:r>
    </w:p>
    <w:p>
      <w:pPr>
        <w:spacing w:after="60" w:line="240" w:lineRule="auto"/>
      </w:pPr>
      <w:r>
        <w:t>For each guardrail, evaluate obligation-level behavior using the frozen implementation variants targeting each obligation.</w:t>
      </w:r>
    </w:p>
    <w:p>
      <w:pPr>
        <w:spacing w:after="60" w:line="240" w:lineRule="auto"/>
      </w:pPr>
      <w:r>
        <w:t>Avoid using LLM semantic judgment for final score.</w:t>
      </w:r>
    </w:p>
    <w:p>
      <w:pPr>
        <w:spacing w:after="60" w:line="240" w:lineRule="auto"/>
      </w:pPr>
      <w:r>
        <w:t>Agent creates `obligation_level_results.csv`.</w:t>
      </w:r>
    </w:p>
    <w:p>
      <w:pPr>
        <w:spacing w:after="60" w:line="240" w:lineRule="auto"/>
      </w:pPr>
      <w:r/>
      <w:r>
        <w:rPr>
          <w:b/>
        </w:rPr>
        <w:t>Human procedure</w:t>
      </w:r>
      <w:r/>
    </w:p>
    <w:p>
      <w:pPr>
        <w:ind w:left="360" w:hanging="216"/>
      </w:pPr>
      <w:r>
        <w:t>• manually inspect 10–20% stratified sample,</w:t>
      </w:r>
    </w:p>
    <w:p>
      <w:pPr>
        <w:ind w:left="360" w:hanging="216"/>
      </w:pPr>
      <w:r>
        <w:t>• inspect all surprising perfect/zero cases,</w:t>
      </w:r>
    </w:p>
    <w:p>
      <w:pPr>
        <w:ind w:left="360" w:hanging="216"/>
      </w:pPr>
      <w:r>
        <w:t>• inspect all cases where deterministic mapping is impossible.</w:t>
      </w:r>
    </w:p>
    <w:p>
      <w:pPr>
        <w:spacing w:after="40"/>
      </w:pPr>
      <w:r>
        <w:rPr>
          <w:sz w:val="12"/>
        </w:rPr>
        <w:t>──────────────────────────────────────────────────────────────────────</w:t>
      </w:r>
    </w:p>
    <w:p>
      <w:pPr>
        <w:pStyle w:val="Heading2"/>
      </w:pPr>
      <w:r>
        <w:t>Step 43 — Compute violation detection and over-constraint</w:t>
      </w:r>
    </w:p>
    <w:p>
      <w:pPr>
        <w:spacing w:after="60" w:line="240" w:lineRule="auto"/>
      </w:pPr>
      <w:r/>
      <w:r>
        <w:rPr>
          <w:b/>
        </w:rPr>
        <w:t>Owner:</w:t>
      </w:r>
      <w:r>
        <w:t xml:space="preserve"> Agent</w:t>
      </w:r>
    </w:p>
    <w:p>
      <w:pPr>
        <w:spacing w:after="60" w:line="240" w:lineRule="auto"/>
      </w:pPr>
      <w:r>
        <w:t>Produce:</w:t>
      </w:r>
    </w:p>
    <w:p>
      <w:pPr>
        <w:ind w:left="360" w:hanging="216"/>
      </w:pPr>
      <w:r>
        <w:t>• TP</w:t>
      </w:r>
    </w:p>
    <w:p>
      <w:pPr>
        <w:ind w:left="360" w:hanging="216"/>
      </w:pPr>
      <w:r>
        <w:t>• FP</w:t>
      </w:r>
    </w:p>
    <w:p>
      <w:pPr>
        <w:ind w:left="360" w:hanging="216"/>
      </w:pPr>
      <w:r>
        <w:t>• TN</w:t>
      </w:r>
    </w:p>
    <w:p>
      <w:pPr>
        <w:ind w:left="360" w:hanging="216"/>
      </w:pPr>
      <w:r>
        <w:t>• FN</w:t>
      </w:r>
    </w:p>
    <w:p>
      <w:pPr>
        <w:ind w:left="360" w:hanging="216"/>
      </w:pPr>
      <w:r>
        <w:t>• precision</w:t>
      </w:r>
    </w:p>
    <w:p>
      <w:pPr>
        <w:ind w:left="360" w:hanging="216"/>
      </w:pPr>
      <w:r>
        <w:t>• recall</w:t>
      </w:r>
    </w:p>
    <w:p>
      <w:pPr>
        <w:ind w:left="360" w:hanging="216"/>
      </w:pPr>
      <w:r>
        <w:t>• F1</w:t>
      </w:r>
    </w:p>
    <w:p>
      <w:pPr>
        <w:ind w:left="360" w:hanging="216"/>
      </w:pPr>
      <w:r>
        <w:t>• over-constraint rate</w:t>
      </w:r>
    </w:p>
    <w:p>
      <w:pPr>
        <w:ind w:left="360" w:hanging="216"/>
      </w:pPr>
      <w:r>
        <w:t>• by H/L0/L1</w:t>
      </w:r>
    </w:p>
    <w:p>
      <w:pPr>
        <w:ind w:left="360" w:hanging="216"/>
      </w:pPr>
      <w:r>
        <w:t>• by category</w:t>
      </w:r>
    </w:p>
    <w:p>
      <w:pPr>
        <w:ind w:left="360" w:hanging="216"/>
      </w:pPr>
      <w:r>
        <w:t>• by formulation</w:t>
      </w:r>
    </w:p>
    <w:p>
      <w:pPr>
        <w:ind w:left="360" w:hanging="216"/>
      </w:pPr>
      <w:r>
        <w:t>• by obligation complexity</w:t>
      </w:r>
    </w:p>
    <w:p>
      <w:pPr>
        <w:spacing w:after="60" w:line="240" w:lineRule="auto"/>
      </w:pPr>
      <w:r>
        <w:t>Report exact numerators/denominators.</w:t>
      </w:r>
    </w:p>
    <w:p>
      <w:pPr>
        <w:spacing w:after="40"/>
      </w:pPr>
      <w:r>
        <w:rPr>
          <w:sz w:val="12"/>
        </w:rPr>
        <w:t>──────────────────────────────────────────────────────────────────────</w:t>
      </w:r>
    </w:p>
    <w:p>
      <w:pPr>
        <w:pStyle w:val="Heading2"/>
      </w:pPr>
      <w:r>
        <w:t>Step 44 — Compute paraphrase robustness</w:t>
      </w:r>
    </w:p>
    <w:p>
      <w:pPr>
        <w:spacing w:after="60" w:line="240" w:lineRule="auto"/>
      </w:pPr>
      <w:r/>
      <w:r>
        <w:rPr>
          <w:b/>
        </w:rPr>
        <w:t>Owner:</w:t>
      </w:r>
      <w:r>
        <w:t xml:space="preserve"> Agent</w:t>
      </w:r>
    </w:p>
    <w:p>
      <w:pPr>
        <w:spacing w:after="60" w:line="240" w:lineRule="auto"/>
      </w:pPr>
      <w:r>
        <w:t>Primary set: F0/F1/F2 only where human marked EQUIVALENT.</w:t>
      </w:r>
    </w:p>
    <w:p>
      <w:pPr>
        <w:spacing w:after="60" w:line="240" w:lineRule="auto"/>
      </w:pPr>
      <w:r>
        <w:t>For each requirement and condition:</w:t>
      </w:r>
    </w:p>
    <w:p>
      <w:pPr>
        <w:ind w:left="360" w:hanging="216"/>
      </w:pPr>
      <w:r>
        <w:t>• compare verdict vectors over the same implementation set,</w:t>
      </w:r>
    </w:p>
    <w:p>
      <w:pPr>
        <w:ind w:left="360" w:hanging="216"/>
      </w:pPr>
      <w:r>
        <w:t>• calculate pairwise behavioral agreement,</w:t>
      </w:r>
    </w:p>
    <w:p>
      <w:pPr>
        <w:ind w:left="360" w:hanging="216"/>
      </w:pPr>
      <w:r>
        <w:t>• identify divergence,</w:t>
      </w:r>
    </w:p>
    <w:p>
      <w:pPr>
        <w:ind w:left="360" w:hanging="216"/>
      </w:pPr>
      <w:r>
        <w:t>• identify obligation-level divergence,</w:t>
      </w:r>
    </w:p>
    <w:p>
      <w:pPr>
        <w:ind w:left="360" w:hanging="216"/>
      </w:pPr>
      <w:r>
        <w:t>• record whether one formulation caused invalid generation.</w:t>
      </w:r>
    </w:p>
    <w:p>
      <w:pPr>
        <w:spacing w:after="60" w:line="240" w:lineRule="auto"/>
      </w:pPr>
      <w:r>
        <w:t>Do not use textual code similarity as the main consistency measure.</w:t>
      </w:r>
    </w:p>
    <w:p>
      <w:pPr>
        <w:spacing w:after="40"/>
      </w:pPr>
      <w:r>
        <w:rPr>
          <w:sz w:val="12"/>
        </w:rPr>
        <w:t>──────────────────────────────────────────────────────────────────────</w:t>
      </w:r>
    </w:p>
    <w:p>
      <w:pPr>
        <w:pStyle w:val="Heading1"/>
      </w:pPr>
      <w:r>
        <w:t>PHASE K — Failure Analysis and Validation Yield</w:t>
      </w:r>
    </w:p>
    <w:p>
      <w:pPr>
        <w:pStyle w:val="Heading2"/>
      </w:pPr>
      <w:r>
        <w:t>Step 45 — Classify guardrail failures</w:t>
      </w:r>
    </w:p>
    <w:p>
      <w:pPr>
        <w:spacing w:after="60" w:line="240" w:lineRule="auto"/>
      </w:pPr>
      <w:r/>
      <w:r>
        <w:rPr>
          <w:b/>
        </w:rPr>
        <w:t>Owner:</w:t>
      </w:r>
      <w:r>
        <w:t xml:space="preserve"> Agent proposes; Human approves ambiguous cases</w:t>
      </w:r>
    </w:p>
    <w:p>
      <w:pPr>
        <w:spacing w:after="60" w:line="240" w:lineRule="auto"/>
      </w:pPr>
      <w:r>
        <w:t>Frozen primary taxonomy:</w:t>
      </w:r>
    </w:p>
    <w:p>
      <w:pPr>
        <w:ind w:left="360" w:hanging="216"/>
      </w:pPr>
      <w:r>
        <w:t>• OBLIGATION_OMISSION</w:t>
      </w:r>
    </w:p>
    <w:p>
      <w:pPr>
        <w:ind w:left="360" w:hanging="216"/>
      </w:pPr>
      <w:r>
        <w:t>• WRONG_OBSERVABLE</w:t>
      </w:r>
    </w:p>
    <w:p>
      <w:pPr>
        <w:ind w:left="360" w:hanging="216"/>
      </w:pPr>
      <w:r>
        <w:t>• OVER_CONSTRAINT</w:t>
      </w:r>
    </w:p>
    <w:p>
      <w:pPr>
        <w:ind w:left="360" w:hanging="216"/>
      </w:pPr>
      <w:r>
        <w:t>• EXCEPTION_LOSS</w:t>
      </w:r>
    </w:p>
    <w:p>
      <w:pPr>
        <w:ind w:left="360" w:hanging="216"/>
      </w:pPr>
      <w:r>
        <w:t>• STATE_EFFECT_OMISSION</w:t>
      </w:r>
    </w:p>
    <w:p>
      <w:pPr>
        <w:ind w:left="360" w:hanging="216"/>
      </w:pPr>
      <w:r>
        <w:t>• ACTOR_OR_SCOPE_CONFUSION</w:t>
      </w:r>
    </w:p>
    <w:p>
      <w:pPr>
        <w:ind w:left="360" w:hanging="216"/>
      </w:pPr>
      <w:r>
        <w:t>• WEAK_PROXY</w:t>
      </w:r>
    </w:p>
    <w:p>
      <w:pPr>
        <w:ind w:left="360" w:hanging="216"/>
      </w:pPr>
      <w:r>
        <w:t>• INCORRECT_BOOLEAN_LOGIC</w:t>
      </w:r>
    </w:p>
    <w:p>
      <w:pPr>
        <w:ind w:left="360" w:hanging="216"/>
      </w:pPr>
      <w:r>
        <w:t>• THRESHOLD_ERROR</w:t>
      </w:r>
    </w:p>
    <w:p>
      <w:pPr>
        <w:ind w:left="360" w:hanging="216"/>
      </w:pPr>
      <w:r>
        <w:t>• PARAPHRASE_SENSITIVITY</w:t>
      </w:r>
    </w:p>
    <w:p>
      <w:pPr>
        <w:ind w:left="360" w:hanging="216"/>
      </w:pPr>
      <w:r>
        <w:t>• NON_EXECUTABLE_OR_BROKEN</w:t>
      </w:r>
    </w:p>
    <w:p>
      <w:pPr>
        <w:ind w:left="360" w:hanging="216"/>
      </w:pPr>
      <w:r>
        <w:t>• APPLICATION_INTERFACE_MISUSE</w:t>
      </w:r>
    </w:p>
    <w:p>
      <w:pPr>
        <w:ind w:left="360" w:hanging="216"/>
      </w:pPr>
      <w:r>
        <w:t>• OTHER</w:t>
      </w:r>
    </w:p>
    <w:p>
      <w:pPr>
        <w:spacing w:after="60" w:line="240" w:lineRule="auto"/>
      </w:pPr>
      <w:r/>
      <w:r>
        <w:rPr>
          <w:b/>
        </w:rPr>
        <w:t>Agent prompt</w:t>
      </w:r>
      <w:r/>
    </w:p>
    <w:p>
      <w:pPr>
        <w:spacing w:after="80"/>
        <w:ind w:left="288"/>
      </w:pPr>
      <w:r>
        <w:rPr>
          <w:rFonts w:ascii="Courier New" w:hAnsi="Courier New"/>
          <w:sz w:val="16"/>
        </w:rPr>
        <w:t>Create a candidate failure label for every flawed guardrail based on deterministic execution evidence and code inspection.</w:t>
        <w:br/>
        <w:br/>
        <w:t>For each label cite:</w:t>
        <w:br/>
        <w:t>- requirement obligation,</w:t>
        <w:br/>
        <w:t>- implementation case exposing the flaw,</w:t>
        <w:br/>
        <w:t>- expected verdict,</w:t>
        <w:br/>
        <w:t>- observed verdict,</w:t>
        <w:br/>
        <w:t>- relevant guardrail code location.</w:t>
        <w:br/>
        <w:br/>
        <w:t>Do not use vague labels if a specific category applies.</w:t>
        <w:br/>
        <w:t>Mark HUMAN_REVIEW_REQUIRED when classification is ambiguous.</w:t>
      </w:r>
    </w:p>
    <w:p>
      <w:pPr>
        <w:spacing w:after="60" w:line="240" w:lineRule="auto"/>
      </w:pPr>
      <w:r/>
      <w:r>
        <w:rPr>
          <w:b/>
        </w:rPr>
        <w:t>Human</w:t>
      </w:r>
      <w:r/>
    </w:p>
    <w:p>
      <w:pPr>
        <w:ind w:left="360" w:hanging="216"/>
      </w:pPr>
      <w:r>
        <w:t>• Review every HUMAN_REVIEW_REQUIRED case.</w:t>
      </w:r>
    </w:p>
    <w:p>
      <w:pPr>
        <w:ind w:left="360" w:hanging="216"/>
      </w:pPr>
      <w:r>
        <w:t>• Review a random sample of other labels.</w:t>
      </w:r>
    </w:p>
    <w:p>
      <w:pPr>
        <w:spacing w:after="40"/>
      </w:pPr>
      <w:r>
        <w:rPr>
          <w:sz w:val="12"/>
        </w:rPr>
        <w:t>──────────────────────────────────────────────────────────────────────</w:t>
      </w:r>
    </w:p>
    <w:p>
      <w:pPr>
        <w:pStyle w:val="Heading2"/>
      </w:pPr>
      <w:r>
        <w:t>Step 46 — Measure L2 validation yield</w:t>
      </w:r>
    </w:p>
    <w:p>
      <w:pPr>
        <w:spacing w:after="60" w:line="240" w:lineRule="auto"/>
      </w:pPr>
      <w:r/>
      <w:r>
        <w:rPr>
          <w:b/>
        </w:rPr>
        <w:t>Owner:</w:t>
      </w:r>
      <w:r>
        <w:t xml:space="preserve"> Agent</w:t>
      </w:r>
    </w:p>
    <w:p>
      <w:pPr>
        <w:spacing w:after="60" w:line="240" w:lineRule="auto"/>
      </w:pPr>
      <w:r>
        <w:t>For every flawed L1 guardrail, determine:</w:t>
      </w:r>
    </w:p>
    <w:p>
      <w:pPr>
        <w:ind w:left="360" w:hanging="216"/>
      </w:pPr>
      <w:r>
        <w:t>• was it flagged by L2 before hidden evaluation?</w:t>
      </w:r>
    </w:p>
    <w:p>
      <w:pPr>
        <w:ind w:left="360" w:hanging="216"/>
      </w:pPr>
      <w:r>
        <w:t>• why?</w:t>
      </w:r>
    </w:p>
    <w:p>
      <w:pPr>
        <w:ind w:left="360" w:hanging="216"/>
      </w:pPr>
      <w:r>
        <w:t>• false alarm on valid guardrail?</w:t>
      </w:r>
    </w:p>
    <w:p>
      <w:pPr>
        <w:ind w:left="360" w:hanging="216"/>
      </w:pPr>
      <w:r>
        <w:t>• escaped flaw?</w:t>
      </w:r>
    </w:p>
    <w:p>
      <w:pPr>
        <w:spacing w:after="60" w:line="240" w:lineRule="auto"/>
      </w:pPr>
      <w:r>
        <w:t>Compute:</w:t>
      </w:r>
    </w:p>
    <w:p>
      <w:pPr>
        <w:ind w:left="360" w:hanging="216"/>
      </w:pPr>
      <w:r>
        <w:t>• flawed guardrails caught / flawed guardrails</w:t>
      </w:r>
    </w:p>
    <w:p>
      <w:pPr>
        <w:ind w:left="360" w:hanging="216"/>
      </w:pPr>
      <w:r>
        <w:t>• valid guardrails incorrectly rejected / valid guardrails</w:t>
      </w:r>
    </w:p>
    <w:p>
      <w:pPr>
        <w:ind w:left="360" w:hanging="216"/>
      </w:pPr>
      <w:r>
        <w:t>• per-validation-check yield</w:t>
      </w:r>
    </w:p>
    <w:p>
      <w:pPr>
        <w:spacing w:after="60" w:line="240" w:lineRule="auto"/>
      </w:pPr>
      <w:r>
        <w:t>This directly answers the “guardrail on guardrails” question.</w:t>
      </w:r>
    </w:p>
    <w:p>
      <w:pPr>
        <w:spacing w:after="40"/>
      </w:pPr>
      <w:r>
        <w:rPr>
          <w:sz w:val="12"/>
        </w:rPr>
        <w:t>──────────────────────────────────────────────────────────────────────</w:t>
      </w:r>
    </w:p>
    <w:p>
      <w:pPr>
        <w:pStyle w:val="Heading1"/>
      </w:pPr>
      <w:r>
        <w:t>PHASE L — Integrity Audit and Result Freeze</w:t>
      </w:r>
    </w:p>
    <w:p>
      <w:pPr>
        <w:pStyle w:val="Heading2"/>
      </w:pPr>
      <w:r>
        <w:t>Step 47 — Independent result recomputation and audit</w:t>
      </w:r>
    </w:p>
    <w:p>
      <w:pPr>
        <w:spacing w:after="60" w:line="240" w:lineRule="auto"/>
      </w:pPr>
      <w:r/>
      <w:r>
        <w:rPr>
          <w:b/>
        </w:rPr>
        <w:t>Owner:</w:t>
      </w:r>
      <w:r>
        <w:t xml:space="preserve"> Agent + Human</w:t>
      </w:r>
    </w:p>
    <w:p>
      <w:pPr>
        <w:spacing w:after="60" w:line="240" w:lineRule="auto"/>
      </w:pPr>
      <w:r/>
      <w:r>
        <w:rPr>
          <w:b/>
        </w:rPr>
        <w:t>Agent prompt</w:t>
      </w:r>
      <w:r/>
    </w:p>
    <w:p>
      <w:pPr>
        <w:spacing w:after="80"/>
        <w:ind w:left="288"/>
      </w:pPr>
      <w:r>
        <w:rPr>
          <w:rFonts w:ascii="Courier New" w:hAnsi="Courier New"/>
          <w:sz w:val="16"/>
        </w:rPr>
        <w:t>Independently recompute every headline metric from raw/ only.</w:t>
        <w:br/>
        <w:br/>
        <w:t>Do not read processed/metrics.json as an input.</w:t>
        <w:br/>
        <w:br/>
        <w:t>Create:</w:t>
        <w:br/>
        <w:t>final_results/VERIFIED_RESULTS.csv</w:t>
        <w:br/>
        <w:t>final_results/VERIFIED_RESULTS.md</w:t>
        <w:br/>
        <w:t>final_results/NUMBER_PROVENANCE.csv</w:t>
        <w:br/>
        <w:br/>
        <w:t>For every metric include:</w:t>
        <w:br/>
        <w:t>metric_name,</w:t>
        <w:br/>
        <w:t>numerator,</w:t>
        <w:br/>
        <w:t>denominator,</w:t>
        <w:br/>
        <w:t>formula,</w:t>
        <w:br/>
        <w:t>value,</w:t>
        <w:br/>
        <w:t>raw row IDs/files,</w:t>
        <w:br/>
        <w:t>script commit.</w:t>
        <w:br/>
        <w:br/>
        <w:t>Compare independently recomputed values with processed outputs.</w:t>
        <w:br/>
        <w:t>Flag any mismatch as BLOCKING.</w:t>
      </w:r>
    </w:p>
    <w:p>
      <w:pPr>
        <w:spacing w:after="60" w:line="240" w:lineRule="auto"/>
      </w:pPr>
      <w:r/>
      <w:r>
        <w:rPr>
          <w:b/>
        </w:rPr>
        <w:t>Human procedure</w:t>
      </w:r>
      <w:r/>
    </w:p>
    <w:p>
      <w:pPr>
        <w:ind w:left="288" w:hanging="216"/>
      </w:pPr>
      <w:r>
        <w:t>1. Recalculate at least 10 headline metrics manually or in a separate spreadsheet/script.</w:t>
      </w:r>
    </w:p>
    <w:p>
      <w:pPr>
        <w:ind w:left="288" w:hanging="216"/>
      </w:pPr>
      <w:r>
        <w:t>2. Trace at least 10 random rows back to raw model output and raw execution.</w:t>
      </w:r>
    </w:p>
    <w:p>
      <w:pPr>
        <w:ind w:left="288" w:hanging="216"/>
      </w:pPr>
      <w:r>
        <w:t>3. Inspect all false positives.</w:t>
      </w:r>
    </w:p>
    <w:p>
      <w:pPr>
        <w:ind w:left="288" w:hanging="216"/>
      </w:pPr>
      <w:r>
        <w:t>4. Inspect all major false-negative clusters.</w:t>
      </w:r>
    </w:p>
    <w:p>
      <w:pPr>
        <w:ind w:left="288" w:hanging="216"/>
      </w:pPr>
      <w:r>
        <w:t>5. Inspect all exclusions.</w:t>
      </w:r>
    </w:p>
    <w:p>
      <w:pPr>
        <w:ind w:left="288" w:hanging="216"/>
      </w:pPr>
      <w:r>
        <w:t>6. Confirm no post-freeze file changed unexpectedly.</w:t>
      </w:r>
    </w:p>
    <w:p>
      <w:pPr>
        <w:spacing w:after="40"/>
      </w:pPr>
      <w:r>
        <w:rPr>
          <w:sz w:val="12"/>
        </w:rPr>
        <w:t>──────────────────────────────────────────────────────────────────────</w:t>
      </w:r>
    </w:p>
    <w:p>
      <w:pPr>
        <w:pStyle w:val="Heading2"/>
      </w:pPr>
      <w:r>
        <w:t>Step 48 — Freeze final experiment package</w:t>
      </w:r>
    </w:p>
    <w:p>
      <w:pPr>
        <w:spacing w:after="60" w:line="240" w:lineRule="auto"/>
      </w:pPr>
      <w:r/>
      <w:r>
        <w:rPr>
          <w:b/>
        </w:rPr>
        <w:t>Owner:</w:t>
      </w:r>
      <w:r>
        <w:t xml:space="preserve"> Human final sign-off; Agent packages</w:t>
      </w:r>
    </w:p>
    <w:p>
      <w:pPr>
        <w:spacing w:after="60" w:line="240" w:lineRule="auto"/>
      </w:pPr>
      <w:r>
        <w:t>Agent creates:</w:t>
      </w:r>
    </w:p>
    <w:p>
      <w:pPr>
        <w:spacing w:after="80"/>
        <w:ind w:left="288"/>
      </w:pPr>
      <w:r>
        <w:rPr>
          <w:rFonts w:ascii="Courier New" w:hAnsi="Courier New"/>
          <w:sz w:val="16"/>
        </w:rPr>
        <w:t>final_results/</w:t>
        <w:br/>
        <w:t xml:space="preserve">  VERIFIED_RESULTS.md</w:t>
        <w:br/>
        <w:t xml:space="preserve">  VERIFIED_RESULTS.csv</w:t>
        <w:br/>
        <w:t xml:space="preserve">  RQ1_RESULTS.md</w:t>
        <w:br/>
        <w:t xml:space="preserve">  RQ2_RESULTS.md</w:t>
        <w:br/>
        <w:t xml:space="preserve">  RQ3_RESULTS.md</w:t>
        <w:br/>
        <w:t xml:space="preserve">  RQ4_RESULTS.md</w:t>
        <w:br/>
        <w:t xml:space="preserve">  FAILURE_ANALYSIS.md</w:t>
        <w:br/>
        <w:t xml:space="preserve">  PARAPHRASE_ANALYSIS.md</w:t>
        <w:br/>
        <w:t xml:space="preserve">  VALIDATION_YIELD.md</w:t>
        <w:br/>
        <w:t xml:space="preserve">  LIMITATIONS_FACTS.md</w:t>
        <w:br/>
        <w:t xml:space="preserve">  REPRODUCIBILITY.md</w:t>
        <w:br/>
        <w:t xml:space="preserve">  FINAL_EXPERIMENT_REPORT.md</w:t>
      </w:r>
    </w:p>
    <w:p>
      <w:pPr>
        <w:spacing w:after="60" w:line="240" w:lineRule="auto"/>
      </w:pPr>
      <w:r>
        <w:t>Also:</w:t>
      </w:r>
    </w:p>
    <w:p>
      <w:pPr>
        <w:ind w:left="360" w:hanging="216"/>
      </w:pPr>
      <w:r>
        <w:t>• final hashes</w:t>
      </w:r>
    </w:p>
    <w:p>
      <w:pPr>
        <w:ind w:left="360" w:hanging="216"/>
      </w:pPr>
      <w:r>
        <w:t>• git tag `ic-sqits-experiment-v1.0`</w:t>
      </w:r>
    </w:p>
    <w:p>
      <w:pPr>
        <w:ind w:left="360" w:hanging="216"/>
      </w:pPr>
      <w:r>
        <w:t>• clean rerun instructions</w:t>
      </w:r>
    </w:p>
    <w:p>
      <w:pPr>
        <w:spacing w:after="60" w:line="240" w:lineRule="auto"/>
      </w:pPr>
      <w:r/>
      <w:r>
        <w:rPr>
          <w:b/>
        </w:rPr>
        <w:t>Human final checklist</w:t>
      </w:r>
      <w:r/>
    </w:p>
    <w:p>
      <w:pPr>
        <w:ind w:left="360" w:hanging="216"/>
      </w:pPr>
      <w:r>
        <w:t>• [ ] I approve the 48 requirement texts.</w:t>
      </w:r>
    </w:p>
    <w:p>
      <w:pPr>
        <w:ind w:left="360" w:hanging="216"/>
      </w:pPr>
      <w:r>
        <w:t>• [ ] I approve all F0/F1/F2 equivalence decisions.</w:t>
      </w:r>
    </w:p>
    <w:p>
      <w:pPr>
        <w:ind w:left="360" w:hanging="216"/>
      </w:pPr>
      <w:r>
        <w:t>• [ ] I approve obligation checklists.</w:t>
      </w:r>
    </w:p>
    <w:p>
      <w:pPr>
        <w:ind w:left="360" w:hanging="216"/>
      </w:pPr>
      <w:r>
        <w:t>• [ ] I approve expected verdicts.</w:t>
      </w:r>
    </w:p>
    <w:p>
      <w:pPr>
        <w:ind w:left="360" w:hanging="216"/>
      </w:pPr>
      <w:r>
        <w:t>• [ ] I approved the human-reference guardrails before inspecting LLM final errors.</w:t>
      </w:r>
    </w:p>
    <w:p>
      <w:pPr>
        <w:ind w:left="360" w:hanging="216"/>
      </w:pPr>
      <w:r>
        <w:t>• [ ] I understand every exclusion.</w:t>
      </w:r>
    </w:p>
    <w:p>
      <w:pPr>
        <w:ind w:left="360" w:hanging="216"/>
      </w:pPr>
      <w:r>
        <w:t>• [ ] No prior GAISS/ETECOM result is reported as new.</w:t>
      </w:r>
    </w:p>
    <w:p>
      <w:pPr>
        <w:ind w:left="360" w:hanging="216"/>
      </w:pPr>
      <w:r>
        <w:t>• [ ] No post-freeze tuning occurred.</w:t>
      </w:r>
    </w:p>
    <w:p>
      <w:pPr>
        <w:ind w:left="360" w:hanging="216"/>
      </w:pPr>
      <w:r>
        <w:t>• [ ] Every headline number traces to raw data.</w:t>
      </w:r>
    </w:p>
    <w:p>
      <w:pPr>
        <w:ind w:left="360" w:hanging="216"/>
      </w:pPr>
      <w:r>
        <w:t>• [ ] I inspected false positives and major false negatives.</w:t>
      </w:r>
    </w:p>
    <w:p>
      <w:pPr>
        <w:ind w:left="360" w:hanging="216"/>
      </w:pPr>
      <w:r>
        <w:t>• [ ] I can explain why L0, L1, and L2 differ.</w:t>
      </w:r>
    </w:p>
    <w:p>
      <w:pPr>
        <w:ind w:left="360" w:hanging="216"/>
      </w:pPr>
      <w:r>
        <w:t>• [ ] I can explain the difference between guardrail validity and semantic fidelity.</w:t>
      </w:r>
    </w:p>
    <w:p>
      <w:pPr>
        <w:ind w:left="360" w:hanging="216"/>
      </w:pPr>
      <w:r>
        <w:t>• [ ] I can explain exactly what paraphrase robustness measures.</w:t>
      </w:r>
    </w:p>
    <w:p>
      <w:pPr>
        <w:ind w:left="360" w:hanging="216"/>
      </w:pPr>
      <w:r>
        <w:t>• [ ] I can explain what the experiment does NOT establish.</w:t>
      </w:r>
    </w:p>
    <w:p>
      <w:pPr>
        <w:spacing w:after="60" w:line="240" w:lineRule="auto"/>
      </w:pPr>
      <w:r>
        <w:t>Only after every box is checked should the manuscript Results section be written.</w:t>
      </w:r>
    </w:p>
    <w:p>
      <w:pPr>
        <w:spacing w:after="40"/>
      </w:pPr>
      <w:r>
        <w:rPr>
          <w:sz w:val="12"/>
        </w:rPr>
        <w:t>──────────────────────────────────────────────────────────────────────</w:t>
      </w:r>
    </w:p>
    <w:p>
      <w:pPr>
        <w:jc w:val="center"/>
      </w:pPr>
      <w:r>
        <w:rPr>
          <w:rFonts w:ascii="Aptos Display" w:hAnsi="Aptos Display"/>
          <w:b/>
          <w:sz w:val="36"/>
        </w:rPr>
        <w:t>8. Exact Master Prompt for an Autonomous Coding/Research Agent</w:t>
      </w:r>
    </w:p>
    <w:p>
      <w:pPr>
        <w:spacing w:after="60" w:line="240" w:lineRule="auto"/>
      </w:pPr>
      <w:r>
        <w:t>Use the following after placing this runbook and all inputs in the project folder.</w:t>
      </w:r>
    </w:p>
    <w:p>
      <w:pPr>
        <w:spacing w:after="80"/>
        <w:ind w:left="288"/>
      </w:pPr>
      <w:r>
        <w:rPr>
          <w:rFonts w:ascii="Courier New" w:hAnsi="Courier New"/>
          <w:sz w:val="16"/>
        </w:rPr>
        <w:t>You are executing a controlled academic experiment for the paper:</w:t>
        <w:br/>
        <w:br/>
        <w:t>"Who Guards the Guardrails? Evaluating Semantic Fidelity and Robustness of LLM-Generated Security Controls for AI-Written Software"</w:t>
        <w:br/>
        <w:br/>
        <w:t>Your job is to execute the supplied 48-step experiment runbook in order.</w:t>
        <w:br/>
        <w:br/>
        <w:t>ABSOLUTE RULE:</w:t>
        <w:br/>
        <w:t>You may automate engineering work, but you may not replace the human author as semantic ground-truth authority.</w:t>
        <w:br/>
        <w:br/>
        <w:t>READ FIRST:</w:t>
        <w:br/>
        <w:t>1. this experiment runbook,</w:t>
        <w:br/>
        <w:t>2. GAISS prior paper,</w:t>
        <w:br/>
        <w:t>3. ETECOM prior paper,</w:t>
        <w:br/>
        <w:t>4. IC-SQITS first draft.</w:t>
        <w:br/>
        <w:br/>
        <w:t>EXECUTION MODE:</w:t>
        <w:br/>
        <w:br/>
        <w:t>A. Follow steps exactly in numeric order.</w:t>
        <w:br/>
        <w:t>B. At the end of every step create STEP_&lt;NN&gt;_REPORT.md.</w:t>
        <w:br/>
        <w:t>C. The report must contain:</w:t>
        <w:br/>
        <w:t xml:space="preserve">   - status: COMPLETE / BLOCKED / HUMAN_GATE_REQUIRED,</w:t>
        <w:br/>
        <w:t xml:space="preserve">   - files created,</w:t>
        <w:br/>
        <w:t xml:space="preserve">   - files modified,</w:t>
        <w:br/>
        <w:t xml:space="preserve">   - commands run,</w:t>
        <w:br/>
        <w:t xml:space="preserve">   - errors/failures,</w:t>
        <w:br/>
        <w:t xml:space="preserve">   - unresolved decisions,</w:t>
        <w:br/>
        <w:t xml:space="preserve">   - hashes where relevant.</w:t>
        <w:br/>
        <w:t>D. Never proceed past a HUMAN_GATE_REQUIRED step until the expected human-approved artifact exists.</w:t>
        <w:br/>
        <w:t>E. Never infer human approval from silence.</w:t>
        <w:br/>
        <w:br/>
        <w:t>NON-NEGOTIABLE RESEARCH RULES:</w:t>
        <w:br/>
        <w:br/>
        <w:t>1. Never invent results.</w:t>
        <w:br/>
        <w:t>2. Never reuse GAISS results as IC-SQITS results.</w:t>
        <w:br/>
        <w:t>3. Never reuse ETECOM benchmark outcomes as IC-SQITS results.</w:t>
        <w:br/>
        <w:t>4. Reused requirements must be marked REUSED_SEED and carry provenance.</w:t>
        <w:br/>
        <w:t>5. Never change requirements after final freeze.</w:t>
        <w:br/>
        <w:t>6. Never change formulation-equivalence labels after seeing final results.</w:t>
        <w:br/>
        <w:t>7. Never change obligation checklists after final freeze.</w:t>
        <w:br/>
        <w:t>8. Never change EXPECTED_VERDICTS.csv after final freeze.</w:t>
        <w:br/>
        <w:t>9. Never edit generated L0/L1 guardrails.</w:t>
        <w:br/>
        <w:t>10. Never silently retry failed LLM generations.</w:t>
        <w:br/>
        <w:t>11. Never silently retry until a guardrail passes.</w:t>
        <w:br/>
        <w:t>12. Preserve all raw requests and responses.</w:t>
        <w:br/>
        <w:t>13. The generator model must not receive the hidden violation corpus.</w:t>
        <w:br/>
        <w:t>14. The generator model must not receive EXPECTED_VERDICTS.csv.</w:t>
        <w:br/>
        <w:t>15. The generator model must not receive human-reference guardrails.</w:t>
        <w:br/>
        <w:t>16. The generator model must not judge its own guardrail correctness.</w:t>
        <w:br/>
        <w:t>17. Do not delete failed executions.</w:t>
        <w:br/>
        <w:t>18. Do not filter rows unless a pre-frozen exclusion rule applies.</w:t>
        <w:br/>
        <w:t>19. Do not treat compile success as semantic correctness.</w:t>
        <w:br/>
        <w:t>20. Do not treat one negative control as proof of semantic completeness.</w:t>
        <w:br/>
        <w:t>21. Do not use textual similarity as the main paraphrase consistency metric.</w:t>
        <w:br/>
        <w:t>22. Do not call the experiment formal verification.</w:t>
        <w:br/>
        <w:t>23. Do not claim production security.</w:t>
        <w:br/>
        <w:t>24. Do not optimize thresholds or prompts using final hidden results.</w:t>
        <w:br/>
        <w:t>25. If any frozen artifact must change, stop and propose experiment v2.</w:t>
        <w:br/>
        <w:br/>
        <w:t>HUMAN-ONLY DECISIONS:</w:t>
        <w:br/>
        <w:br/>
        <w:t>The agent MUST stop for human approval at:</w:t>
        <w:br/>
        <w:t>- novelty boundary,</w:t>
        <w:br/>
        <w:t>- final RQs,</w:t>
        <w:br/>
        <w:t>- metric specification,</w:t>
        <w:br/>
        <w:t>- final requirement selection,</w:t>
        <w:br/>
        <w:t>- obligation checklists,</w:t>
        <w:br/>
        <w:t>- F1/F2 semantic equivalence,</w:t>
        <w:br/>
        <w:t>- mutation plan,</w:t>
        <w:br/>
        <w:t>- mutation ground truth,</w:t>
        <w:br/>
        <w:t>- valid alternative ground truth,</w:t>
        <w:br/>
        <w:t>- expected verdict matrix,</w:t>
        <w:br/>
        <w:t>- human-reference guardrail freeze,</w:t>
        <w:br/>
        <w:t>- final model/config freeze,</w:t>
        <w:br/>
        <w:t>- experiment freeze,</w:t>
        <w:br/>
        <w:t>- ambiguous failure classification,</w:t>
        <w:br/>
        <w:t>- final result sign-off.</w:t>
        <w:br/>
        <w:br/>
        <w:t>AUTOMATION TASKS THE AGENT SHOULD COMPLETE:</w:t>
        <w:br/>
        <w:br/>
        <w:t>- repository creation,</w:t>
        <w:br/>
        <w:t>- requirement drafting,</w:t>
        <w:br/>
        <w:t>- formulation drafting,</w:t>
        <w:br/>
        <w:t>- application implementation,</w:t>
        <w:br/>
        <w:t>- test harness,</w:t>
        <w:br/>
        <w:t>- variant generation,</w:t>
        <w:br/>
        <w:t>- schema validation,</w:t>
        <w:br/>
        <w:t>- prompt templating,</w:t>
        <w:br/>
        <w:t>- LLM API execution,</w:t>
        <w:br/>
        <w:t>- raw artifact preservation,</w:t>
        <w:br/>
        <w:t>- evaluation execution,</w:t>
        <w:br/>
        <w:t>- metric calculation,</w:t>
        <w:br/>
        <w:t>- paraphrase vector comparison,</w:t>
        <w:br/>
        <w:t>- failure-evidence extraction,</w:t>
        <w:br/>
        <w:t>- number provenance,</w:t>
        <w:br/>
        <w:t>- reproducibility scripts,</w:t>
        <w:br/>
        <w:t>- clean rerun packaging.</w:t>
        <w:br/>
        <w:br/>
        <w:t>FINAL STOP CONDITION:</w:t>
        <w:br/>
        <w:br/>
        <w:t>Do not write a paper Results narrative.</w:t>
        <w:br/>
        <w:t>Stop after Step 48 with:</w:t>
        <w:br/>
        <w:t>- frozen verified results,</w:t>
        <w:br/>
        <w:t>- RQ fact sheets,</w:t>
        <w:br/>
        <w:t>- failure analysis,</w:t>
        <w:br/>
        <w:t>- limitations facts,</w:t>
        <w:br/>
        <w:t>- reproducibility package,</w:t>
        <w:br/>
        <w:t>- final human sign-off checklist.</w:t>
        <w:br/>
        <w:br/>
        <w:t>If something is scientifically invalid, return BLOCKED rather than inventing a workaround.</w:t>
      </w:r>
    </w:p>
    <w:p>
      <w:pPr>
        <w:spacing w:after="40"/>
      </w:pPr>
      <w:r>
        <w:rPr>
          <w:sz w:val="12"/>
        </w:rPr>
        <w:t>──────────────────────────────────────────────────────────────────────</w:t>
      </w:r>
    </w:p>
    <w:p>
      <w:pPr>
        <w:jc w:val="center"/>
      </w:pPr>
      <w:r>
        <w:rPr>
          <w:rFonts w:ascii="Aptos Display" w:hAnsi="Aptos Display"/>
          <w:b/>
          <w:sz w:val="36"/>
        </w:rPr>
        <w:t>9. Human-Only Procedure Summary</w:t>
      </w:r>
    </w:p>
    <w:p>
      <w:pPr>
        <w:spacing w:after="60" w:line="240" w:lineRule="auto"/>
      </w:pPr>
      <w:r>
        <w:t xml:space="preserve">The human author does </w:t>
      </w:r>
      <w:r>
        <w:rPr>
          <w:b/>
        </w:rPr>
        <w:t>not</w:t>
      </w:r>
      <w:r>
        <w:t xml:space="preserve"> need to manually code every artifact. The human effort should be concentrated on semantic ground truth.</w:t>
      </w:r>
    </w:p>
    <w:p>
      <w:pPr>
        <w:pStyle w:val="Heading1"/>
      </w:pPr>
      <w:r>
        <w:t>Human Task A — Novelty approval</w:t>
      </w:r>
    </w:p>
    <w:p>
      <w:pPr>
        <w:spacing w:after="60" w:line="240" w:lineRule="auto"/>
      </w:pPr>
      <w:r>
        <w:t xml:space="preserve">Read GAISS/ETECOM boundary and approve that IC-SQITS is about </w:t>
      </w:r>
      <w:r>
        <w:rPr>
          <w:b/>
        </w:rPr>
        <w:t>trustworthiness of generated guardrails</w:t>
      </w:r>
      <w:r>
        <w:t>.</w:t>
      </w:r>
    </w:p>
    <w:p>
      <w:pPr>
        <w:pStyle w:val="Heading1"/>
      </w:pPr>
      <w:r>
        <w:t>Human Task B — Requirement selection</w:t>
      </w:r>
    </w:p>
    <w:p>
      <w:pPr>
        <w:spacing w:after="60" w:line="240" w:lineRule="auto"/>
      </w:pPr>
      <w:r>
        <w:t>Choose the final 48. Remove trivial or duplicate constraints.</w:t>
      </w:r>
    </w:p>
    <w:p>
      <w:pPr>
        <w:pStyle w:val="Heading1"/>
      </w:pPr>
      <w:r>
        <w:t>Human Task C — Obligation checklist</w:t>
      </w:r>
    </w:p>
    <w:p>
      <w:pPr>
        <w:spacing w:after="60" w:line="240" w:lineRule="auto"/>
      </w:pPr>
      <w:r>
        <w:t>For every requirement, confirm exactly what must be true.</w:t>
      </w:r>
    </w:p>
    <w:p>
      <w:pPr>
        <w:spacing w:after="60" w:line="240" w:lineRule="auto"/>
      </w:pPr>
      <w:r>
        <w:t>Example:</w:t>
      </w:r>
    </w:p>
    <w:p>
      <w:pPr>
        <w:spacing w:after="80"/>
        <w:ind w:left="288"/>
      </w:pPr>
      <w:r>
        <w:rPr>
          <w:rFonts w:ascii="Courier New" w:hAnsi="Courier New"/>
          <w:sz w:val="16"/>
        </w:rPr>
        <w:t>AUTH-07</w:t>
        <w:br/>
        <w:t>Requirement:</w:t>
        <w:br/>
        <w:t>A caller without PAYMENT_APPROVER must receive 403</w:t>
        <w:br/>
        <w:t>and the payment state must remain unchanged.</w:t>
        <w:br/>
        <w:br/>
        <w:t>Obligations:</w:t>
        <w:br/>
        <w:t>O1 actor lacks PAYMENT_APPROVER</w:t>
        <w:br/>
        <w:t>O2 approval operation returns 403</w:t>
        <w:br/>
        <w:t>O3 payment state is unchanged</w:t>
      </w:r>
    </w:p>
    <w:p>
      <w:pPr>
        <w:spacing w:after="60" w:line="240" w:lineRule="auto"/>
      </w:pPr>
      <w:r>
        <w:t>This checklist is the basis for semantic-completeness scoring.</w:t>
      </w:r>
    </w:p>
    <w:p>
      <w:pPr>
        <w:pStyle w:val="Heading1"/>
      </w:pPr>
      <w:r>
        <w:t>Human Task D — Paraphrase equivalence</w:t>
      </w:r>
    </w:p>
    <w:p>
      <w:pPr>
        <w:spacing w:after="60" w:line="240" w:lineRule="auto"/>
      </w:pPr>
      <w:r>
        <w:t>For F1/F2, check that every obligation remains identical.</w:t>
      </w:r>
    </w:p>
    <w:p>
      <w:pPr>
        <w:pStyle w:val="Heading1"/>
      </w:pPr>
      <w:r>
        <w:t>Human Task E — Mutation validation</w:t>
      </w:r>
    </w:p>
    <w:p>
      <w:pPr>
        <w:spacing w:after="60" w:line="240" w:lineRule="auto"/>
      </w:pPr>
      <w:r>
        <w:t>Confirm each mutation truly violates the intended obligation and does not become a different experiment.</w:t>
      </w:r>
    </w:p>
    <w:p>
      <w:pPr>
        <w:pStyle w:val="Heading1"/>
      </w:pPr>
      <w:r>
        <w:t>Human Task F — Valid alternative validation</w:t>
      </w:r>
    </w:p>
    <w:p>
      <w:pPr>
        <w:spacing w:after="60" w:line="240" w:lineRule="auto"/>
      </w:pPr>
      <w:r>
        <w:t>Confirm alternatives are genuinely valid even though their implementation differs.</w:t>
      </w:r>
    </w:p>
    <w:p>
      <w:pPr>
        <w:pStyle w:val="Heading1"/>
      </w:pPr>
      <w:r>
        <w:t>Human Task G — Expected verdict freeze</w:t>
      </w:r>
    </w:p>
    <w:p>
      <w:pPr>
        <w:spacing w:after="60" w:line="240" w:lineRule="auto"/>
      </w:pPr>
      <w:r>
        <w:t>Approve PASS/FAIL for every implementation × requirement pair before final guardrails are evaluated.</w:t>
      </w:r>
    </w:p>
    <w:p>
      <w:pPr>
        <w:pStyle w:val="Heading1"/>
      </w:pPr>
      <w:r>
        <w:t>Human Task H — Human guardrail baseline</w:t>
      </w:r>
    </w:p>
    <w:p>
      <w:pPr>
        <w:spacing w:after="60" w:line="240" w:lineRule="auto"/>
      </w:pPr>
      <w:r>
        <w:t>Create or semantically approve the H guardrail without looking at LLM final errors.</w:t>
      </w:r>
    </w:p>
    <w:p>
      <w:pPr>
        <w:pStyle w:val="Heading1"/>
      </w:pPr>
      <w:r>
        <w:t>Human Task I — Pilot approval</w:t>
      </w:r>
    </w:p>
    <w:p>
      <w:pPr>
        <w:spacing w:after="60" w:line="240" w:lineRule="auto"/>
      </w:pPr>
      <w:r>
        <w:t>Use pilot only to fix protocol mechanics, not to optimize final outcome.</w:t>
      </w:r>
    </w:p>
    <w:p>
      <w:pPr>
        <w:pStyle w:val="Heading1"/>
      </w:pPr>
      <w:r>
        <w:t>Human Task J — Failure audit</w:t>
      </w:r>
    </w:p>
    <w:p>
      <w:pPr>
        <w:spacing w:after="60" w:line="240" w:lineRule="auto"/>
      </w:pPr>
      <w:r>
        <w:t>Review all false positives and ambiguous failure classifications.</w:t>
      </w:r>
    </w:p>
    <w:p>
      <w:pPr>
        <w:pStyle w:val="Heading1"/>
      </w:pPr>
      <w:r>
        <w:t>Human Task K — Final number audit</w:t>
      </w:r>
    </w:p>
    <w:p>
      <w:pPr>
        <w:spacing w:after="60" w:line="240" w:lineRule="auto"/>
      </w:pPr>
      <w:r>
        <w:t>Trace raw rows to headline metrics.</w:t>
      </w:r>
    </w:p>
    <w:p>
      <w:pPr>
        <w:spacing w:after="40"/>
      </w:pPr>
      <w:r>
        <w:rPr>
          <w:sz w:val="12"/>
        </w:rPr>
        <w:t>──────────────────────────────────────────────────────────────────────</w:t>
      </w:r>
    </w:p>
    <w:p>
      <w:pPr>
        <w:jc w:val="center"/>
      </w:pPr>
      <w:r>
        <w:rPr>
          <w:rFonts w:ascii="Aptos Display" w:hAnsi="Aptos Display"/>
          <w:b/>
          <w:sz w:val="36"/>
        </w:rPr>
        <w:t>10. Suggested Daily Execution Order</w:t>
      </w:r>
    </w:p>
    <w:p>
      <w:pPr>
        <w:spacing w:after="60" w:line="240" w:lineRule="auto"/>
      </w:pPr>
      <w:r>
        <w:t>If executing aggressively:</w:t>
      </w:r>
    </w:p>
    <w:p>
      <w:pPr>
        <w:pStyle w:val="Heading1"/>
      </w:pPr>
      <w:r>
        <w:t>Day 1</w:t>
      </w:r>
    </w:p>
    <w:p>
      <w:pPr>
        <w:spacing w:after="60" w:line="240" w:lineRule="auto"/>
      </w:pPr>
      <w:r>
        <w:t>Steps 1–9:</w:t>
      </w:r>
    </w:p>
    <w:p>
      <w:pPr>
        <w:ind w:left="360" w:hanging="216"/>
      </w:pPr>
      <w:r>
        <w:t>• novelty,</w:t>
      </w:r>
    </w:p>
    <w:p>
      <w:pPr>
        <w:ind w:left="360" w:hanging="216"/>
      </w:pPr>
      <w:r>
        <w:t>• RQs,</w:t>
      </w:r>
    </w:p>
    <w:p>
      <w:pPr>
        <w:ind w:left="360" w:hanging="216"/>
      </w:pPr>
      <w:r>
        <w:t>• metrics,</w:t>
      </w:r>
    </w:p>
    <w:p>
      <w:pPr>
        <w:ind w:left="360" w:hanging="216"/>
      </w:pPr>
      <w:r>
        <w:t>• requirement corpus,</w:t>
      </w:r>
    </w:p>
    <w:p>
      <w:pPr>
        <w:ind w:left="360" w:hanging="216"/>
      </w:pPr>
      <w:r>
        <w:t>• obligation checklists.</w:t>
      </w:r>
    </w:p>
    <w:p>
      <w:pPr>
        <w:pStyle w:val="Heading1"/>
      </w:pPr>
      <w:r>
        <w:t>Day 2</w:t>
      </w:r>
    </w:p>
    <w:p>
      <w:pPr>
        <w:spacing w:after="60" w:line="240" w:lineRule="auto"/>
      </w:pPr>
      <w:r>
        <w:t>Steps 10–16:</w:t>
      </w:r>
    </w:p>
    <w:p>
      <w:pPr>
        <w:ind w:left="360" w:hanging="216"/>
      </w:pPr>
      <w:r>
        <w:t>• formulations,</w:t>
      </w:r>
    </w:p>
    <w:p>
      <w:pPr>
        <w:ind w:left="360" w:hanging="216"/>
      </w:pPr>
      <w:r>
        <w:t>• semantic-equivalence review.</w:t>
      </w:r>
    </w:p>
    <w:p>
      <w:pPr>
        <w:pStyle w:val="Heading1"/>
      </w:pPr>
      <w:r>
        <w:t>Day 3</w:t>
      </w:r>
    </w:p>
    <w:p>
      <w:pPr>
        <w:spacing w:after="60" w:line="240" w:lineRule="auto"/>
      </w:pPr>
      <w:r>
        <w:t>Steps 17–26:</w:t>
      </w:r>
    </w:p>
    <w:p>
      <w:pPr>
        <w:ind w:left="360" w:hanging="216"/>
      </w:pPr>
      <w:r>
        <w:t>• reference app,</w:t>
      </w:r>
    </w:p>
    <w:p>
      <w:pPr>
        <w:ind w:left="360" w:hanging="216"/>
      </w:pPr>
      <w:r>
        <w:t>• violations,</w:t>
      </w:r>
    </w:p>
    <w:p>
      <w:pPr>
        <w:ind w:left="360" w:hanging="216"/>
      </w:pPr>
      <w:r>
        <w:t>• alternatives,</w:t>
      </w:r>
    </w:p>
    <w:p>
      <w:pPr>
        <w:ind w:left="360" w:hanging="216"/>
      </w:pPr>
      <w:r>
        <w:t>• expected verdict matrix.</w:t>
      </w:r>
    </w:p>
    <w:p>
      <w:pPr>
        <w:pStyle w:val="Heading1"/>
      </w:pPr>
      <w:r>
        <w:t>Day 4</w:t>
      </w:r>
    </w:p>
    <w:p>
      <w:pPr>
        <w:spacing w:after="60" w:line="240" w:lineRule="auto"/>
      </w:pPr>
      <w:r>
        <w:t>Steps 27–36:</w:t>
      </w:r>
    </w:p>
    <w:p>
      <w:pPr>
        <w:ind w:left="360" w:hanging="216"/>
      </w:pPr>
      <w:r>
        <w:t>• human guardrails,</w:t>
      </w:r>
    </w:p>
    <w:p>
      <w:pPr>
        <w:ind w:left="360" w:hanging="216"/>
      </w:pPr>
      <w:r>
        <w:t>• prompts,</w:t>
      </w:r>
    </w:p>
    <w:p>
      <w:pPr>
        <w:ind w:left="360" w:hanging="216"/>
      </w:pPr>
      <w:r>
        <w:t>• pilot,</w:t>
      </w:r>
    </w:p>
    <w:p>
      <w:pPr>
        <w:ind w:left="360" w:hanging="216"/>
      </w:pPr>
      <w:r>
        <w:t>• freeze.</w:t>
      </w:r>
    </w:p>
    <w:p>
      <w:pPr>
        <w:pStyle w:val="Heading1"/>
      </w:pPr>
      <w:r>
        <w:t>Day 5</w:t>
      </w:r>
    </w:p>
    <w:p>
      <w:pPr>
        <w:spacing w:after="60" w:line="240" w:lineRule="auto"/>
      </w:pPr>
      <w:r>
        <w:t>Steps 37–44:</w:t>
      </w:r>
    </w:p>
    <w:p>
      <w:pPr>
        <w:ind w:left="360" w:hanging="216"/>
      </w:pPr>
      <w:r>
        <w:t>• final generation,</w:t>
      </w:r>
    </w:p>
    <w:p>
      <w:pPr>
        <w:ind w:left="360" w:hanging="216"/>
      </w:pPr>
      <w:r>
        <w:t>• evaluation,</w:t>
      </w:r>
    </w:p>
    <w:p>
      <w:pPr>
        <w:ind w:left="360" w:hanging="216"/>
      </w:pPr>
      <w:r>
        <w:t>• metrics,</w:t>
      </w:r>
    </w:p>
    <w:p>
      <w:pPr>
        <w:ind w:left="360" w:hanging="216"/>
      </w:pPr>
      <w:r>
        <w:t>• paraphrase analysis.</w:t>
      </w:r>
    </w:p>
    <w:p>
      <w:pPr>
        <w:pStyle w:val="Heading1"/>
      </w:pPr>
      <w:r>
        <w:t>Day 6</w:t>
      </w:r>
    </w:p>
    <w:p>
      <w:pPr>
        <w:spacing w:after="60" w:line="240" w:lineRule="auto"/>
      </w:pPr>
      <w:r>
        <w:t>Steps 45–48:</w:t>
      </w:r>
    </w:p>
    <w:p>
      <w:pPr>
        <w:ind w:left="360" w:hanging="216"/>
      </w:pPr>
      <w:r>
        <w:t>• failure analysis,</w:t>
      </w:r>
    </w:p>
    <w:p>
      <w:pPr>
        <w:ind w:left="360" w:hanging="216"/>
      </w:pPr>
      <w:r>
        <w:t>• L2 validation yield,</w:t>
      </w:r>
    </w:p>
    <w:p>
      <w:pPr>
        <w:ind w:left="360" w:hanging="216"/>
      </w:pPr>
      <w:r>
        <w:t>• independent number audit,</w:t>
      </w:r>
    </w:p>
    <w:p>
      <w:pPr>
        <w:ind w:left="360" w:hanging="216"/>
      </w:pPr>
      <w:r>
        <w:t>• final freeze.</w:t>
      </w:r>
    </w:p>
    <w:p>
      <w:pPr>
        <w:spacing w:after="60" w:line="240" w:lineRule="auto"/>
      </w:pPr>
      <w:r>
        <w:t xml:space="preserve">A fast autonomous agent may compress the engineering work substantially, but </w:t>
      </w:r>
      <w:r>
        <w:rPr>
          <w:b/>
        </w:rPr>
        <w:t>human semantic gates should not be skipped to save time</w:t>
      </w:r>
      <w:r>
        <w:t>.</w:t>
      </w:r>
    </w:p>
    <w:p>
      <w:pPr>
        <w:spacing w:after="40"/>
      </w:pPr>
      <w:r>
        <w:rPr>
          <w:sz w:val="12"/>
        </w:rPr>
        <w:t>──────────────────────────────────────────────────────────────────────</w:t>
      </w:r>
    </w:p>
    <w:p>
      <w:pPr>
        <w:jc w:val="center"/>
      </w:pPr>
      <w:r>
        <w:rPr>
          <w:rFonts w:ascii="Aptos Display" w:hAnsi="Aptos Display"/>
          <w:b/>
          <w:sz w:val="36"/>
        </w:rPr>
        <w:t>11. Minimum Viable Version if Time Is Limited</w:t>
      </w:r>
    </w:p>
    <w:p>
      <w:pPr>
        <w:spacing w:after="60" w:line="240" w:lineRule="auto"/>
      </w:pPr>
      <w:r>
        <w:t>If the full 48-requirement study is too large, reduce scope before freeze:</w:t>
      </w:r>
    </w:p>
    <w:p>
      <w:pPr>
        <w:ind w:left="360" w:hanging="216"/>
      </w:pPr>
      <w:r>
        <w:t>• 30 requirements</w:t>
      </w:r>
    </w:p>
    <w:p>
      <w:pPr>
        <w:ind w:left="360" w:hanging="216"/>
      </w:pPr>
      <w:r>
        <w:t>• 5 categories × 6</w:t>
      </w:r>
    </w:p>
    <w:p>
      <w:pPr>
        <w:ind w:left="360" w:hanging="216"/>
      </w:pPr>
      <w:r>
        <w:t>• F0/F1/F2 for all</w:t>
      </w:r>
    </w:p>
    <w:p>
      <w:pPr>
        <w:ind w:left="360" w:hanging="216"/>
      </w:pPr>
      <w:r>
        <w:t>• F3 for all</w:t>
      </w:r>
    </w:p>
    <w:p>
      <w:pPr>
        <w:ind w:left="360" w:hanging="216"/>
      </w:pPr>
      <w:r>
        <w:t>• F4 for 15</w:t>
      </w:r>
    </w:p>
    <w:p>
      <w:pPr>
        <w:ind w:left="360" w:hanging="216"/>
      </w:pPr>
      <w:r>
        <w:t>• 2 violations per requirement</w:t>
      </w:r>
    </w:p>
    <w:p>
      <w:pPr>
        <w:ind w:left="360" w:hanging="216"/>
      </w:pPr>
      <w:r>
        <w:t>• 1 valid alternative per requirement</w:t>
      </w:r>
    </w:p>
    <w:p>
      <w:pPr>
        <w:ind w:left="360" w:hanging="216"/>
      </w:pPr>
      <w:r>
        <w:t>• H/L0/L1/L2 conditions</w:t>
      </w:r>
    </w:p>
    <w:p>
      <w:pPr>
        <w:ind w:left="360" w:hanging="216"/>
      </w:pPr>
      <w:r>
        <w:t>• one frozen model</w:t>
      </w:r>
    </w:p>
    <w:p>
      <w:pPr>
        <w:ind w:left="360" w:hanging="216"/>
      </w:pPr>
      <w:r>
        <w:t>• no model-comparison claims</w:t>
      </w:r>
    </w:p>
    <w:p>
      <w:pPr>
        <w:spacing w:after="60" w:line="240" w:lineRule="auto"/>
      </w:pPr>
      <w:r>
        <w:t xml:space="preserve">Do </w:t>
      </w:r>
      <w:r>
        <w:rPr>
          <w:b/>
        </w:rPr>
        <w:t>not</w:t>
      </w:r>
      <w:r>
        <w:t xml:space="preserve"> reduce:</w:t>
      </w:r>
    </w:p>
    <w:p>
      <w:pPr>
        <w:ind w:left="360" w:hanging="216"/>
      </w:pPr>
      <w:r>
        <w:t>• human obligation checklists,</w:t>
      </w:r>
    </w:p>
    <w:p>
      <w:pPr>
        <w:ind w:left="360" w:hanging="216"/>
      </w:pPr>
      <w:r>
        <w:t>• semantic-equivalence validation,</w:t>
      </w:r>
    </w:p>
    <w:p>
      <w:pPr>
        <w:ind w:left="360" w:hanging="216"/>
      </w:pPr>
      <w:r>
        <w:t>• valid alternatives,</w:t>
      </w:r>
    </w:p>
    <w:p>
      <w:pPr>
        <w:ind w:left="360" w:hanging="216"/>
      </w:pPr>
      <w:r>
        <w:t>• expected-verdict freeze,</w:t>
      </w:r>
    </w:p>
    <w:p>
      <w:pPr>
        <w:ind w:left="360" w:hanging="216"/>
      </w:pPr>
      <w:r>
        <w:t>• false-positive analysis,</w:t>
      </w:r>
    </w:p>
    <w:p>
      <w:pPr>
        <w:ind w:left="360" w:hanging="216"/>
      </w:pPr>
      <w:r>
        <w:t>• raw artifact preservation.</w:t>
      </w:r>
    </w:p>
    <w:p>
      <w:pPr>
        <w:spacing w:after="60" w:line="240" w:lineRule="auto"/>
      </w:pPr>
      <w:r>
        <w:t>These are central to the paper's novelty.</w:t>
      </w:r>
    </w:p>
    <w:p>
      <w:pPr>
        <w:spacing w:after="40"/>
      </w:pPr>
      <w:r>
        <w:rPr>
          <w:sz w:val="12"/>
        </w:rPr>
        <w:t>──────────────────────────────────────────────────────────────────────</w:t>
      </w:r>
    </w:p>
    <w:p>
      <w:pPr>
        <w:jc w:val="center"/>
      </w:pPr>
      <w:r>
        <w:rPr>
          <w:rFonts w:ascii="Aptos Display" w:hAnsi="Aptos Display"/>
          <w:b/>
          <w:sz w:val="36"/>
        </w:rPr>
        <w:t>12. Go / No-Go Criteria Before Writing the Paper</w:t>
      </w:r>
    </w:p>
    <w:p>
      <w:pPr>
        <w:pStyle w:val="Heading1"/>
      </w:pPr>
      <w:r>
        <w:t>GO</w:t>
      </w:r>
    </w:p>
    <w:p>
      <w:pPr>
        <w:spacing w:after="60" w:line="240" w:lineRule="auto"/>
      </w:pPr>
      <w:r>
        <w:t>Proceed to manuscript completion if:</w:t>
      </w:r>
    </w:p>
    <w:p>
      <w:pPr>
        <w:ind w:left="360" w:hanging="216"/>
      </w:pPr>
      <w:r>
        <w:t>• ≥30 diverse requirements remain after validation.</w:t>
      </w:r>
    </w:p>
    <w:p>
      <w:pPr>
        <w:ind w:left="360" w:hanging="216"/>
      </w:pPr>
      <w:r>
        <w:t>• F0/F1/F2 equivalence is human-verified.</w:t>
      </w:r>
    </w:p>
    <w:p>
      <w:pPr>
        <w:ind w:left="360" w:hanging="216"/>
      </w:pPr>
      <w:r>
        <w:t>• Obligation checklists are complete.</w:t>
      </w:r>
    </w:p>
    <w:p>
      <w:pPr>
        <w:ind w:left="360" w:hanging="216"/>
      </w:pPr>
      <w:r>
        <w:t>• Mutation ground truth is defensible.</w:t>
      </w:r>
    </w:p>
    <w:p>
      <w:pPr>
        <w:ind w:left="360" w:hanging="216"/>
      </w:pPr>
      <w:r>
        <w:t>• Valid alternatives exist for a meaningful subset.</w:t>
      </w:r>
    </w:p>
    <w:p>
      <w:pPr>
        <w:ind w:left="360" w:hanging="216"/>
      </w:pPr>
      <w:r>
        <w:t>• H baseline is frozen independently.</w:t>
      </w:r>
    </w:p>
    <w:p>
      <w:pPr>
        <w:ind w:left="360" w:hanging="216"/>
      </w:pPr>
      <w:r>
        <w:t>• L0/L1 outputs are preserved raw.</w:t>
      </w:r>
    </w:p>
    <w:p>
      <w:pPr>
        <w:ind w:left="360" w:hanging="216"/>
      </w:pPr>
      <w:r>
        <w:t>• L2 validation is frozen before hidden evaluation.</w:t>
      </w:r>
    </w:p>
    <w:p>
      <w:pPr>
        <w:ind w:left="360" w:hanging="216"/>
      </w:pPr>
      <w:r>
        <w:t>• Final evaluation ran without post-hoc tuning.</w:t>
      </w:r>
    </w:p>
    <w:p>
      <w:pPr>
        <w:ind w:left="360" w:hanging="216"/>
      </w:pPr>
      <w:r>
        <w:t>• Semantic-fidelity failures are observable.</w:t>
      </w:r>
    </w:p>
    <w:p>
      <w:pPr>
        <w:ind w:left="360" w:hanging="216"/>
      </w:pPr>
      <w:r>
        <w:t>• Paraphrase consistency can be computed.</w:t>
      </w:r>
    </w:p>
    <w:p>
      <w:pPr>
        <w:ind w:left="360" w:hanging="216"/>
      </w:pPr>
      <w:r>
        <w:t>• Results can be regenerated from raw artifacts.</w:t>
      </w:r>
    </w:p>
    <w:p>
      <w:pPr>
        <w:ind w:left="360" w:hanging="216"/>
      </w:pPr>
      <w:r>
        <w:t>• The study answers a clearly different question from ETECOM.</w:t>
      </w:r>
    </w:p>
    <w:p>
      <w:pPr>
        <w:pStyle w:val="Heading1"/>
      </w:pPr>
      <w:r>
        <w:t>NO-GO / REDESIGN</w:t>
      </w:r>
    </w:p>
    <w:p>
      <w:pPr>
        <w:spacing w:after="60" w:line="240" w:lineRule="auto"/>
      </w:pPr>
      <w:r>
        <w:t>Stop and redesign if:</w:t>
      </w:r>
    </w:p>
    <w:p>
      <w:pPr>
        <w:ind w:left="360" w:hanging="216"/>
      </w:pPr>
      <w:r>
        <w:t>• L0/L1 saw mutation code or expected verdicts.</w:t>
      </w:r>
    </w:p>
    <w:p>
      <w:pPr>
        <w:ind w:left="360" w:hanging="216"/>
      </w:pPr>
      <w:r>
        <w:t>• Human baselines were tuned after inspecting final LLM failures.</w:t>
      </w:r>
    </w:p>
    <w:p>
      <w:pPr>
        <w:ind w:left="360" w:hanging="216"/>
      </w:pPr>
      <w:r>
        <w:t>• F1/F2 are not actually semantically equivalent.</w:t>
      </w:r>
    </w:p>
    <w:p>
      <w:pPr>
        <w:ind w:left="360" w:hanging="216"/>
      </w:pPr>
      <w:r>
        <w:t>• Most requirements contain only one trivial assertion.</w:t>
      </w:r>
    </w:p>
    <w:p>
      <w:pPr>
        <w:ind w:left="360" w:hanging="216"/>
      </w:pPr>
      <w:r>
        <w:t>• Expected verdicts changed after final execution.</w:t>
      </w:r>
    </w:p>
    <w:p>
      <w:pPr>
        <w:ind w:left="360" w:hanging="216"/>
      </w:pPr>
      <w:r>
        <w:t>• Guardrail correctness is scored mainly by another LLM's opinion.</w:t>
      </w:r>
    </w:p>
    <w:p>
      <w:pPr>
        <w:ind w:left="360" w:hanging="216"/>
      </w:pPr>
      <w:r>
        <w:t>• Valid alternatives are absent, making over-constraint unmeasurable.</w:t>
      </w:r>
    </w:p>
    <w:p>
      <w:pPr>
        <w:ind w:left="360" w:hanging="216"/>
      </w:pPr>
      <w:r>
        <w:t>• Only compile success and one negative test are used to call a guardrail “correct.”</w:t>
      </w:r>
    </w:p>
    <w:p>
      <w:pPr>
        <w:ind w:left="360" w:hanging="216"/>
      </w:pPr>
      <w:r>
        <w:t>• The experiment collapses back into FE/PE/NE classification, duplicating ETECOM.</w:t>
      </w:r>
    </w:p>
    <w:p>
      <w:pPr>
        <w:ind w:left="360" w:hanging="216"/>
      </w:pPr>
      <w:r>
        <w:t>• Raw results cannot reproduce the reported metrics.</w:t>
      </w:r>
    </w:p>
    <w:p>
      <w:pPr>
        <w:spacing w:after="40"/>
      </w:pPr>
      <w:r>
        <w:rPr>
          <w:sz w:val="12"/>
        </w:rPr>
        <w:t>──────────────────────────────────────────────────────────────────────</w:t>
      </w:r>
    </w:p>
    <w:p>
      <w:pPr>
        <w:jc w:val="center"/>
      </w:pPr>
      <w:r>
        <w:rPr>
          <w:rFonts w:ascii="Aptos Display" w:hAnsi="Aptos Display"/>
          <w:b/>
          <w:sz w:val="36"/>
        </w:rPr>
        <w:t>13. The Scientific Story This Experiment Is Designed to Support</w:t>
      </w:r>
    </w:p>
    <w:p>
      <w:pPr>
        <w:spacing w:after="60" w:line="240" w:lineRule="auto"/>
      </w:pPr>
      <w:r>
        <w:t>The paper should eventually be able to say, if the results support it:</w:t>
      </w:r>
    </w:p>
    <w:p>
      <w:pPr>
        <w:ind w:left="432"/>
      </w:pPr>
      <w:r>
        <w:rPr>
          <w:i/>
        </w:rPr>
        <w:t>Prior work established that specifications can anchor human governance and that selected requirement clauses can be converted into executable controls. This study evaluates the next trust boundary: the system that generates those controls. By testing LLM-generated guardrails against obligation-level ground truth, valid alternative implementations, multiple violation forms, and semantically equivalent requirement formulations, we measure whether generated enforcement preserves requirement meaning rather than merely producing executable test code. We then evaluate whether differential and metamorphic validation can detect flawed guardrails before they are trusted.</w:t>
      </w:r>
    </w:p>
    <w:p>
      <w:pPr>
        <w:spacing w:after="60" w:line="240" w:lineRule="auto"/>
      </w:pPr>
      <w:r>
        <w:t>That is the intended scientific progression:</w:t>
      </w:r>
    </w:p>
    <w:p>
      <w:pPr>
        <w:spacing w:after="80"/>
        <w:ind w:left="288"/>
      </w:pPr>
      <w:r>
        <w:rPr>
          <w:rFonts w:ascii="Courier New" w:hAnsi="Courier New"/>
          <w:sz w:val="16"/>
        </w:rPr>
        <w:t>GAISS</w:t>
        <w:br/>
        <w:t>Specification</w:t>
        <w:br/>
        <w:t>→ Governance Artifact</w:t>
        <w:br/>
        <w:t>→ Human Review / Attribution</w:t>
        <w:br/>
        <w:br/>
        <w:t>ETECOM</w:t>
        <w:br/>
        <w:t>Requirement</w:t>
        <w:br/>
        <w:t>→ Enforceability Classification</w:t>
        <w:br/>
        <w:t>→ Frozen Executable Guardrail</w:t>
        <w:br/>
        <w:t>→ Enforcement Boundary</w:t>
        <w:br/>
        <w:br/>
        <w:t>IC-SQITS</w:t>
        <w:br/>
        <w:t>Enforceable Requirement</w:t>
        <w:br/>
        <w:t>→ LLM-Generated Guardrail</w:t>
        <w:br/>
        <w:t>→ Semantic Fidelity?</w:t>
        <w:br/>
        <w:t>→ Paraphrase Robustness?</w:t>
        <w:br/>
        <w:t>→ Differential / Metamorphic Validation</w:t>
        <w:br/>
        <w:t>→ Trust or Human Escalation</w:t>
      </w:r>
    </w:p>
    <w:p>
      <w:pPr>
        <w:spacing w:after="40"/>
      </w:pPr>
      <w:r>
        <w:rPr>
          <w:sz w:val="12"/>
        </w:rPr>
        <w:t>──────────────────────────────────────────────────────────────────────</w:t>
      </w:r>
    </w:p>
    <w:p>
      <w:pPr>
        <w:jc w:val="center"/>
      </w:pPr>
      <w:r>
        <w:rPr>
          <w:rFonts w:ascii="Aptos Display" w:hAnsi="Aptos Display"/>
          <w:b/>
          <w:sz w:val="36"/>
        </w:rPr>
        <w:t>14. Final Deliverables Expected From the Experiment</w:t>
      </w:r>
    </w:p>
    <w:p>
      <w:pPr>
        <w:spacing w:after="80"/>
        <w:ind w:left="288"/>
      </w:pPr>
      <w:r>
        <w:rPr>
          <w:rFonts w:ascii="Courier New" w:hAnsi="Courier New"/>
          <w:sz w:val="16"/>
        </w:rPr>
        <w:t>PRIOR_WORK_BOUNDARY.md</w:t>
        <w:br/>
        <w:t>NOVELTY_FREEZE.md</w:t>
        <w:br/>
        <w:t>RESEARCH_QUESTIONS.md</w:t>
        <w:br/>
        <w:t>METRICS_SPEC.md</w:t>
        <w:br/>
        <w:t>ANALYSIS_PLAN.md</w:t>
        <w:br/>
        <w:br/>
        <w:t>requirements_v1.yaml</w:t>
        <w:br/>
        <w:t>provenance.csv</w:t>
        <w:br/>
        <w:t>FINAL obligation checklists</w:t>
        <w:br/>
        <w:t>formulation_equivalence.csv</w:t>
        <w:br/>
        <w:t>F0/F1/F2/F3/F4 corpus</w:t>
        <w:br/>
        <w:t>optional F5 corpus</w:t>
        <w:br/>
        <w:br/>
        <w:t>APPLICATION_SPEC.md</w:t>
        <w:br/>
        <w:t>reference implementation</w:t>
        <w:br/>
        <w:t>REFERENCE_FREEZE.md</w:t>
        <w:br/>
        <w:br/>
        <w:t>MUTATION_PLAN.csv</w:t>
        <w:br/>
        <w:t>MUTATION_VALIDATION.csv</w:t>
        <w:br/>
        <w:t>valid alternative corpus</w:t>
        <w:br/>
        <w:t>boundary corpus</w:t>
        <w:br/>
        <w:t>EXPECTED_VERDICTS.csv</w:t>
        <w:br/>
        <w:br/>
        <w:t>human guardrails</w:t>
        <w:br/>
        <w:t>L0 raw guardrails</w:t>
        <w:br/>
        <w:t>L1 extraction + raw guardrails</w:t>
        <w:br/>
        <w:t>L2 validation decisions</w:t>
        <w:br/>
        <w:br/>
        <w:t>EXPERIMENT_FREEZE.md</w:t>
        <w:br/>
        <w:t>hashes.sha256</w:t>
        <w:br/>
        <w:t>environment.txt</w:t>
        <w:br/>
        <w:br/>
        <w:t>raw generation files</w:t>
        <w:br/>
        <w:t>raw execution files</w:t>
        <w:br/>
        <w:br/>
        <w:t>guardrail_level_results.csv</w:t>
        <w:br/>
        <w:t>implementation_level_results.csv</w:t>
        <w:br/>
        <w:t>obligation_level_results.csv</w:t>
        <w:br/>
        <w:t>paraphrase_consistency.csv</w:t>
        <w:br/>
        <w:t>failure_labels.csv</w:t>
        <w:br/>
        <w:br/>
        <w:t>VERIFIED_RESULTS.csv</w:t>
        <w:br/>
        <w:t>VERIFIED_RESULTS.md</w:t>
        <w:br/>
        <w:t>RQ1_RESULTS.md</w:t>
        <w:br/>
        <w:t>RQ2_RESULTS.md</w:t>
        <w:br/>
        <w:t>RQ3_RESULTS.md</w:t>
        <w:br/>
        <w:t>RQ4_RESULTS.md</w:t>
        <w:br/>
        <w:t>FAILURE_ANALYSIS.md</w:t>
        <w:br/>
        <w:t>PARAPHRASE_ANALYSIS.md</w:t>
        <w:br/>
        <w:t>VALIDATION_YIELD.md</w:t>
        <w:br/>
        <w:t>LIMITATIONS_FACTS.md</w:t>
        <w:br/>
        <w:t>REPRODUCIBILITY.md</w:t>
        <w:br/>
        <w:t>FINAL_EXPERIMENT_REPORT.md</w:t>
      </w:r>
    </w:p>
    <w:p>
      <w:pPr>
        <w:spacing w:after="60" w:line="240" w:lineRule="auto"/>
      </w:pPr>
      <w:r>
        <w:t>When these exist and pass the human gates, the research is ready to be converted into the final IC-SQITS manuscript.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