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6F" w:rsidRDefault="00EB72DF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5970904</wp:posOffset>
            </wp:positionH>
            <wp:positionV relativeFrom="paragraph">
              <wp:posOffset>-635</wp:posOffset>
            </wp:positionV>
            <wp:extent cx="1188084" cy="1370965"/>
            <wp:effectExtent l="0" t="0" r="0" b="0"/>
            <wp:wrapNone/>
            <wp:docPr id="1" name="Image 1" descr="WhatsApp_Image_2024-05-15_at_8.36.26_PM-removebg-preview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WhatsApp_Image_2024-05-15_at_8.36.26_PM-removebg-pre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084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Deepak</w:t>
      </w:r>
      <w:r w:rsidR="00376953">
        <w:t xml:space="preserve"> </w:t>
      </w:r>
      <w:r>
        <w:rPr>
          <w:spacing w:val="-4"/>
        </w:rPr>
        <w:t>Kumar</w:t>
      </w:r>
    </w:p>
    <w:p w:rsidR="00B96E76" w:rsidRDefault="00B96E76">
      <w:pPr>
        <w:pStyle w:val="BodyText"/>
        <w:spacing w:before="78" w:line="244" w:lineRule="auto"/>
        <w:ind w:left="170" w:right="5482" w:firstLine="4"/>
      </w:pPr>
      <w:r>
        <w:t>B.Tech in Mechanical Engineering</w:t>
      </w:r>
    </w:p>
    <w:p w:rsidR="00D5256F" w:rsidRDefault="00D5256F">
      <w:pPr>
        <w:pStyle w:val="BodyText"/>
        <w:spacing w:before="78" w:line="244" w:lineRule="auto"/>
        <w:ind w:left="170" w:right="5482" w:firstLine="4"/>
      </w:pPr>
      <w:hyperlink r:id="rId7">
        <w:r w:rsidR="00EB72DF">
          <w:rPr>
            <w:color w:val="0000FF"/>
            <w:u w:val="single" w:color="0000FF"/>
          </w:rPr>
          <w:t>Email Id : vermadeepak4212@gmail.com</w:t>
        </w:r>
      </w:hyperlink>
    </w:p>
    <w:p w:rsidR="00D5256F" w:rsidRDefault="00EB72DF">
      <w:pPr>
        <w:pStyle w:val="BodyText"/>
        <w:spacing w:before="118"/>
        <w:ind w:left="170"/>
      </w:pPr>
      <w:r>
        <w:t>Mobile:</w:t>
      </w:r>
      <w:r>
        <w:rPr>
          <w:spacing w:val="-2"/>
        </w:rPr>
        <w:t>8115403579</w:t>
      </w:r>
    </w:p>
    <w:p w:rsidR="00D5256F" w:rsidRDefault="00EB72DF">
      <w:pPr>
        <w:spacing w:before="1"/>
        <w:ind w:left="174"/>
        <w:rPr>
          <w:sz w:val="20"/>
        </w:rPr>
      </w:pPr>
      <w:r>
        <w:t>Linkedin:</w:t>
      </w:r>
      <w:r>
        <w:rPr>
          <w:color w:val="0000FF"/>
          <w:sz w:val="20"/>
        </w:rPr>
        <w:t>https://</w:t>
      </w:r>
      <w:hyperlink r:id="rId8">
        <w:r>
          <w:rPr>
            <w:color w:val="0000FF"/>
            <w:sz w:val="20"/>
          </w:rPr>
          <w:t>www.linkedin.com/in/deepak-kumar-</w:t>
        </w:r>
        <w:r>
          <w:rPr>
            <w:color w:val="0000FF"/>
            <w:spacing w:val="-2"/>
            <w:sz w:val="20"/>
          </w:rPr>
          <w:t>253089252</w:t>
        </w:r>
      </w:hyperlink>
    </w:p>
    <w:p w:rsidR="00D5256F" w:rsidRDefault="00D5256F">
      <w:pPr>
        <w:pStyle w:val="BodyText"/>
        <w:spacing w:before="100"/>
        <w:rPr>
          <w:sz w:val="20"/>
        </w:rPr>
      </w:pPr>
      <w:r w:rsidRPr="00D5256F">
        <w:pict>
          <v:shape id="docshape1" o:spid="_x0000_s1026" style="position:absolute;margin-left:64.75pt;margin-top:17.7pt;width:503.4pt;height:2.15pt;z-index:-251658240;mso-wrap-distance-left:0;mso-wrap-distance-right:0;mso-position-horizontal-relative:page" coordorigin="1295,354" coordsize="10068,43" path="m11363,354l1295,383r,14l11363,368r,-14xe" fillcolor="black" stroked="f">
            <v:path arrowok="t"/>
            <w10:wrap type="topAndBottom" anchorx="page"/>
          </v:shape>
        </w:pict>
      </w:r>
    </w:p>
    <w:p w:rsidR="00D5256F" w:rsidRDefault="00D5256F">
      <w:pPr>
        <w:pStyle w:val="BodyText"/>
        <w:spacing w:before="32"/>
        <w:rPr>
          <w:sz w:val="20"/>
        </w:rPr>
      </w:pPr>
    </w:p>
    <w:p w:rsidR="00D5256F" w:rsidRDefault="00EB72DF">
      <w:pPr>
        <w:pStyle w:val="Heading1"/>
        <w:rPr>
          <w:u w:val="none"/>
        </w:rPr>
      </w:pPr>
      <w:bookmarkStart w:id="0" w:name="CAREER_OBJECTIVE"/>
      <w:bookmarkEnd w:id="0"/>
      <w:r>
        <w:t>CAREER</w:t>
      </w:r>
      <w:r w:rsidR="00A96D46">
        <w:t xml:space="preserve"> </w:t>
      </w:r>
      <w:r>
        <w:rPr>
          <w:spacing w:val="-2"/>
        </w:rPr>
        <w:t>OBJECTIVE</w:t>
      </w:r>
    </w:p>
    <w:p w:rsidR="00D5256F" w:rsidRDefault="00D5256F">
      <w:pPr>
        <w:pStyle w:val="BodyText"/>
        <w:spacing w:before="22"/>
        <w:rPr>
          <w:b/>
        </w:rPr>
      </w:pPr>
    </w:p>
    <w:p w:rsidR="00D5256F" w:rsidRDefault="00A96D46" w:rsidP="00A96D46">
      <w:pPr>
        <w:pStyle w:val="BodyText"/>
        <w:spacing w:before="103" w:line="276" w:lineRule="auto"/>
        <w:ind w:left="256"/>
        <w:rPr>
          <w:sz w:val="20"/>
        </w:rPr>
      </w:pPr>
      <w:r>
        <w:rPr>
          <w:sz w:val="20"/>
        </w:rPr>
        <w:t xml:space="preserve"> </w:t>
      </w:r>
      <w:r w:rsidRPr="00A96D46">
        <w:rPr>
          <w:sz w:val="20"/>
        </w:rPr>
        <w:t>Highly motivated and detail-oriented B.Tech Mechanical Engineering student with a strong foundation in mechanical principles and design. Adept at applying theoretical knowledge to practical solutions, with hands-on experience in projects and internships. Eager to contribute to innovative engineering solutions and grow technical skills within a dynamic organization. Demonstrates excellent problem-solving abilities, teamwork, and a commitment to learning and professional development.</w:t>
      </w:r>
    </w:p>
    <w:p w:rsidR="00A96D46" w:rsidRPr="00A96D46" w:rsidRDefault="00A96D46" w:rsidP="00A96D46">
      <w:pPr>
        <w:pStyle w:val="BodyText"/>
        <w:spacing w:before="103"/>
        <w:ind w:left="256"/>
        <w:rPr>
          <w:sz w:val="20"/>
        </w:rPr>
      </w:pPr>
    </w:p>
    <w:p w:rsidR="00D5256F" w:rsidRDefault="00EB72DF">
      <w:pPr>
        <w:pStyle w:val="Heading1"/>
        <w:spacing w:before="1"/>
        <w:rPr>
          <w:u w:val="none"/>
        </w:rPr>
      </w:pPr>
      <w:bookmarkStart w:id="1" w:name="PROFESSIONAL_QUALIFICATION"/>
      <w:bookmarkEnd w:id="1"/>
      <w:r>
        <w:t>PROFESSIONAL</w:t>
      </w:r>
      <w:r>
        <w:rPr>
          <w:spacing w:val="-2"/>
        </w:rPr>
        <w:t>QUALIFICATION</w:t>
      </w:r>
    </w:p>
    <w:p w:rsidR="00D5256F" w:rsidRDefault="00D5256F">
      <w:pPr>
        <w:pStyle w:val="BodyText"/>
        <w:spacing w:before="34"/>
        <w:rPr>
          <w:b/>
          <w:sz w:val="20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0"/>
        <w:gridCol w:w="2876"/>
        <w:gridCol w:w="2031"/>
        <w:gridCol w:w="1609"/>
        <w:gridCol w:w="1695"/>
      </w:tblGrid>
      <w:tr w:rsidR="00D5256F">
        <w:trPr>
          <w:trHeight w:val="446"/>
        </w:trPr>
        <w:tc>
          <w:tcPr>
            <w:tcW w:w="1950" w:type="dxa"/>
          </w:tcPr>
          <w:p w:rsidR="00D5256F" w:rsidRDefault="00EB72DF">
            <w:pPr>
              <w:pStyle w:val="TableParagraph"/>
              <w:ind w:left="633"/>
              <w:rPr>
                <w:b/>
              </w:rPr>
            </w:pPr>
            <w:r>
              <w:rPr>
                <w:b/>
                <w:spacing w:val="-2"/>
              </w:rPr>
              <w:t>Course</w:t>
            </w:r>
          </w:p>
        </w:tc>
        <w:tc>
          <w:tcPr>
            <w:tcW w:w="2876" w:type="dxa"/>
          </w:tcPr>
          <w:p w:rsidR="00D5256F" w:rsidRDefault="00EB72DF">
            <w:pPr>
              <w:pStyle w:val="TableParagraph"/>
              <w:ind w:left="417"/>
              <w:rPr>
                <w:b/>
              </w:rPr>
            </w:pPr>
            <w:r>
              <w:rPr>
                <w:b/>
              </w:rPr>
              <w:t>Name</w:t>
            </w:r>
            <w:r w:rsidR="00376953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376953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>
              <w:rPr>
                <w:b/>
              </w:rPr>
              <w:t>he</w:t>
            </w:r>
            <w:r w:rsidR="0037695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Institute</w:t>
            </w:r>
          </w:p>
        </w:tc>
        <w:tc>
          <w:tcPr>
            <w:tcW w:w="2031" w:type="dxa"/>
          </w:tcPr>
          <w:p w:rsidR="00D5256F" w:rsidRDefault="00EB72DF">
            <w:pPr>
              <w:pStyle w:val="TableParagraph"/>
              <w:ind w:left="182"/>
              <w:rPr>
                <w:b/>
              </w:rPr>
            </w:pPr>
            <w:r>
              <w:rPr>
                <w:b/>
                <w:spacing w:val="-2"/>
              </w:rPr>
              <w:t>College/University</w:t>
            </w:r>
          </w:p>
        </w:tc>
        <w:tc>
          <w:tcPr>
            <w:tcW w:w="1609" w:type="dxa"/>
          </w:tcPr>
          <w:p w:rsidR="00D5256F" w:rsidRDefault="00EB72DF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1695" w:type="dxa"/>
          </w:tcPr>
          <w:p w:rsidR="00D5256F" w:rsidRDefault="00EB72DF">
            <w:pPr>
              <w:pStyle w:val="TableParagraph"/>
              <w:ind w:left="316"/>
              <w:rPr>
                <w:b/>
              </w:rPr>
            </w:pPr>
            <w:r>
              <w:rPr>
                <w:b/>
                <w:spacing w:val="-2"/>
              </w:rPr>
              <w:t>Percentage</w:t>
            </w:r>
          </w:p>
        </w:tc>
      </w:tr>
      <w:tr w:rsidR="00D5256F">
        <w:trPr>
          <w:trHeight w:val="897"/>
        </w:trPr>
        <w:tc>
          <w:tcPr>
            <w:tcW w:w="1950" w:type="dxa"/>
          </w:tcPr>
          <w:p w:rsidR="00D5256F" w:rsidRDefault="00EB72DF">
            <w:pPr>
              <w:pStyle w:val="TableParagraph"/>
              <w:spacing w:before="5" w:line="247" w:lineRule="auto"/>
              <w:ind w:left="422" w:firstLine="2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B.Tech. (Mechanical Engineering)</w:t>
            </w:r>
          </w:p>
        </w:tc>
        <w:tc>
          <w:tcPr>
            <w:tcW w:w="2876" w:type="dxa"/>
          </w:tcPr>
          <w:p w:rsidR="00D5256F" w:rsidRDefault="00EB72DF">
            <w:pPr>
              <w:pStyle w:val="TableParagraph"/>
              <w:spacing w:before="0" w:line="244" w:lineRule="auto"/>
              <w:ind w:left="945" w:right="484" w:hanging="461"/>
              <w:rPr>
                <w:sz w:val="20"/>
              </w:rPr>
            </w:pPr>
            <w:r>
              <w:rPr>
                <w:sz w:val="20"/>
              </w:rPr>
              <w:t xml:space="preserve">Faculty of Engineering </w:t>
            </w: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2031" w:type="dxa"/>
          </w:tcPr>
          <w:p w:rsidR="00D5256F" w:rsidRDefault="00EB72DF">
            <w:pPr>
              <w:pStyle w:val="TableParagraph"/>
              <w:spacing w:before="0" w:line="244" w:lineRule="auto"/>
              <w:ind w:left="681" w:hanging="524"/>
              <w:rPr>
                <w:sz w:val="20"/>
              </w:rPr>
            </w:pPr>
            <w:r>
              <w:rPr>
                <w:b/>
                <w:sz w:val="20"/>
              </w:rPr>
              <w:t>InvertisUniversity</w:t>
            </w:r>
            <w:r>
              <w:rPr>
                <w:sz w:val="20"/>
              </w:rPr>
              <w:t xml:space="preserve">, </w:t>
            </w:r>
            <w:r>
              <w:rPr>
                <w:spacing w:val="-2"/>
                <w:sz w:val="20"/>
              </w:rPr>
              <w:t>Bareilly</w:t>
            </w:r>
          </w:p>
        </w:tc>
        <w:tc>
          <w:tcPr>
            <w:tcW w:w="1609" w:type="dxa"/>
          </w:tcPr>
          <w:p w:rsidR="00D5256F" w:rsidRDefault="00EB72DF">
            <w:pPr>
              <w:pStyle w:val="TableParagraph"/>
              <w:spacing w:before="0" w:line="225" w:lineRule="exact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2021-</w:t>
            </w: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695" w:type="dxa"/>
          </w:tcPr>
          <w:p w:rsidR="00D5256F" w:rsidRDefault="00EB72DF">
            <w:pPr>
              <w:pStyle w:val="TableParagraph"/>
              <w:spacing w:before="0" w:line="244" w:lineRule="auto"/>
              <w:ind w:left="623" w:hanging="327"/>
              <w:rPr>
                <w:sz w:val="20"/>
              </w:rPr>
            </w:pPr>
            <w:r>
              <w:rPr>
                <w:sz w:val="20"/>
              </w:rPr>
              <w:t>62%(Till6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2"/>
                <w:sz w:val="20"/>
              </w:rPr>
              <w:t>sem.)</w:t>
            </w:r>
          </w:p>
        </w:tc>
      </w:tr>
    </w:tbl>
    <w:p w:rsidR="00D5256F" w:rsidRDefault="00D5256F">
      <w:pPr>
        <w:pStyle w:val="BodyText"/>
        <w:spacing w:before="200"/>
        <w:rPr>
          <w:b/>
        </w:rPr>
      </w:pPr>
    </w:p>
    <w:p w:rsidR="00D5256F" w:rsidRDefault="00EB72DF">
      <w:pPr>
        <w:ind w:left="256"/>
        <w:rPr>
          <w:b/>
        </w:rPr>
      </w:pPr>
      <w:r>
        <w:rPr>
          <w:b/>
          <w:u w:val="single"/>
        </w:rPr>
        <w:t>EDUCATIONAL</w:t>
      </w:r>
      <w:r w:rsidR="00376953">
        <w:rPr>
          <w:b/>
          <w:u w:val="single"/>
        </w:rPr>
        <w:t xml:space="preserve"> </w:t>
      </w:r>
      <w:r>
        <w:rPr>
          <w:b/>
          <w:spacing w:val="-2"/>
          <w:u w:val="single"/>
        </w:rPr>
        <w:t>QUALIFICATION</w:t>
      </w:r>
    </w:p>
    <w:p w:rsidR="00D5256F" w:rsidRPr="00A96D46" w:rsidRDefault="00D5256F">
      <w:pPr>
        <w:pStyle w:val="BodyText"/>
        <w:spacing w:before="15"/>
        <w:rPr>
          <w:b/>
          <w:sz w:val="18"/>
        </w:rPr>
      </w:pPr>
    </w:p>
    <w:p w:rsidR="00376953" w:rsidRPr="00376953" w:rsidRDefault="00376953" w:rsidP="00376953">
      <w:pPr>
        <w:widowControl/>
        <w:autoSpaceDE/>
        <w:autoSpaceDN/>
        <w:ind w:left="720"/>
        <w:rPr>
          <w:sz w:val="20"/>
          <w:szCs w:val="24"/>
        </w:rPr>
      </w:pPr>
      <w:r w:rsidRPr="00376953">
        <w:rPr>
          <w:rFonts w:hAnsi="Symbol"/>
          <w:sz w:val="20"/>
          <w:szCs w:val="24"/>
        </w:rPr>
        <w:t></w:t>
      </w:r>
      <w:r w:rsidRPr="00376953">
        <w:rPr>
          <w:sz w:val="20"/>
          <w:szCs w:val="24"/>
        </w:rPr>
        <w:t xml:space="preserve">  </w:t>
      </w:r>
      <w:r w:rsidRPr="00A96D46">
        <w:rPr>
          <w:b/>
          <w:bCs/>
          <w:sz w:val="20"/>
          <w:szCs w:val="24"/>
        </w:rPr>
        <w:t>12th</w:t>
      </w:r>
      <w:r w:rsidRPr="00376953">
        <w:rPr>
          <w:sz w:val="20"/>
          <w:szCs w:val="24"/>
        </w:rPr>
        <w:t xml:space="preserve"> from Sanjay Kumar Saraswati Vidya Mandir Inter College, U.P. Board, Shahjahanpur, in 2021 with </w:t>
      </w:r>
      <w:r w:rsidRPr="00A96D46">
        <w:rPr>
          <w:b/>
          <w:bCs/>
          <w:sz w:val="20"/>
          <w:szCs w:val="24"/>
        </w:rPr>
        <w:t>62%</w:t>
      </w:r>
      <w:r w:rsidRPr="00376953">
        <w:rPr>
          <w:sz w:val="20"/>
          <w:szCs w:val="24"/>
        </w:rPr>
        <w:t>.</w:t>
      </w:r>
    </w:p>
    <w:p w:rsidR="00D5256F" w:rsidRPr="00A96D46" w:rsidRDefault="00376953" w:rsidP="00A96D46">
      <w:pPr>
        <w:pStyle w:val="ListParagraph"/>
        <w:numPr>
          <w:ilvl w:val="0"/>
          <w:numId w:val="4"/>
        </w:numPr>
        <w:tabs>
          <w:tab w:val="left" w:pos="933"/>
        </w:tabs>
        <w:spacing w:before="8"/>
        <w:rPr>
          <w:rFonts w:ascii="Symbol" w:hAnsi="Symbol"/>
          <w:sz w:val="18"/>
        </w:rPr>
      </w:pPr>
      <w:r w:rsidRPr="00A96D46">
        <w:rPr>
          <w:b/>
          <w:bCs/>
          <w:sz w:val="20"/>
          <w:szCs w:val="24"/>
        </w:rPr>
        <w:t>10th</w:t>
      </w:r>
      <w:r w:rsidRPr="00A96D46">
        <w:rPr>
          <w:sz w:val="20"/>
          <w:szCs w:val="24"/>
        </w:rPr>
        <w:t xml:space="preserve"> from Sanjay Kumar Saraswati Vidya Mandir Inter College, U.P. Board, Shahjahanpur, in 2019 with </w:t>
      </w:r>
      <w:r w:rsidRPr="00A96D46">
        <w:rPr>
          <w:b/>
          <w:bCs/>
          <w:sz w:val="20"/>
          <w:szCs w:val="24"/>
        </w:rPr>
        <w:t xml:space="preserve"> 75%</w:t>
      </w:r>
      <w:r w:rsidRPr="00A96D46">
        <w:rPr>
          <w:sz w:val="20"/>
          <w:szCs w:val="24"/>
        </w:rPr>
        <w:t>.</w:t>
      </w:r>
    </w:p>
    <w:p w:rsidR="00A777AC" w:rsidRDefault="00EB72DF" w:rsidP="00A777AC">
      <w:pPr>
        <w:pStyle w:val="Heading1"/>
        <w:spacing w:before="208" w:line="360" w:lineRule="auto"/>
        <w:rPr>
          <w:spacing w:val="-2"/>
          <w:u w:val="thick"/>
        </w:rPr>
      </w:pPr>
      <w:bookmarkStart w:id="2" w:name="SUMMER_INTERNSHIP_TRAINING"/>
      <w:bookmarkEnd w:id="2"/>
      <w:r>
        <w:rPr>
          <w:u w:val="thick"/>
        </w:rPr>
        <w:t>SUMMER</w:t>
      </w:r>
      <w:r w:rsidR="00376953">
        <w:rPr>
          <w:u w:val="thick"/>
        </w:rPr>
        <w:t xml:space="preserve"> </w:t>
      </w:r>
      <w:r>
        <w:rPr>
          <w:u w:val="thick"/>
        </w:rPr>
        <w:t>INTERNSHIP</w:t>
      </w:r>
      <w:r w:rsidR="00376953">
        <w:rPr>
          <w:u w:val="thick"/>
        </w:rPr>
        <w:t xml:space="preserve"> </w:t>
      </w:r>
      <w:r>
        <w:rPr>
          <w:spacing w:val="-2"/>
          <w:u w:val="thick"/>
        </w:rPr>
        <w:t>TRAINING</w:t>
      </w:r>
      <w:bookmarkStart w:id="3" w:name="PROJECT"/>
      <w:bookmarkEnd w:id="3"/>
    </w:p>
    <w:p w:rsidR="00B96E76" w:rsidRPr="00B96E76" w:rsidRDefault="00B96E76" w:rsidP="00A777AC">
      <w:pPr>
        <w:pStyle w:val="Heading1"/>
        <w:spacing w:before="208" w:line="276" w:lineRule="auto"/>
        <w:rPr>
          <w:u w:val="none"/>
        </w:rPr>
      </w:pPr>
      <w:r w:rsidRPr="00B96E76">
        <w:rPr>
          <w:szCs w:val="24"/>
        </w:rPr>
        <w:t>Reliance Industries Ltd. (Rosa Thermal Power Plant), Shahjahanpur, U.P.</w:t>
      </w:r>
      <w:r w:rsidRPr="00B96E76">
        <w:rPr>
          <w:szCs w:val="24"/>
        </w:rPr>
        <w:br/>
        <w:t>Intern (10th July 2024 – 10th August 2024)</w:t>
      </w:r>
    </w:p>
    <w:p w:rsidR="00B96E76" w:rsidRPr="00B96E76" w:rsidRDefault="00B96E76" w:rsidP="00A777A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4"/>
        </w:rPr>
      </w:pPr>
      <w:r w:rsidRPr="00B96E76">
        <w:rPr>
          <w:sz w:val="20"/>
          <w:szCs w:val="24"/>
        </w:rPr>
        <w:t>Gained hands-on experience in thermal power plant operations and maintenance.</w:t>
      </w:r>
    </w:p>
    <w:p w:rsidR="00B96E76" w:rsidRPr="00B96E76" w:rsidRDefault="00B96E76" w:rsidP="00B96E7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4"/>
        </w:rPr>
      </w:pPr>
      <w:r w:rsidRPr="00B96E76">
        <w:rPr>
          <w:sz w:val="20"/>
          <w:szCs w:val="24"/>
        </w:rPr>
        <w:t>Assisted in monitoring and analyzing plant performance and safety protocols.</w:t>
      </w:r>
    </w:p>
    <w:p w:rsidR="00B96E76" w:rsidRPr="00B96E76" w:rsidRDefault="00B96E76" w:rsidP="00B96E7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4"/>
        </w:rPr>
      </w:pPr>
      <w:r w:rsidRPr="00B96E76">
        <w:rPr>
          <w:sz w:val="20"/>
          <w:szCs w:val="24"/>
        </w:rPr>
        <w:t>Worked closely with the engineering team on troubleshooting mechanical issues and optimizing system efficiency.</w:t>
      </w:r>
    </w:p>
    <w:p w:rsidR="00D5256F" w:rsidRDefault="00EB72DF">
      <w:pPr>
        <w:spacing w:before="193" w:line="244" w:lineRule="auto"/>
        <w:ind w:left="256" w:right="5482"/>
        <w:rPr>
          <w:sz w:val="20"/>
        </w:rPr>
      </w:pPr>
      <w:r>
        <w:rPr>
          <w:b/>
          <w:sz w:val="20"/>
        </w:rPr>
        <w:t>Title of project:“</w:t>
      </w:r>
      <w:r>
        <w:rPr>
          <w:sz w:val="20"/>
        </w:rPr>
        <w:t>Design of Fire Testing Machine</w:t>
      </w:r>
      <w:r>
        <w:rPr>
          <w:b/>
          <w:sz w:val="20"/>
        </w:rPr>
        <w:t xml:space="preserve">” Duration: </w:t>
      </w:r>
      <w:r>
        <w:rPr>
          <w:sz w:val="20"/>
        </w:rPr>
        <w:t>1 Week</w:t>
      </w:r>
    </w:p>
    <w:p w:rsidR="00D5256F" w:rsidRDefault="00D5256F">
      <w:pPr>
        <w:pStyle w:val="BodyText"/>
        <w:spacing w:before="46"/>
        <w:rPr>
          <w:sz w:val="20"/>
        </w:rPr>
      </w:pPr>
    </w:p>
    <w:p w:rsidR="00D5256F" w:rsidRDefault="00EB72DF" w:rsidP="00B96E76">
      <w:pPr>
        <w:pStyle w:val="Heading1"/>
        <w:spacing w:line="480" w:lineRule="auto"/>
        <w:rPr>
          <w:u w:val="none"/>
        </w:rPr>
      </w:pPr>
      <w:bookmarkStart w:id="4" w:name="SIGNIFICANT_ACCOMPLISHMENT"/>
      <w:bookmarkEnd w:id="4"/>
      <w:r>
        <w:t>SIGNIFICANT</w:t>
      </w:r>
      <w:r w:rsidR="00A777AC">
        <w:t xml:space="preserve">  </w:t>
      </w:r>
      <w:r>
        <w:rPr>
          <w:spacing w:val="-2"/>
        </w:rPr>
        <w:t>ACCOMPLISHMENT</w:t>
      </w:r>
    </w:p>
    <w:p w:rsidR="00B96E76" w:rsidRPr="00B96E76" w:rsidRDefault="00B96E76" w:rsidP="00B96E76">
      <w:pPr>
        <w:widowControl/>
        <w:autoSpaceDE/>
        <w:autoSpaceDN/>
        <w:ind w:left="720"/>
        <w:rPr>
          <w:sz w:val="20"/>
          <w:szCs w:val="24"/>
        </w:rPr>
      </w:pPr>
      <w:r w:rsidRPr="00B96E76">
        <w:rPr>
          <w:rFonts w:hAnsi="Symbol"/>
          <w:sz w:val="20"/>
          <w:szCs w:val="24"/>
        </w:rPr>
        <w:t></w:t>
      </w:r>
      <w:r w:rsidRPr="00B96E76">
        <w:rPr>
          <w:sz w:val="20"/>
          <w:szCs w:val="24"/>
        </w:rPr>
        <w:t xml:space="preserve">  </w:t>
      </w:r>
      <w:r w:rsidRPr="00B96E76">
        <w:rPr>
          <w:b/>
          <w:bCs/>
          <w:sz w:val="20"/>
          <w:szCs w:val="24"/>
        </w:rPr>
        <w:t>Reverse Engineering Foundations: Product Design</w:t>
      </w:r>
      <w:r w:rsidRPr="00B96E76">
        <w:rPr>
          <w:sz w:val="20"/>
          <w:szCs w:val="24"/>
        </w:rPr>
        <w:t xml:space="preserve"> – LinkedIn Learning</w:t>
      </w:r>
    </w:p>
    <w:p w:rsidR="00B96E76" w:rsidRPr="00B96E76" w:rsidRDefault="00B96E76" w:rsidP="00B96E76">
      <w:pPr>
        <w:widowControl/>
        <w:autoSpaceDE/>
        <w:autoSpaceDN/>
        <w:ind w:left="720"/>
        <w:rPr>
          <w:sz w:val="20"/>
          <w:szCs w:val="24"/>
        </w:rPr>
      </w:pPr>
      <w:r w:rsidRPr="00B96E76">
        <w:rPr>
          <w:rFonts w:hAnsi="Symbol"/>
          <w:sz w:val="20"/>
          <w:szCs w:val="24"/>
        </w:rPr>
        <w:t></w:t>
      </w:r>
      <w:r w:rsidRPr="00B96E76">
        <w:rPr>
          <w:sz w:val="20"/>
          <w:szCs w:val="24"/>
        </w:rPr>
        <w:t xml:space="preserve">  </w:t>
      </w:r>
      <w:r w:rsidRPr="00B96E76">
        <w:rPr>
          <w:b/>
          <w:bCs/>
          <w:sz w:val="20"/>
          <w:szCs w:val="24"/>
        </w:rPr>
        <w:t>Lean Six Sigma Foundations</w:t>
      </w:r>
      <w:r w:rsidRPr="00B96E76">
        <w:rPr>
          <w:sz w:val="20"/>
          <w:szCs w:val="24"/>
        </w:rPr>
        <w:t xml:space="preserve"> – LinkedIn Learning</w:t>
      </w:r>
    </w:p>
    <w:p w:rsidR="00B96E76" w:rsidRDefault="00B96E76" w:rsidP="00A777AC">
      <w:pPr>
        <w:widowControl/>
        <w:autoSpaceDE/>
        <w:autoSpaceDN/>
        <w:ind w:left="720"/>
        <w:rPr>
          <w:sz w:val="20"/>
          <w:szCs w:val="24"/>
        </w:rPr>
      </w:pPr>
      <w:r w:rsidRPr="00B96E76">
        <w:rPr>
          <w:rFonts w:hAnsi="Symbol"/>
          <w:sz w:val="20"/>
          <w:szCs w:val="24"/>
        </w:rPr>
        <w:t></w:t>
      </w:r>
      <w:r w:rsidRPr="00B96E76">
        <w:rPr>
          <w:sz w:val="20"/>
          <w:szCs w:val="24"/>
        </w:rPr>
        <w:t xml:space="preserve">  </w:t>
      </w:r>
      <w:r w:rsidRPr="00B96E76">
        <w:rPr>
          <w:b/>
          <w:bCs/>
          <w:sz w:val="20"/>
          <w:szCs w:val="24"/>
        </w:rPr>
        <w:t>Interpersonal Communication</w:t>
      </w:r>
      <w:r w:rsidRPr="00B96E76">
        <w:rPr>
          <w:sz w:val="20"/>
          <w:szCs w:val="24"/>
        </w:rPr>
        <w:t xml:space="preserve"> – LinkedIn Learning</w:t>
      </w:r>
    </w:p>
    <w:p w:rsidR="00A777AC" w:rsidRPr="00A777AC" w:rsidRDefault="00A777AC" w:rsidP="00A777AC">
      <w:pPr>
        <w:widowControl/>
        <w:autoSpaceDE/>
        <w:autoSpaceDN/>
        <w:ind w:left="720"/>
        <w:rPr>
          <w:sz w:val="20"/>
          <w:szCs w:val="24"/>
        </w:rPr>
      </w:pPr>
    </w:p>
    <w:p w:rsidR="00A96D46" w:rsidRDefault="00EB72DF" w:rsidP="00A96D46">
      <w:pPr>
        <w:pStyle w:val="Heading1"/>
        <w:spacing w:line="251" w:lineRule="exact"/>
        <w:rPr>
          <w:u w:val="none"/>
        </w:rPr>
      </w:pPr>
      <w:bookmarkStart w:id="5" w:name="SKILLS"/>
      <w:bookmarkEnd w:id="5"/>
      <w:r>
        <w:rPr>
          <w:spacing w:val="-2"/>
        </w:rPr>
        <w:t>SKILLS</w:t>
      </w:r>
      <w:bookmarkStart w:id="6" w:name="STRENGTHS"/>
      <w:bookmarkEnd w:id="6"/>
    </w:p>
    <w:p w:rsidR="00A96D46" w:rsidRPr="00A96D46" w:rsidRDefault="00A96D46" w:rsidP="00A96D46">
      <w:pPr>
        <w:ind w:left="720"/>
        <w:rPr>
          <w:sz w:val="20"/>
        </w:rPr>
      </w:pPr>
      <w:r w:rsidRPr="00A96D46">
        <w:rPr>
          <w:rFonts w:hAnsi="Symbol"/>
          <w:sz w:val="20"/>
        </w:rPr>
        <w:t></w:t>
      </w:r>
      <w:r w:rsidRPr="00A96D46">
        <w:rPr>
          <w:sz w:val="20"/>
        </w:rPr>
        <w:t xml:space="preserve">  CATIA</w:t>
      </w:r>
    </w:p>
    <w:p w:rsidR="00A96D46" w:rsidRPr="00A96D46" w:rsidRDefault="00A96D46" w:rsidP="00A96D46">
      <w:pPr>
        <w:ind w:left="720"/>
        <w:rPr>
          <w:sz w:val="20"/>
        </w:rPr>
      </w:pPr>
      <w:r w:rsidRPr="00A96D46">
        <w:rPr>
          <w:rFonts w:hAnsi="Symbol"/>
          <w:sz w:val="20"/>
        </w:rPr>
        <w:t></w:t>
      </w:r>
      <w:r w:rsidRPr="00A96D46">
        <w:rPr>
          <w:sz w:val="20"/>
        </w:rPr>
        <w:t xml:space="preserve">  Basic knowledge of Mechanical Engineering</w:t>
      </w:r>
    </w:p>
    <w:p w:rsidR="00A96D46" w:rsidRPr="00A96D46" w:rsidRDefault="00A96D46" w:rsidP="00A96D46">
      <w:pPr>
        <w:ind w:left="720"/>
        <w:rPr>
          <w:sz w:val="20"/>
        </w:rPr>
      </w:pPr>
      <w:r w:rsidRPr="00A96D46">
        <w:rPr>
          <w:rFonts w:hAnsi="Symbol"/>
          <w:sz w:val="20"/>
        </w:rPr>
        <w:t></w:t>
      </w:r>
      <w:r w:rsidRPr="00A96D46">
        <w:rPr>
          <w:sz w:val="20"/>
        </w:rPr>
        <w:t xml:space="preserve">  Basic knowledge of Vertical Machining Center (VMC)</w:t>
      </w:r>
    </w:p>
    <w:p w:rsidR="00A96D46" w:rsidRPr="00A96D46" w:rsidRDefault="00A96D46" w:rsidP="00A96D46">
      <w:pPr>
        <w:ind w:left="720"/>
        <w:rPr>
          <w:sz w:val="20"/>
        </w:rPr>
      </w:pPr>
      <w:r w:rsidRPr="00A96D46">
        <w:rPr>
          <w:rFonts w:hAnsi="Symbol"/>
          <w:sz w:val="20"/>
        </w:rPr>
        <w:t></w:t>
      </w:r>
      <w:r w:rsidRPr="00A96D46">
        <w:rPr>
          <w:sz w:val="20"/>
        </w:rPr>
        <w:t xml:space="preserve">  Basic knowledge of Lathe Machine</w:t>
      </w:r>
    </w:p>
    <w:p w:rsidR="00A777AC" w:rsidRDefault="00A96D46" w:rsidP="00A777AC">
      <w:pPr>
        <w:ind w:left="720"/>
        <w:rPr>
          <w:sz w:val="20"/>
        </w:rPr>
      </w:pPr>
      <w:r w:rsidRPr="00A96D46">
        <w:rPr>
          <w:rFonts w:hAnsi="Symbol"/>
          <w:sz w:val="20"/>
        </w:rPr>
        <w:t></w:t>
      </w:r>
      <w:r w:rsidRPr="00A96D46">
        <w:rPr>
          <w:sz w:val="20"/>
        </w:rPr>
        <w:t xml:space="preserve">  Basic knowledge of Production Engineering</w:t>
      </w:r>
    </w:p>
    <w:p w:rsidR="00EB72DF" w:rsidRDefault="00A96D46" w:rsidP="00EB72DF">
      <w:pPr>
        <w:ind w:left="720"/>
        <w:rPr>
          <w:sz w:val="20"/>
        </w:rPr>
      </w:pPr>
      <w:r w:rsidRPr="00A96D46">
        <w:rPr>
          <w:rFonts w:hAnsi="Symbol"/>
          <w:b/>
          <w:sz w:val="20"/>
        </w:rPr>
        <w:t xml:space="preserve"> </w:t>
      </w:r>
      <w:r w:rsidRPr="00A96D46">
        <w:rPr>
          <w:rFonts w:hAnsi="Symbol"/>
          <w:b/>
          <w:sz w:val="20"/>
        </w:rPr>
        <w:t></w:t>
      </w:r>
      <w:r w:rsidRPr="00A96D46">
        <w:rPr>
          <w:b/>
          <w:sz w:val="20"/>
        </w:rPr>
        <w:t xml:space="preserve">  </w:t>
      </w:r>
      <w:r w:rsidRPr="00A777AC">
        <w:rPr>
          <w:sz w:val="20"/>
        </w:rPr>
        <w:t>Basic</w:t>
      </w:r>
      <w:r w:rsidRPr="00A96D46">
        <w:rPr>
          <w:b/>
          <w:sz w:val="20"/>
        </w:rPr>
        <w:t xml:space="preserve"> </w:t>
      </w:r>
      <w:r w:rsidRPr="00A777AC">
        <w:rPr>
          <w:sz w:val="20"/>
        </w:rPr>
        <w:t>knowledge</w:t>
      </w:r>
      <w:r w:rsidRPr="00A96D46">
        <w:rPr>
          <w:b/>
          <w:sz w:val="20"/>
        </w:rPr>
        <w:t xml:space="preserve"> of </w:t>
      </w:r>
      <w:r w:rsidRPr="00A777AC">
        <w:rPr>
          <w:sz w:val="20"/>
        </w:rPr>
        <w:t>Automation</w:t>
      </w:r>
    </w:p>
    <w:p w:rsidR="00A96D46" w:rsidRPr="00EB72DF" w:rsidRDefault="00EB72DF" w:rsidP="00EB72DF">
      <w:pPr>
        <w:ind w:left="720"/>
        <w:rPr>
          <w:b/>
          <w:i/>
          <w:sz w:val="20"/>
        </w:rPr>
      </w:pPr>
      <w:r w:rsidRPr="00EB72DF">
        <w:rPr>
          <w:b/>
          <w:i/>
          <w:spacing w:val="-2"/>
          <w:u w:val="single"/>
        </w:rPr>
        <w:lastRenderedPageBreak/>
        <w:t>STRENGTHS</w:t>
      </w:r>
    </w:p>
    <w:p w:rsidR="00EB72DF" w:rsidRPr="00EB72DF" w:rsidRDefault="00EB72DF" w:rsidP="00EB72DF">
      <w:pPr>
        <w:pStyle w:val="Heading1"/>
        <w:spacing w:before="207"/>
        <w:rPr>
          <w:spacing w:val="-2"/>
        </w:rPr>
      </w:pPr>
    </w:p>
    <w:p w:rsidR="00A96D46" w:rsidRPr="00A96D46" w:rsidRDefault="00A96D46" w:rsidP="00A96D46">
      <w:pPr>
        <w:widowControl/>
        <w:autoSpaceDE/>
        <w:autoSpaceDN/>
        <w:ind w:left="720"/>
        <w:rPr>
          <w:sz w:val="20"/>
          <w:szCs w:val="24"/>
        </w:rPr>
      </w:pPr>
      <w:r w:rsidRPr="00A96D46">
        <w:rPr>
          <w:rFonts w:hAnsi="Symbol"/>
          <w:sz w:val="20"/>
          <w:szCs w:val="24"/>
        </w:rPr>
        <w:t></w:t>
      </w:r>
      <w:r w:rsidRPr="00A96D46">
        <w:rPr>
          <w:sz w:val="20"/>
          <w:szCs w:val="24"/>
        </w:rPr>
        <w:t xml:space="preserve">  Goal-Oriented</w:t>
      </w:r>
    </w:p>
    <w:p w:rsidR="00A96D46" w:rsidRPr="00A96D46" w:rsidRDefault="00A96D46" w:rsidP="00A96D46">
      <w:pPr>
        <w:widowControl/>
        <w:autoSpaceDE/>
        <w:autoSpaceDN/>
        <w:ind w:left="720"/>
        <w:rPr>
          <w:sz w:val="20"/>
          <w:szCs w:val="24"/>
        </w:rPr>
      </w:pPr>
      <w:r w:rsidRPr="00A96D46">
        <w:rPr>
          <w:rFonts w:hAnsi="Symbol"/>
          <w:sz w:val="20"/>
          <w:szCs w:val="24"/>
        </w:rPr>
        <w:t></w:t>
      </w:r>
      <w:r w:rsidRPr="00A96D46">
        <w:rPr>
          <w:sz w:val="20"/>
          <w:szCs w:val="24"/>
        </w:rPr>
        <w:t xml:space="preserve">  Team Management</w:t>
      </w:r>
    </w:p>
    <w:p w:rsidR="00A96D46" w:rsidRPr="00A96D46" w:rsidRDefault="00A96D46" w:rsidP="00A96D46">
      <w:pPr>
        <w:widowControl/>
        <w:autoSpaceDE/>
        <w:autoSpaceDN/>
        <w:ind w:left="720"/>
        <w:rPr>
          <w:sz w:val="20"/>
          <w:szCs w:val="24"/>
        </w:rPr>
      </w:pPr>
      <w:r w:rsidRPr="00A96D46">
        <w:rPr>
          <w:rFonts w:hAnsi="Symbol"/>
          <w:sz w:val="20"/>
          <w:szCs w:val="24"/>
        </w:rPr>
        <w:t></w:t>
      </w:r>
      <w:r w:rsidRPr="00A96D46">
        <w:rPr>
          <w:sz w:val="20"/>
          <w:szCs w:val="24"/>
        </w:rPr>
        <w:t xml:space="preserve">  Self-Motivated</w:t>
      </w:r>
    </w:p>
    <w:p w:rsidR="00A96D46" w:rsidRPr="00A96D46" w:rsidRDefault="00A96D46" w:rsidP="00A96D46">
      <w:pPr>
        <w:widowControl/>
        <w:autoSpaceDE/>
        <w:autoSpaceDN/>
        <w:ind w:left="720"/>
        <w:rPr>
          <w:sz w:val="20"/>
          <w:szCs w:val="24"/>
        </w:rPr>
      </w:pPr>
      <w:r w:rsidRPr="00A96D46">
        <w:rPr>
          <w:rFonts w:hAnsi="Symbol"/>
          <w:sz w:val="20"/>
          <w:szCs w:val="24"/>
        </w:rPr>
        <w:t></w:t>
      </w:r>
      <w:r w:rsidRPr="00A96D46">
        <w:rPr>
          <w:sz w:val="20"/>
          <w:szCs w:val="24"/>
        </w:rPr>
        <w:t xml:space="preserve">  Adaptability</w:t>
      </w:r>
    </w:p>
    <w:p w:rsidR="00D5256F" w:rsidRDefault="00A96D46" w:rsidP="00A96D46">
      <w:pPr>
        <w:ind w:left="720"/>
        <w:rPr>
          <w:sz w:val="20"/>
          <w:szCs w:val="24"/>
        </w:rPr>
      </w:pPr>
      <w:r w:rsidRPr="00A96D46">
        <w:rPr>
          <w:rFonts w:hAnsi="Symbol"/>
          <w:sz w:val="20"/>
          <w:szCs w:val="24"/>
        </w:rPr>
        <w:t></w:t>
      </w:r>
      <w:r w:rsidRPr="00A96D46">
        <w:rPr>
          <w:sz w:val="20"/>
          <w:szCs w:val="24"/>
        </w:rPr>
        <w:t xml:space="preserve">  Attention to Detail</w:t>
      </w:r>
    </w:p>
    <w:p w:rsidR="00B96E76" w:rsidRDefault="00B96E76" w:rsidP="00A96D46">
      <w:pPr>
        <w:ind w:left="720"/>
        <w:rPr>
          <w:sz w:val="20"/>
          <w:szCs w:val="24"/>
        </w:rPr>
      </w:pPr>
    </w:p>
    <w:p w:rsidR="00227B32" w:rsidRPr="00A777AC" w:rsidRDefault="00227B32" w:rsidP="00A777AC">
      <w:pPr>
        <w:pStyle w:val="Heading3"/>
        <w:ind w:left="720"/>
        <w:rPr>
          <w:color w:val="000000" w:themeColor="text1"/>
          <w:u w:val="single"/>
        </w:rPr>
      </w:pPr>
      <w:r w:rsidRPr="00A777AC">
        <w:rPr>
          <w:rStyle w:val="Strong"/>
          <w:b/>
          <w:bCs/>
          <w:color w:val="000000" w:themeColor="text1"/>
          <w:u w:val="single"/>
        </w:rPr>
        <w:t>HOBBIES</w:t>
      </w:r>
    </w:p>
    <w:p w:rsidR="00227B32" w:rsidRPr="00A777AC" w:rsidRDefault="00227B32" w:rsidP="00227B3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</w:rPr>
      </w:pPr>
      <w:r w:rsidRPr="00A777AC">
        <w:rPr>
          <w:sz w:val="20"/>
        </w:rPr>
        <w:t>Gaming</w:t>
      </w:r>
    </w:p>
    <w:p w:rsidR="00B96E76" w:rsidRPr="00A777AC" w:rsidRDefault="00227B32" w:rsidP="00A777AC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0"/>
        </w:rPr>
      </w:pPr>
      <w:r w:rsidRPr="00A777AC">
        <w:rPr>
          <w:sz w:val="20"/>
        </w:rPr>
        <w:t>Playing Cricket</w:t>
      </w:r>
    </w:p>
    <w:p w:rsidR="00B96E76" w:rsidRPr="00B96E76" w:rsidRDefault="00B96E76" w:rsidP="00A777AC">
      <w:pPr>
        <w:pStyle w:val="Heading3"/>
        <w:ind w:left="360"/>
        <w:rPr>
          <w:color w:val="000000" w:themeColor="text1"/>
          <w:u w:val="single"/>
        </w:rPr>
      </w:pPr>
      <w:r w:rsidRPr="00B96E76">
        <w:rPr>
          <w:rStyle w:val="Strong"/>
          <w:b/>
          <w:bCs/>
          <w:color w:val="000000" w:themeColor="text1"/>
          <w:u w:val="single"/>
        </w:rPr>
        <w:t xml:space="preserve">LINGUISTIC </w:t>
      </w:r>
      <w:r w:rsidRPr="00B96E76">
        <w:rPr>
          <w:rStyle w:val="Strong"/>
          <w:rFonts w:ascii="Times New Roman" w:hAnsi="Times New Roman" w:cs="Times New Roman"/>
          <w:b/>
          <w:bCs/>
          <w:color w:val="000000" w:themeColor="text1"/>
          <w:u w:val="single"/>
        </w:rPr>
        <w:t>PROFICIENCY</w:t>
      </w:r>
    </w:p>
    <w:p w:rsidR="00B96E76" w:rsidRDefault="00B96E76" w:rsidP="00B96E76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English</w:t>
      </w:r>
      <w:r>
        <w:t xml:space="preserve"> – Proficient</w:t>
      </w:r>
    </w:p>
    <w:p w:rsidR="00B96E76" w:rsidRPr="00A777AC" w:rsidRDefault="00B96E76" w:rsidP="00A777AC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Hindi</w:t>
      </w:r>
      <w:r>
        <w:t xml:space="preserve"> – Native</w:t>
      </w:r>
    </w:p>
    <w:p w:rsidR="00B96E76" w:rsidRPr="00B96E76" w:rsidRDefault="00B96E76" w:rsidP="00A777AC">
      <w:pPr>
        <w:pStyle w:val="Heading3"/>
        <w:ind w:left="360"/>
        <w:rPr>
          <w:color w:val="000000" w:themeColor="text1"/>
          <w:u w:val="single"/>
        </w:rPr>
      </w:pPr>
      <w:r w:rsidRPr="00B96E76">
        <w:rPr>
          <w:rStyle w:val="Strong"/>
          <w:rFonts w:ascii="Times New Roman" w:hAnsi="Times New Roman" w:cs="Times New Roman"/>
          <w:b/>
          <w:bCs/>
          <w:color w:val="000000" w:themeColor="text1"/>
          <w:u w:val="single"/>
        </w:rPr>
        <w:t>PERSONAL</w:t>
      </w:r>
      <w:r w:rsidRPr="00B96E76">
        <w:rPr>
          <w:rStyle w:val="Strong"/>
          <w:b/>
          <w:bCs/>
          <w:color w:val="000000" w:themeColor="text1"/>
          <w:u w:val="single"/>
        </w:rPr>
        <w:t xml:space="preserve"> INFORMATION</w:t>
      </w:r>
    </w:p>
    <w:p w:rsidR="00B96E76" w:rsidRPr="00B96E76" w:rsidRDefault="00B96E76" w:rsidP="00B96E7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</w:rPr>
      </w:pPr>
      <w:r w:rsidRPr="00B96E76">
        <w:rPr>
          <w:rStyle w:val="Strong"/>
          <w:sz w:val="20"/>
        </w:rPr>
        <w:t>Nationality</w:t>
      </w:r>
      <w:r w:rsidRPr="00B96E76">
        <w:rPr>
          <w:sz w:val="20"/>
        </w:rPr>
        <w:t>: Indian</w:t>
      </w:r>
    </w:p>
    <w:p w:rsidR="00B96E76" w:rsidRPr="00B96E76" w:rsidRDefault="00B96E76" w:rsidP="00B96E7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</w:rPr>
      </w:pPr>
      <w:r w:rsidRPr="00B96E76">
        <w:rPr>
          <w:rStyle w:val="Strong"/>
          <w:sz w:val="20"/>
        </w:rPr>
        <w:t>Father's Name</w:t>
      </w:r>
      <w:r w:rsidRPr="00B96E76">
        <w:rPr>
          <w:sz w:val="20"/>
        </w:rPr>
        <w:t>: Mr. Anil Kumar</w:t>
      </w:r>
      <w:r w:rsidR="00AE4B3E">
        <w:rPr>
          <w:sz w:val="20"/>
        </w:rPr>
        <w:t xml:space="preserve"> Verma</w:t>
      </w:r>
    </w:p>
    <w:p w:rsidR="00B96E76" w:rsidRPr="00B96E76" w:rsidRDefault="00B96E76" w:rsidP="00B96E7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</w:rPr>
      </w:pPr>
      <w:r w:rsidRPr="00B96E76">
        <w:rPr>
          <w:rStyle w:val="Strong"/>
          <w:sz w:val="20"/>
        </w:rPr>
        <w:t>Date of Birth</w:t>
      </w:r>
      <w:r w:rsidRPr="00B96E76">
        <w:rPr>
          <w:sz w:val="20"/>
        </w:rPr>
        <w:t>: 01/07/2004</w:t>
      </w:r>
    </w:p>
    <w:p w:rsidR="00B96E76" w:rsidRPr="00B96E76" w:rsidRDefault="00B96E76" w:rsidP="00B96E7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</w:rPr>
      </w:pPr>
      <w:r w:rsidRPr="00B96E76">
        <w:rPr>
          <w:rStyle w:val="Strong"/>
          <w:sz w:val="20"/>
        </w:rPr>
        <w:t>Gender</w:t>
      </w:r>
      <w:r w:rsidRPr="00B96E76">
        <w:rPr>
          <w:sz w:val="20"/>
        </w:rPr>
        <w:t>: Male</w:t>
      </w:r>
    </w:p>
    <w:p w:rsidR="00B96E76" w:rsidRPr="00B96E76" w:rsidRDefault="00B96E76" w:rsidP="00B96E76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</w:rPr>
      </w:pPr>
      <w:r w:rsidRPr="00B96E76">
        <w:rPr>
          <w:rStyle w:val="Strong"/>
          <w:sz w:val="20"/>
        </w:rPr>
        <w:t>Marital Status</w:t>
      </w:r>
      <w:r w:rsidRPr="00B96E76">
        <w:rPr>
          <w:sz w:val="20"/>
        </w:rPr>
        <w:t>: Single</w:t>
      </w:r>
    </w:p>
    <w:p w:rsidR="00AE4B3E" w:rsidRPr="00A777AC" w:rsidRDefault="00B96E76" w:rsidP="00A777AC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0"/>
        </w:rPr>
      </w:pPr>
      <w:r w:rsidRPr="00B96E76">
        <w:rPr>
          <w:rStyle w:val="Strong"/>
          <w:sz w:val="20"/>
        </w:rPr>
        <w:t>Permanent Address</w:t>
      </w:r>
      <w:r w:rsidRPr="00B96E76">
        <w:rPr>
          <w:sz w:val="20"/>
        </w:rPr>
        <w:t>: Village Devkali, Shahjahanpur</w:t>
      </w:r>
    </w:p>
    <w:p w:rsidR="00AE4B3E" w:rsidRPr="00AE4B3E" w:rsidRDefault="00AE4B3E" w:rsidP="00A777AC">
      <w:pPr>
        <w:pStyle w:val="Heading3"/>
        <w:ind w:left="360"/>
        <w:rPr>
          <w:color w:val="000000" w:themeColor="text1"/>
          <w:u w:val="single"/>
        </w:rPr>
      </w:pPr>
      <w:r w:rsidRPr="00AE4B3E">
        <w:rPr>
          <w:rStyle w:val="Strong"/>
          <w:b/>
          <w:bCs/>
          <w:color w:val="000000" w:themeColor="text1"/>
          <w:u w:val="single"/>
        </w:rPr>
        <w:t>DECLARATION</w:t>
      </w:r>
    </w:p>
    <w:p w:rsidR="00AE4B3E" w:rsidRDefault="00AE4B3E" w:rsidP="00AE4B3E">
      <w:pPr>
        <w:pStyle w:val="NormalWeb"/>
        <w:ind w:left="720"/>
        <w:rPr>
          <w:sz w:val="20"/>
        </w:rPr>
      </w:pPr>
      <w:r w:rsidRPr="00AE4B3E">
        <w:rPr>
          <w:sz w:val="20"/>
        </w:rPr>
        <w:t>I hereby declare that the information provided above is true and accurate to the best of my knowledge. I understand that any discrepancies may lead to disqualification from consideration for employment.</w:t>
      </w:r>
    </w:p>
    <w:p w:rsidR="00AE4B3E" w:rsidRPr="00964F08" w:rsidRDefault="00AE4B3E" w:rsidP="00964F08">
      <w:pPr>
        <w:pStyle w:val="NormalWeb"/>
        <w:ind w:left="720"/>
        <w:rPr>
          <w:sz w:val="20"/>
        </w:rPr>
        <w:sectPr w:rsidR="00AE4B3E" w:rsidRPr="00964F08">
          <w:type w:val="continuous"/>
          <w:pgSz w:w="12240" w:h="15840"/>
          <w:pgMar w:top="980" w:right="400" w:bottom="0" w:left="1280" w:header="720" w:footer="720" w:gutter="0"/>
          <w:cols w:space="720"/>
        </w:sectPr>
      </w:pPr>
      <w:r w:rsidRPr="00AE4B3E">
        <w:rPr>
          <w:b/>
          <w:sz w:val="22"/>
        </w:rPr>
        <w:t>Deepak Kumar</w:t>
      </w:r>
      <w:r>
        <w:rPr>
          <w:sz w:val="20"/>
        </w:rPr>
        <w:t xml:space="preserve">                                                                                                                                 </w:t>
      </w:r>
      <w:r>
        <w:rPr>
          <w:rStyle w:val="Strong"/>
        </w:rPr>
        <w:t>Dat</w:t>
      </w:r>
      <w:r w:rsidR="00964F08">
        <w:rPr>
          <w:rStyle w:val="Strong"/>
        </w:rPr>
        <w:t>e:</w:t>
      </w:r>
    </w:p>
    <w:p w:rsidR="00D5256F" w:rsidRDefault="00D5256F" w:rsidP="00964F08">
      <w:pPr>
        <w:tabs>
          <w:tab w:val="left" w:pos="6657"/>
        </w:tabs>
        <w:rPr>
          <w:b/>
          <w:sz w:val="20"/>
        </w:rPr>
      </w:pPr>
    </w:p>
    <w:sectPr w:rsidR="00D5256F" w:rsidSect="00D5256F">
      <w:pgSz w:w="12240" w:h="15840"/>
      <w:pgMar w:top="1820" w:right="4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46C5"/>
    <w:multiLevelType w:val="hybridMultilevel"/>
    <w:tmpl w:val="6B005A74"/>
    <w:lvl w:ilvl="0" w:tplc="7AEE7DE8">
      <w:numFmt w:val="bullet"/>
      <w:lvlText w:val=""/>
      <w:lvlJc w:val="left"/>
      <w:pPr>
        <w:ind w:left="933" w:hanging="342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E14CEA8">
      <w:numFmt w:val="bullet"/>
      <w:lvlText w:val="•"/>
      <w:lvlJc w:val="left"/>
      <w:pPr>
        <w:ind w:left="1902" w:hanging="342"/>
      </w:pPr>
      <w:rPr>
        <w:rFonts w:hint="default"/>
        <w:lang w:val="en-US" w:eastAsia="en-US" w:bidi="ar-SA"/>
      </w:rPr>
    </w:lvl>
    <w:lvl w:ilvl="2" w:tplc="8A28B6FA">
      <w:numFmt w:val="bullet"/>
      <w:lvlText w:val="•"/>
      <w:lvlJc w:val="left"/>
      <w:pPr>
        <w:ind w:left="2864" w:hanging="342"/>
      </w:pPr>
      <w:rPr>
        <w:rFonts w:hint="default"/>
        <w:lang w:val="en-US" w:eastAsia="en-US" w:bidi="ar-SA"/>
      </w:rPr>
    </w:lvl>
    <w:lvl w:ilvl="3" w:tplc="0FD244F6">
      <w:numFmt w:val="bullet"/>
      <w:lvlText w:val="•"/>
      <w:lvlJc w:val="left"/>
      <w:pPr>
        <w:ind w:left="3826" w:hanging="342"/>
      </w:pPr>
      <w:rPr>
        <w:rFonts w:hint="default"/>
        <w:lang w:val="en-US" w:eastAsia="en-US" w:bidi="ar-SA"/>
      </w:rPr>
    </w:lvl>
    <w:lvl w:ilvl="4" w:tplc="01C43CB2">
      <w:numFmt w:val="bullet"/>
      <w:lvlText w:val="•"/>
      <w:lvlJc w:val="left"/>
      <w:pPr>
        <w:ind w:left="4788" w:hanging="342"/>
      </w:pPr>
      <w:rPr>
        <w:rFonts w:hint="default"/>
        <w:lang w:val="en-US" w:eastAsia="en-US" w:bidi="ar-SA"/>
      </w:rPr>
    </w:lvl>
    <w:lvl w:ilvl="5" w:tplc="ED14A740">
      <w:numFmt w:val="bullet"/>
      <w:lvlText w:val="•"/>
      <w:lvlJc w:val="left"/>
      <w:pPr>
        <w:ind w:left="5750" w:hanging="342"/>
      </w:pPr>
      <w:rPr>
        <w:rFonts w:hint="default"/>
        <w:lang w:val="en-US" w:eastAsia="en-US" w:bidi="ar-SA"/>
      </w:rPr>
    </w:lvl>
    <w:lvl w:ilvl="6" w:tplc="CE3EA100">
      <w:numFmt w:val="bullet"/>
      <w:lvlText w:val="•"/>
      <w:lvlJc w:val="left"/>
      <w:pPr>
        <w:ind w:left="6712" w:hanging="342"/>
      </w:pPr>
      <w:rPr>
        <w:rFonts w:hint="default"/>
        <w:lang w:val="en-US" w:eastAsia="en-US" w:bidi="ar-SA"/>
      </w:rPr>
    </w:lvl>
    <w:lvl w:ilvl="7" w:tplc="2DA2E996">
      <w:numFmt w:val="bullet"/>
      <w:lvlText w:val="•"/>
      <w:lvlJc w:val="left"/>
      <w:pPr>
        <w:ind w:left="7674" w:hanging="342"/>
      </w:pPr>
      <w:rPr>
        <w:rFonts w:hint="default"/>
        <w:lang w:val="en-US" w:eastAsia="en-US" w:bidi="ar-SA"/>
      </w:rPr>
    </w:lvl>
    <w:lvl w:ilvl="8" w:tplc="D4FC4636">
      <w:numFmt w:val="bullet"/>
      <w:lvlText w:val="•"/>
      <w:lvlJc w:val="left"/>
      <w:pPr>
        <w:ind w:left="8636" w:hanging="342"/>
      </w:pPr>
      <w:rPr>
        <w:rFonts w:hint="default"/>
        <w:lang w:val="en-US" w:eastAsia="en-US" w:bidi="ar-SA"/>
      </w:rPr>
    </w:lvl>
  </w:abstractNum>
  <w:abstractNum w:abstractNumId="1">
    <w:nsid w:val="1229607B"/>
    <w:multiLevelType w:val="multilevel"/>
    <w:tmpl w:val="3D880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87135EC"/>
    <w:multiLevelType w:val="hybridMultilevel"/>
    <w:tmpl w:val="BF7A3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1C790A"/>
    <w:multiLevelType w:val="hybridMultilevel"/>
    <w:tmpl w:val="7CF67AEA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4">
    <w:nsid w:val="67963D4C"/>
    <w:multiLevelType w:val="hybridMultilevel"/>
    <w:tmpl w:val="B9128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1C6C71"/>
    <w:multiLevelType w:val="multilevel"/>
    <w:tmpl w:val="D07CB8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71A5197D"/>
    <w:multiLevelType w:val="multilevel"/>
    <w:tmpl w:val="2F867C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7D9B05B4"/>
    <w:multiLevelType w:val="multilevel"/>
    <w:tmpl w:val="FB8E2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5256F"/>
    <w:rsid w:val="00227B32"/>
    <w:rsid w:val="00376953"/>
    <w:rsid w:val="004D167D"/>
    <w:rsid w:val="00964F08"/>
    <w:rsid w:val="00A777AC"/>
    <w:rsid w:val="00A96D46"/>
    <w:rsid w:val="00AE4B3E"/>
    <w:rsid w:val="00B96E76"/>
    <w:rsid w:val="00D5256F"/>
    <w:rsid w:val="00E82DAF"/>
    <w:rsid w:val="00EB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25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5256F"/>
    <w:pPr>
      <w:ind w:left="256"/>
      <w:outlineLvl w:val="0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E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5256F"/>
  </w:style>
  <w:style w:type="paragraph" w:styleId="Title">
    <w:name w:val="Title"/>
    <w:basedOn w:val="Normal"/>
    <w:uiPriority w:val="1"/>
    <w:qFormat/>
    <w:rsid w:val="00D5256F"/>
    <w:pPr>
      <w:spacing w:before="298"/>
      <w:ind w:left="15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5256F"/>
    <w:pPr>
      <w:spacing w:before="4"/>
      <w:ind w:left="933" w:hanging="341"/>
    </w:pPr>
  </w:style>
  <w:style w:type="paragraph" w:customStyle="1" w:styleId="TableParagraph">
    <w:name w:val="Table Paragraph"/>
    <w:basedOn w:val="Normal"/>
    <w:uiPriority w:val="1"/>
    <w:qFormat/>
    <w:rsid w:val="00D5256F"/>
    <w:pPr>
      <w:spacing w:before="1"/>
      <w:ind w:left="6"/>
    </w:pPr>
  </w:style>
  <w:style w:type="character" w:styleId="Strong">
    <w:name w:val="Strong"/>
    <w:basedOn w:val="DefaultParagraphFont"/>
    <w:uiPriority w:val="22"/>
    <w:qFormat/>
    <w:rsid w:val="00376953"/>
    <w:rPr>
      <w:b/>
      <w:bCs/>
    </w:rPr>
  </w:style>
  <w:style w:type="paragraph" w:styleId="NormalWeb">
    <w:name w:val="Normal (Web)"/>
    <w:basedOn w:val="Normal"/>
    <w:uiPriority w:val="99"/>
    <w:unhideWhenUsed/>
    <w:rsid w:val="00B96E7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E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epak-kumar-253089252" TargetMode="External"/><Relationship Id="rId3" Type="http://schemas.openxmlformats.org/officeDocument/2006/relationships/styles" Target="styles.xml"/><Relationship Id="rId7" Type="http://schemas.openxmlformats.org/officeDocument/2006/relationships/hyperlink" Target="mailto:%20vermadeepak421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9A1F3-26F5-473F-8D35-F8177E37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RK CV 1</vt:lpstr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RK CV 1</dc:title>
  <dc:creator>IT</dc:creator>
  <cp:lastModifiedBy>HP</cp:lastModifiedBy>
  <cp:revision>4</cp:revision>
  <dcterms:created xsi:type="dcterms:W3CDTF">2024-09-26T11:29:00Z</dcterms:created>
  <dcterms:modified xsi:type="dcterms:W3CDTF">2024-09-26T11:31:00Z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2024-09-26T00:00:00Z</vt:filetime>
  </property>
  <property fmtid="{D5CDD505-2E9C-101B-9397-08002B2CF9AE}" pid="5" name="Producer">
    <vt:lpwstr>www.ilovepdf.com</vt:lpwstr>
  </property>
</Properties>
</file>