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E9CD" w14:textId="4F0D8315" w:rsidR="008D035D" w:rsidRPr="0040128F" w:rsidRDefault="005410EA" w:rsidP="005410EA">
      <w:pPr>
        <w:rPr>
          <w:sz w:val="12"/>
          <w:szCs w:val="12"/>
        </w:rPr>
      </w:pPr>
      <w:r w:rsidRPr="0040128F">
        <w:rPr>
          <w:color w:val="4472C4" w:themeColor="accent1"/>
          <w:sz w:val="40"/>
          <w:szCs w:val="40"/>
        </w:rPr>
        <w:t>Introduction</w:t>
      </w:r>
      <w:r w:rsidR="008D035D" w:rsidRPr="0040128F">
        <w:rPr>
          <w:color w:val="4472C4" w:themeColor="accent1"/>
          <w:sz w:val="40"/>
          <w:szCs w:val="40"/>
        </w:rPr>
        <w:t xml:space="preserve"> </w:t>
      </w:r>
      <w:r w:rsidR="0040128F">
        <w:rPr>
          <w:color w:val="4472C4" w:themeColor="accent1"/>
          <w:sz w:val="40"/>
          <w:szCs w:val="40"/>
        </w:rPr>
        <w:t>:</w:t>
      </w:r>
    </w:p>
    <w:p w14:paraId="05BDA029" w14:textId="6F2D47B6" w:rsidR="008D035D" w:rsidRDefault="005410EA" w:rsidP="008D035D">
      <w:pPr>
        <w:ind w:left="360"/>
        <w:rPr>
          <w:rStyle w:val="Emphasis"/>
          <w:i w:val="0"/>
          <w:iCs w:val="0"/>
          <w:sz w:val="24"/>
          <w:szCs w:val="24"/>
        </w:rPr>
      </w:pPr>
      <w:r w:rsidRPr="005410EA">
        <w:rPr>
          <w:rStyle w:val="Emphasis"/>
          <w:i w:val="0"/>
          <w:iCs w:val="0"/>
          <w:sz w:val="24"/>
          <w:szCs w:val="24"/>
        </w:rPr>
        <w:t>The Iris flower data set or Fisher's Iris data set is a multivariate data set introduced by biologist Ronald Fisher in his 1936 paper</w:t>
      </w:r>
      <w:r>
        <w:rPr>
          <w:rStyle w:val="Emphasis"/>
          <w:i w:val="0"/>
          <w:iCs w:val="0"/>
          <w:sz w:val="24"/>
          <w:szCs w:val="24"/>
        </w:rPr>
        <w:t xml:space="preserve">. This dataset contains samples of 3 species of iris flowers. Four key features – </w:t>
      </w:r>
      <w:proofErr w:type="spellStart"/>
      <w:r>
        <w:rPr>
          <w:rStyle w:val="Emphasis"/>
          <w:i w:val="0"/>
          <w:iCs w:val="0"/>
          <w:sz w:val="24"/>
          <w:szCs w:val="24"/>
        </w:rPr>
        <w:t>sepallength</w:t>
      </w:r>
      <w:proofErr w:type="spellEnd"/>
      <w:r>
        <w:rPr>
          <w:rStyle w:val="Emphasis"/>
          <w:i w:val="0"/>
          <w:iCs w:val="0"/>
          <w:sz w:val="24"/>
          <w:szCs w:val="24"/>
        </w:rPr>
        <w:t xml:space="preserve">, </w:t>
      </w:r>
      <w:proofErr w:type="spellStart"/>
      <w:r>
        <w:rPr>
          <w:rStyle w:val="Emphasis"/>
          <w:i w:val="0"/>
          <w:iCs w:val="0"/>
          <w:sz w:val="24"/>
          <w:szCs w:val="24"/>
        </w:rPr>
        <w:t>sepalwidth</w:t>
      </w:r>
      <w:proofErr w:type="spellEnd"/>
      <w:r>
        <w:rPr>
          <w:rStyle w:val="Emphasis"/>
          <w:i w:val="0"/>
          <w:iCs w:val="0"/>
          <w:sz w:val="24"/>
          <w:szCs w:val="24"/>
        </w:rPr>
        <w:t xml:space="preserve">, </w:t>
      </w:r>
      <w:proofErr w:type="spellStart"/>
      <w:r>
        <w:rPr>
          <w:rStyle w:val="Emphasis"/>
          <w:i w:val="0"/>
          <w:iCs w:val="0"/>
          <w:sz w:val="24"/>
          <w:szCs w:val="24"/>
        </w:rPr>
        <w:t>petallength</w:t>
      </w:r>
      <w:proofErr w:type="spellEnd"/>
      <w:r>
        <w:rPr>
          <w:rStyle w:val="Emphasis"/>
          <w:i w:val="0"/>
          <w:iCs w:val="0"/>
          <w:sz w:val="24"/>
          <w:szCs w:val="24"/>
        </w:rPr>
        <w:t xml:space="preserve">, </w:t>
      </w:r>
      <w:proofErr w:type="spellStart"/>
      <w:r>
        <w:rPr>
          <w:rStyle w:val="Emphasis"/>
          <w:i w:val="0"/>
          <w:iCs w:val="0"/>
          <w:sz w:val="24"/>
          <w:szCs w:val="24"/>
        </w:rPr>
        <w:t>petalwidth</w:t>
      </w:r>
      <w:proofErr w:type="spellEnd"/>
      <w:r>
        <w:rPr>
          <w:rStyle w:val="Emphasis"/>
          <w:i w:val="0"/>
          <w:iCs w:val="0"/>
          <w:sz w:val="24"/>
          <w:szCs w:val="24"/>
        </w:rPr>
        <w:t xml:space="preserve"> were measured for the sample in the dataset. In this report we will use this dataset to </w:t>
      </w:r>
      <w:r w:rsidR="00D83E5D">
        <w:rPr>
          <w:rStyle w:val="Emphasis"/>
          <w:i w:val="0"/>
          <w:iCs w:val="0"/>
          <w:sz w:val="24"/>
          <w:szCs w:val="24"/>
        </w:rPr>
        <w:t>apply</w:t>
      </w:r>
      <w:r>
        <w:rPr>
          <w:rStyle w:val="Emphasis"/>
          <w:i w:val="0"/>
          <w:iCs w:val="0"/>
          <w:sz w:val="24"/>
          <w:szCs w:val="24"/>
        </w:rPr>
        <w:t xml:space="preserve"> supervised</w:t>
      </w:r>
      <w:r w:rsidR="00380F02">
        <w:rPr>
          <w:rStyle w:val="Emphasis"/>
          <w:i w:val="0"/>
          <w:iCs w:val="0"/>
          <w:sz w:val="24"/>
          <w:szCs w:val="24"/>
        </w:rPr>
        <w:t xml:space="preserve"> (K-nearest neighbors)</w:t>
      </w:r>
      <w:r>
        <w:rPr>
          <w:rStyle w:val="Emphasis"/>
          <w:i w:val="0"/>
          <w:iCs w:val="0"/>
          <w:sz w:val="24"/>
          <w:szCs w:val="24"/>
        </w:rPr>
        <w:t xml:space="preserve"> and unsupervised learning techniques</w:t>
      </w:r>
      <w:r w:rsidR="00380F02">
        <w:rPr>
          <w:rStyle w:val="Emphasis"/>
          <w:i w:val="0"/>
          <w:iCs w:val="0"/>
          <w:sz w:val="24"/>
          <w:szCs w:val="24"/>
        </w:rPr>
        <w:t xml:space="preserve"> (K-means clustering and </w:t>
      </w:r>
      <w:r w:rsidR="007C3DD1">
        <w:rPr>
          <w:rStyle w:val="Emphasis"/>
          <w:i w:val="0"/>
          <w:iCs w:val="0"/>
          <w:sz w:val="24"/>
          <w:szCs w:val="24"/>
        </w:rPr>
        <w:t>hierarchical clustering)</w:t>
      </w:r>
    </w:p>
    <w:p w14:paraId="665B85E8" w14:textId="7C54F568" w:rsidR="005410EA" w:rsidRPr="0040128F" w:rsidRDefault="00805DEF" w:rsidP="001F5714">
      <w:pPr>
        <w:pStyle w:val="Heading1"/>
        <w:rPr>
          <w:sz w:val="12"/>
          <w:szCs w:val="12"/>
        </w:rPr>
      </w:pPr>
      <w:r>
        <w:t>Exploratory Data Analysis</w:t>
      </w:r>
      <w:r w:rsidR="005410EA" w:rsidRPr="0040128F">
        <w:t>:</w:t>
      </w:r>
    </w:p>
    <w:p w14:paraId="2AAA198E" w14:textId="77777777" w:rsidR="0040128F" w:rsidRPr="0040128F" w:rsidRDefault="0040128F" w:rsidP="0040128F">
      <w:pPr>
        <w:pStyle w:val="ListParagraph"/>
        <w:ind w:left="540"/>
        <w:rPr>
          <w:sz w:val="12"/>
          <w:szCs w:val="12"/>
          <w:u w:val="single"/>
        </w:rPr>
      </w:pPr>
    </w:p>
    <w:p w14:paraId="3A840CE7" w14:textId="6D57E9A0" w:rsidR="0040128F" w:rsidRPr="0040128F" w:rsidRDefault="0040128F" w:rsidP="0040128F">
      <w:pPr>
        <w:pStyle w:val="ListParagraph"/>
        <w:numPr>
          <w:ilvl w:val="0"/>
          <w:numId w:val="2"/>
        </w:numPr>
        <w:rPr>
          <w:rStyle w:val="Emphasis"/>
          <w:b/>
          <w:bCs/>
          <w:i w:val="0"/>
          <w:iCs w:val="0"/>
          <w:sz w:val="24"/>
          <w:szCs w:val="24"/>
          <w:u w:val="single"/>
        </w:rPr>
      </w:pPr>
      <w:r w:rsidRPr="0040128F">
        <w:rPr>
          <w:rStyle w:val="Emphasis"/>
          <w:b/>
          <w:bCs/>
          <w:i w:val="0"/>
          <w:iCs w:val="0"/>
          <w:sz w:val="24"/>
          <w:szCs w:val="24"/>
        </w:rPr>
        <w:t xml:space="preserve">  </w:t>
      </w:r>
      <w:r w:rsidRPr="0040128F">
        <w:rPr>
          <w:rStyle w:val="Emphasis"/>
          <w:b/>
          <w:bCs/>
          <w:i w:val="0"/>
          <w:iCs w:val="0"/>
          <w:sz w:val="24"/>
          <w:szCs w:val="24"/>
          <w:u w:val="single"/>
        </w:rPr>
        <w:t>Summary</w:t>
      </w:r>
      <w:r w:rsidRPr="0040128F">
        <w:rPr>
          <w:rStyle w:val="Emphasis"/>
          <w:b/>
          <w:bCs/>
          <w:i w:val="0"/>
          <w:iCs w:val="0"/>
          <w:sz w:val="24"/>
          <w:szCs w:val="24"/>
        </w:rPr>
        <w:t xml:space="preserve"> </w:t>
      </w:r>
      <w:r>
        <w:rPr>
          <w:rStyle w:val="Emphasis"/>
          <w:b/>
          <w:bCs/>
          <w:i w:val="0"/>
          <w:iCs w:val="0"/>
          <w:sz w:val="24"/>
          <w:szCs w:val="24"/>
        </w:rPr>
        <w:t>:</w:t>
      </w:r>
    </w:p>
    <w:p w14:paraId="4B67C0C8" w14:textId="76CB49FE" w:rsidR="005410EA" w:rsidRDefault="005410EA" w:rsidP="005410EA">
      <w:pPr>
        <w:rPr>
          <w:rStyle w:val="Emphasis"/>
          <w:i w:val="0"/>
          <w:iCs w:val="0"/>
          <w:sz w:val="24"/>
          <w:szCs w:val="24"/>
        </w:rPr>
      </w:pPr>
      <w:r>
        <w:rPr>
          <w:rStyle w:val="Emphasis"/>
          <w:i w:val="0"/>
          <w:iCs w:val="0"/>
          <w:sz w:val="24"/>
          <w:szCs w:val="24"/>
        </w:rPr>
        <w:t xml:space="preserve">    The dataset contains 150 observations in total, of which 50 are from each species</w:t>
      </w:r>
      <w:r w:rsidR="00613E4F">
        <w:rPr>
          <w:rStyle w:val="Emphasis"/>
          <w:i w:val="0"/>
          <w:iCs w:val="0"/>
          <w:sz w:val="24"/>
          <w:szCs w:val="24"/>
        </w:rPr>
        <w:t xml:space="preserve"> </w:t>
      </w:r>
      <w:r>
        <w:rPr>
          <w:rStyle w:val="Emphasis"/>
          <w:i w:val="0"/>
          <w:iCs w:val="0"/>
          <w:sz w:val="24"/>
          <w:szCs w:val="24"/>
        </w:rPr>
        <w:t>of Iris</w:t>
      </w:r>
      <w:r w:rsidR="00613E4F">
        <w:rPr>
          <w:rStyle w:val="Emphasis"/>
          <w:i w:val="0"/>
          <w:iCs w:val="0"/>
          <w:sz w:val="24"/>
          <w:szCs w:val="24"/>
        </w:rPr>
        <w:t xml:space="preserve"> (</w:t>
      </w:r>
      <w:r w:rsidR="00613E4F">
        <w:rPr>
          <w:rFonts w:ascii="Arial" w:hAnsi="Arial" w:cs="Arial"/>
          <w:i/>
          <w:iCs/>
          <w:color w:val="202122"/>
          <w:sz w:val="21"/>
          <w:szCs w:val="21"/>
          <w:shd w:val="clear" w:color="auto" w:fill="FFFFFF"/>
        </w:rPr>
        <w:t xml:space="preserve">Iris </w:t>
      </w:r>
      <w:proofErr w:type="spellStart"/>
      <w:r w:rsidR="00613E4F">
        <w:rPr>
          <w:rFonts w:ascii="Arial" w:hAnsi="Arial" w:cs="Arial"/>
          <w:i/>
          <w:iCs/>
          <w:color w:val="202122"/>
          <w:sz w:val="21"/>
          <w:szCs w:val="21"/>
          <w:shd w:val="clear" w:color="auto" w:fill="FFFFFF"/>
        </w:rPr>
        <w:t>setosa</w:t>
      </w:r>
      <w:proofErr w:type="spellEnd"/>
      <w:r w:rsidR="00613E4F">
        <w:rPr>
          <w:rFonts w:ascii="Arial" w:hAnsi="Arial" w:cs="Arial"/>
          <w:color w:val="202122"/>
          <w:sz w:val="21"/>
          <w:szCs w:val="21"/>
          <w:shd w:val="clear" w:color="auto" w:fill="FFFFFF"/>
        </w:rPr>
        <w:t>, </w:t>
      </w:r>
      <w:r w:rsidR="00613E4F">
        <w:rPr>
          <w:rFonts w:ascii="Arial" w:hAnsi="Arial" w:cs="Arial"/>
          <w:i/>
          <w:iCs/>
          <w:color w:val="202122"/>
          <w:sz w:val="21"/>
          <w:szCs w:val="21"/>
          <w:shd w:val="clear" w:color="auto" w:fill="FFFFFF"/>
        </w:rPr>
        <w:t>Iris virginica</w:t>
      </w:r>
      <w:r w:rsidR="00613E4F">
        <w:rPr>
          <w:rFonts w:ascii="Arial" w:hAnsi="Arial" w:cs="Arial"/>
          <w:color w:val="202122"/>
          <w:sz w:val="21"/>
          <w:szCs w:val="21"/>
          <w:shd w:val="clear" w:color="auto" w:fill="FFFFFF"/>
        </w:rPr>
        <w:t> and </w:t>
      </w:r>
      <w:r w:rsidR="00613E4F">
        <w:rPr>
          <w:rFonts w:ascii="Arial" w:hAnsi="Arial" w:cs="Arial"/>
          <w:i/>
          <w:iCs/>
          <w:color w:val="202122"/>
          <w:sz w:val="21"/>
          <w:szCs w:val="21"/>
          <w:shd w:val="clear" w:color="auto" w:fill="FFFFFF"/>
        </w:rPr>
        <w:t>Iris versicolor</w:t>
      </w:r>
      <w:r w:rsidR="00613E4F">
        <w:rPr>
          <w:rFonts w:ascii="Arial" w:hAnsi="Arial" w:cs="Arial"/>
          <w:color w:val="202122"/>
          <w:sz w:val="21"/>
          <w:szCs w:val="21"/>
          <w:shd w:val="clear" w:color="auto" w:fill="FFFFFF"/>
        </w:rPr>
        <w:t>)</w:t>
      </w:r>
      <w:r>
        <w:rPr>
          <w:rStyle w:val="Emphasis"/>
          <w:i w:val="0"/>
          <w:iCs w:val="0"/>
          <w:sz w:val="24"/>
          <w:szCs w:val="24"/>
        </w:rPr>
        <w:t xml:space="preserve">. </w:t>
      </w:r>
    </w:p>
    <w:p w14:paraId="4E31D8EB" w14:textId="2A17AA3E" w:rsidR="005410EA" w:rsidRDefault="005410EA" w:rsidP="0040128F">
      <w:pPr>
        <w:jc w:val="center"/>
        <w:rPr>
          <w:rStyle w:val="Emphasis"/>
          <w:i w:val="0"/>
          <w:iCs w:val="0"/>
          <w:sz w:val="24"/>
          <w:szCs w:val="24"/>
        </w:rPr>
      </w:pPr>
      <w:r>
        <w:rPr>
          <w:noProof/>
        </w:rPr>
        <w:drawing>
          <wp:inline distT="0" distB="0" distL="0" distR="0" wp14:anchorId="0E4AF96E" wp14:editId="345E8B6D">
            <wp:extent cx="3660775" cy="2210613"/>
            <wp:effectExtent l="38100" t="76200" r="111125" b="755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2216883"/>
                    </a:xfrm>
                    <a:prstGeom prst="rect">
                      <a:avLst/>
                    </a:prstGeom>
                    <a:ln>
                      <a:solidFill>
                        <a:schemeClr val="tx1">
                          <a:lumMod val="65000"/>
                          <a:lumOff val="35000"/>
                        </a:schemeClr>
                      </a:solidFill>
                    </a:ln>
                    <a:effectLst>
                      <a:outerShdw blurRad="50800" dist="38100" algn="l" rotWithShape="0">
                        <a:prstClr val="black">
                          <a:alpha val="40000"/>
                        </a:prstClr>
                      </a:outerShdw>
                    </a:effectLst>
                  </pic:spPr>
                </pic:pic>
              </a:graphicData>
            </a:graphic>
          </wp:inline>
        </w:drawing>
      </w:r>
    </w:p>
    <w:p w14:paraId="68EAD799" w14:textId="1AE3C377" w:rsidR="0040128F" w:rsidRDefault="0040128F" w:rsidP="0040128F">
      <w:pPr>
        <w:jc w:val="center"/>
        <w:rPr>
          <w:rStyle w:val="Emphasis"/>
          <w:sz w:val="18"/>
          <w:szCs w:val="18"/>
        </w:rPr>
      </w:pPr>
      <w:r w:rsidRPr="0040128F">
        <w:rPr>
          <w:rStyle w:val="Emphasis"/>
          <w:sz w:val="18"/>
          <w:szCs w:val="18"/>
        </w:rPr>
        <w:t>Table 1:</w:t>
      </w:r>
      <w:r>
        <w:rPr>
          <w:rStyle w:val="Emphasis"/>
          <w:sz w:val="18"/>
          <w:szCs w:val="18"/>
        </w:rPr>
        <w:t xml:space="preserve"> Summary statistics of the variables in Iris dataset</w:t>
      </w:r>
    </w:p>
    <w:p w14:paraId="2ECE5D76" w14:textId="3F709478" w:rsidR="00760F1F" w:rsidRDefault="0040128F" w:rsidP="0040128F">
      <w:pPr>
        <w:rPr>
          <w:rStyle w:val="Emphasis"/>
          <w:i w:val="0"/>
          <w:iCs w:val="0"/>
          <w:sz w:val="24"/>
          <w:szCs w:val="24"/>
        </w:rPr>
      </w:pPr>
      <w:r>
        <w:rPr>
          <w:rStyle w:val="Emphasis"/>
          <w:i w:val="0"/>
          <w:iCs w:val="0"/>
          <w:sz w:val="24"/>
          <w:szCs w:val="24"/>
        </w:rPr>
        <w:t xml:space="preserve">From the summary table above, we can see that there are no major abnormal values in the variable columns and the values are within range for each column.  </w:t>
      </w:r>
    </w:p>
    <w:p w14:paraId="7BA73813" w14:textId="179AFCD9" w:rsidR="001B4C85" w:rsidRDefault="001B4C85" w:rsidP="009057F9">
      <w:pPr>
        <w:rPr>
          <w:rStyle w:val="Emphasis"/>
          <w:b/>
          <w:bCs/>
          <w:i w:val="0"/>
          <w:iCs w:val="0"/>
          <w:sz w:val="24"/>
          <w:szCs w:val="24"/>
          <w:u w:val="single"/>
        </w:rPr>
      </w:pPr>
      <w:proofErr w:type="spellStart"/>
      <w:r>
        <w:rPr>
          <w:rStyle w:val="Emphasis"/>
          <w:b/>
          <w:bCs/>
          <w:i w:val="0"/>
          <w:iCs w:val="0"/>
          <w:sz w:val="24"/>
          <w:szCs w:val="24"/>
          <w:u w:val="single"/>
        </w:rPr>
        <w:t>BoxPlots</w:t>
      </w:r>
      <w:proofErr w:type="spellEnd"/>
      <w:r>
        <w:rPr>
          <w:rStyle w:val="Emphasis"/>
          <w:b/>
          <w:bCs/>
          <w:i w:val="0"/>
          <w:iCs w:val="0"/>
          <w:sz w:val="24"/>
          <w:szCs w:val="24"/>
          <w:u w:val="single"/>
        </w:rPr>
        <w:t xml:space="preserve"> :</w:t>
      </w:r>
    </w:p>
    <w:p w14:paraId="59986FE6" w14:textId="2DF2547D" w:rsidR="00E64F99" w:rsidRDefault="00E64F99" w:rsidP="00E64F99">
      <w:pPr>
        <w:rPr>
          <w:rStyle w:val="Emphasis"/>
          <w:i w:val="0"/>
          <w:iCs w:val="0"/>
          <w:sz w:val="24"/>
          <w:szCs w:val="24"/>
        </w:rPr>
      </w:pPr>
      <w:r>
        <w:rPr>
          <w:rStyle w:val="Emphasis"/>
          <w:i w:val="0"/>
          <w:iCs w:val="0"/>
          <w:sz w:val="24"/>
          <w:szCs w:val="24"/>
        </w:rPr>
        <w:t>To check for outliers in the dataset, we plot box plots for each variable –</w:t>
      </w:r>
    </w:p>
    <w:p w14:paraId="0F8A1C0E" w14:textId="676817BD" w:rsidR="00E64F99" w:rsidRDefault="00986D3A" w:rsidP="00C00905">
      <w:pPr>
        <w:jc w:val="center"/>
        <w:rPr>
          <w:noProof/>
        </w:rPr>
      </w:pPr>
      <w:r>
        <w:rPr>
          <w:noProof/>
        </w:rPr>
        <w:lastRenderedPageBreak/>
        <w:drawing>
          <wp:inline distT="0" distB="0" distL="0" distR="0" wp14:anchorId="59F4A1D9" wp14:editId="056A2E1B">
            <wp:extent cx="3477278" cy="2476500"/>
            <wp:effectExtent l="38100" t="76200" r="12319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3916" cy="2481228"/>
                    </a:xfrm>
                    <a:prstGeom prst="rect">
                      <a:avLst/>
                    </a:prstGeom>
                    <a:ln>
                      <a:solidFill>
                        <a:schemeClr val="bg2">
                          <a:lumMod val="75000"/>
                        </a:schemeClr>
                      </a:solidFill>
                    </a:ln>
                    <a:effectLst>
                      <a:outerShdw blurRad="50800" dist="38100" algn="l" rotWithShape="0">
                        <a:prstClr val="black">
                          <a:alpha val="40000"/>
                        </a:prstClr>
                      </a:outerShdw>
                    </a:effectLst>
                  </pic:spPr>
                </pic:pic>
              </a:graphicData>
            </a:graphic>
          </wp:inline>
        </w:drawing>
      </w:r>
    </w:p>
    <w:p w14:paraId="0F2AA631" w14:textId="651F0130" w:rsidR="00DE5779" w:rsidRDefault="00DE5779" w:rsidP="00DE5779">
      <w:pPr>
        <w:rPr>
          <w:rStyle w:val="Emphasis"/>
          <w:sz w:val="18"/>
          <w:szCs w:val="18"/>
        </w:rPr>
      </w:pPr>
      <w:r>
        <w:rPr>
          <w:rStyle w:val="Emphasis"/>
          <w:sz w:val="18"/>
          <w:szCs w:val="18"/>
        </w:rPr>
        <w:t xml:space="preserve">                                 </w:t>
      </w:r>
      <w:r w:rsidR="00986D3A">
        <w:rPr>
          <w:rStyle w:val="Emphasis"/>
          <w:sz w:val="18"/>
          <w:szCs w:val="18"/>
        </w:rPr>
        <w:t xml:space="preserve">                               </w:t>
      </w:r>
      <w:r>
        <w:rPr>
          <w:rStyle w:val="Emphasis"/>
          <w:sz w:val="18"/>
          <w:szCs w:val="18"/>
        </w:rPr>
        <w:t xml:space="preserve">  </w:t>
      </w:r>
      <w:r w:rsidRPr="001460C1">
        <w:rPr>
          <w:rStyle w:val="Emphasis"/>
          <w:sz w:val="18"/>
          <w:szCs w:val="18"/>
        </w:rPr>
        <w:t xml:space="preserve">Figure 1: </w:t>
      </w:r>
      <w:r>
        <w:rPr>
          <w:rStyle w:val="Emphasis"/>
          <w:sz w:val="18"/>
          <w:szCs w:val="18"/>
        </w:rPr>
        <w:t xml:space="preserve">Box plots </w:t>
      </w:r>
      <w:r w:rsidR="00B76E71">
        <w:rPr>
          <w:rStyle w:val="Emphasis"/>
          <w:sz w:val="18"/>
          <w:szCs w:val="18"/>
        </w:rPr>
        <w:t>of the features</w:t>
      </w:r>
    </w:p>
    <w:p w14:paraId="250B5686" w14:textId="3545BC7E" w:rsidR="00E64F99" w:rsidRDefault="002D6496" w:rsidP="00E64F99">
      <w:pPr>
        <w:rPr>
          <w:rStyle w:val="Emphasis"/>
          <w:i w:val="0"/>
          <w:iCs w:val="0"/>
          <w:sz w:val="24"/>
          <w:szCs w:val="24"/>
        </w:rPr>
      </w:pPr>
      <w:r>
        <w:rPr>
          <w:rStyle w:val="Emphasis"/>
          <w:i w:val="0"/>
          <w:iCs w:val="0"/>
          <w:sz w:val="24"/>
          <w:szCs w:val="24"/>
        </w:rPr>
        <w:t>From the above box plots –</w:t>
      </w:r>
    </w:p>
    <w:p w14:paraId="0FFF7AE7" w14:textId="27844E46" w:rsidR="002D6496" w:rsidRDefault="002D6496" w:rsidP="002D6496">
      <w:pPr>
        <w:pStyle w:val="ListParagraph"/>
        <w:numPr>
          <w:ilvl w:val="0"/>
          <w:numId w:val="4"/>
        </w:numPr>
        <w:rPr>
          <w:rStyle w:val="Emphasis"/>
          <w:i w:val="0"/>
          <w:iCs w:val="0"/>
          <w:sz w:val="24"/>
          <w:szCs w:val="24"/>
        </w:rPr>
      </w:pPr>
      <w:r>
        <w:rPr>
          <w:rStyle w:val="Emphasis"/>
          <w:i w:val="0"/>
          <w:iCs w:val="0"/>
          <w:sz w:val="24"/>
          <w:szCs w:val="24"/>
        </w:rPr>
        <w:t>We notice few outliers present in ‘sepal width’ column and no outliers in the other columns</w:t>
      </w:r>
    </w:p>
    <w:p w14:paraId="4198BA93" w14:textId="2C47772B" w:rsidR="002D6496" w:rsidRDefault="002D6496" w:rsidP="002D6496">
      <w:pPr>
        <w:pStyle w:val="ListParagraph"/>
        <w:numPr>
          <w:ilvl w:val="0"/>
          <w:numId w:val="4"/>
        </w:numPr>
        <w:rPr>
          <w:rStyle w:val="Emphasis"/>
          <w:i w:val="0"/>
          <w:iCs w:val="0"/>
          <w:sz w:val="24"/>
          <w:szCs w:val="24"/>
        </w:rPr>
      </w:pPr>
      <w:r>
        <w:rPr>
          <w:rStyle w:val="Emphasis"/>
          <w:i w:val="0"/>
          <w:iCs w:val="0"/>
          <w:sz w:val="24"/>
          <w:szCs w:val="24"/>
        </w:rPr>
        <w:t xml:space="preserve">The mean/ median of ‘Petal length’ seem to be slightly on the higher end indicating that </w:t>
      </w:r>
      <w:proofErr w:type="gramStart"/>
      <w:r>
        <w:rPr>
          <w:rStyle w:val="Emphasis"/>
          <w:i w:val="0"/>
          <w:iCs w:val="0"/>
          <w:sz w:val="24"/>
          <w:szCs w:val="24"/>
        </w:rPr>
        <w:t>more</w:t>
      </w:r>
      <w:proofErr w:type="gramEnd"/>
      <w:r>
        <w:rPr>
          <w:rStyle w:val="Emphasis"/>
          <w:i w:val="0"/>
          <w:iCs w:val="0"/>
          <w:sz w:val="24"/>
          <w:szCs w:val="24"/>
        </w:rPr>
        <w:t xml:space="preserve"> number of observations have higher values</w:t>
      </w:r>
    </w:p>
    <w:p w14:paraId="4CB37287" w14:textId="59059CFF" w:rsidR="00C00905" w:rsidRDefault="00C00905" w:rsidP="00C00905">
      <w:pPr>
        <w:rPr>
          <w:rStyle w:val="Emphasis"/>
          <w:i w:val="0"/>
          <w:iCs w:val="0"/>
          <w:sz w:val="24"/>
          <w:szCs w:val="24"/>
        </w:rPr>
      </w:pPr>
      <w:r>
        <w:rPr>
          <w:noProof/>
        </w:rPr>
        <w:drawing>
          <wp:inline distT="0" distB="0" distL="0" distR="0" wp14:anchorId="5CCC95D5" wp14:editId="5ED5D88E">
            <wp:extent cx="4092940" cy="3822700"/>
            <wp:effectExtent l="57150" t="57150" r="98425" b="1016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37" cy="3860896"/>
                    </a:xfrm>
                    <a:prstGeom prst="rect">
                      <a:avLst/>
                    </a:prstGeom>
                    <a:ln>
                      <a:solidFill>
                        <a:schemeClr val="bg2">
                          <a:lumMod val="75000"/>
                        </a:schemeClr>
                      </a:solidFill>
                    </a:ln>
                    <a:effectLst>
                      <a:outerShdw blurRad="50800" dist="38100" dir="2700000" algn="tl" rotWithShape="0">
                        <a:prstClr val="black">
                          <a:alpha val="40000"/>
                        </a:prstClr>
                      </a:outerShdw>
                    </a:effectLst>
                  </pic:spPr>
                </pic:pic>
              </a:graphicData>
            </a:graphic>
          </wp:inline>
        </w:drawing>
      </w:r>
    </w:p>
    <w:p w14:paraId="4764C338" w14:textId="45CA95DF" w:rsidR="00C00905" w:rsidRPr="00C00905" w:rsidRDefault="00C00905" w:rsidP="00C00905">
      <w:pPr>
        <w:rPr>
          <w:rStyle w:val="Emphasis"/>
          <w:i w:val="0"/>
          <w:iCs w:val="0"/>
          <w:sz w:val="24"/>
          <w:szCs w:val="24"/>
        </w:rPr>
      </w:pPr>
      <w:r>
        <w:rPr>
          <w:rStyle w:val="Emphasis"/>
          <w:sz w:val="18"/>
          <w:szCs w:val="18"/>
        </w:rPr>
        <w:lastRenderedPageBreak/>
        <w:t xml:space="preserve">                                                 </w:t>
      </w:r>
      <w:r w:rsidRPr="001460C1">
        <w:rPr>
          <w:rStyle w:val="Emphasis"/>
          <w:sz w:val="18"/>
          <w:szCs w:val="18"/>
        </w:rPr>
        <w:t xml:space="preserve">Figure </w:t>
      </w:r>
      <w:r w:rsidR="00C34E01">
        <w:rPr>
          <w:rStyle w:val="Emphasis"/>
          <w:sz w:val="18"/>
          <w:szCs w:val="18"/>
        </w:rPr>
        <w:t>2</w:t>
      </w:r>
      <w:r w:rsidRPr="001460C1">
        <w:rPr>
          <w:rStyle w:val="Emphasis"/>
          <w:sz w:val="18"/>
          <w:szCs w:val="18"/>
        </w:rPr>
        <w:t xml:space="preserve">: </w:t>
      </w:r>
      <w:r>
        <w:rPr>
          <w:rStyle w:val="Emphasis"/>
          <w:sz w:val="18"/>
          <w:szCs w:val="18"/>
        </w:rPr>
        <w:t>Box plots of the features by species</w:t>
      </w:r>
    </w:p>
    <w:p w14:paraId="763A6907" w14:textId="77777777" w:rsidR="00360162" w:rsidRDefault="00360162" w:rsidP="00D81AE0">
      <w:pPr>
        <w:pStyle w:val="ListParagraph"/>
        <w:numPr>
          <w:ilvl w:val="0"/>
          <w:numId w:val="6"/>
        </w:numPr>
        <w:rPr>
          <w:rStyle w:val="Emphasis"/>
          <w:i w:val="0"/>
          <w:iCs w:val="0"/>
          <w:sz w:val="24"/>
          <w:szCs w:val="24"/>
        </w:rPr>
      </w:pPr>
      <w:r>
        <w:rPr>
          <w:rStyle w:val="Emphasis"/>
          <w:i w:val="0"/>
          <w:iCs w:val="0"/>
          <w:sz w:val="24"/>
          <w:szCs w:val="24"/>
        </w:rPr>
        <w:t xml:space="preserve">In the feature petal length, we notice that </w:t>
      </w:r>
      <w:proofErr w:type="spellStart"/>
      <w:r>
        <w:rPr>
          <w:rStyle w:val="Emphasis"/>
          <w:i w:val="0"/>
          <w:iCs w:val="0"/>
          <w:sz w:val="24"/>
          <w:szCs w:val="24"/>
        </w:rPr>
        <w:t>setosa</w:t>
      </w:r>
      <w:proofErr w:type="spellEnd"/>
      <w:r>
        <w:rPr>
          <w:rStyle w:val="Emphasis"/>
          <w:i w:val="0"/>
          <w:iCs w:val="0"/>
          <w:sz w:val="24"/>
          <w:szCs w:val="24"/>
        </w:rPr>
        <w:t xml:space="preserve"> and versicolor has outliers</w:t>
      </w:r>
    </w:p>
    <w:p w14:paraId="7A308822" w14:textId="0BAE0ECE" w:rsidR="00360162" w:rsidRPr="002D6496" w:rsidRDefault="007710A1" w:rsidP="00D81AE0">
      <w:pPr>
        <w:pStyle w:val="ListParagraph"/>
        <w:numPr>
          <w:ilvl w:val="0"/>
          <w:numId w:val="6"/>
        </w:numPr>
        <w:rPr>
          <w:rStyle w:val="Emphasis"/>
          <w:i w:val="0"/>
          <w:iCs w:val="0"/>
          <w:sz w:val="24"/>
          <w:szCs w:val="24"/>
        </w:rPr>
      </w:pPr>
      <w:r>
        <w:rPr>
          <w:rStyle w:val="Emphasis"/>
          <w:i w:val="0"/>
          <w:iCs w:val="0"/>
          <w:sz w:val="24"/>
          <w:szCs w:val="24"/>
        </w:rPr>
        <w:t xml:space="preserve">The petal width of </w:t>
      </w:r>
      <w:proofErr w:type="spellStart"/>
      <w:r>
        <w:rPr>
          <w:rStyle w:val="Emphasis"/>
          <w:i w:val="0"/>
          <w:iCs w:val="0"/>
          <w:sz w:val="24"/>
          <w:szCs w:val="24"/>
        </w:rPr>
        <w:t>setosa</w:t>
      </w:r>
      <w:proofErr w:type="spellEnd"/>
      <w:r>
        <w:rPr>
          <w:rStyle w:val="Emphasis"/>
          <w:i w:val="0"/>
          <w:iCs w:val="0"/>
          <w:sz w:val="24"/>
          <w:szCs w:val="24"/>
        </w:rPr>
        <w:t xml:space="preserve"> has another outlier present in the sample</w:t>
      </w:r>
      <w:r w:rsidR="00360162">
        <w:rPr>
          <w:rStyle w:val="Emphasis"/>
          <w:i w:val="0"/>
          <w:iCs w:val="0"/>
          <w:sz w:val="24"/>
          <w:szCs w:val="24"/>
        </w:rPr>
        <w:t xml:space="preserve"> </w:t>
      </w:r>
    </w:p>
    <w:p w14:paraId="19BBA3AE" w14:textId="3FFA5162" w:rsidR="002D6496" w:rsidRDefault="00475922" w:rsidP="00D81AE0">
      <w:pPr>
        <w:pStyle w:val="ListParagraph"/>
        <w:numPr>
          <w:ilvl w:val="0"/>
          <w:numId w:val="6"/>
        </w:numPr>
        <w:rPr>
          <w:rStyle w:val="Emphasis"/>
          <w:i w:val="0"/>
          <w:iCs w:val="0"/>
          <w:sz w:val="24"/>
          <w:szCs w:val="24"/>
        </w:rPr>
      </w:pPr>
      <w:r>
        <w:rPr>
          <w:rStyle w:val="Emphasis"/>
          <w:i w:val="0"/>
          <w:iCs w:val="0"/>
          <w:sz w:val="24"/>
          <w:szCs w:val="24"/>
        </w:rPr>
        <w:t xml:space="preserve">The </w:t>
      </w:r>
      <w:r w:rsidR="004B159F">
        <w:rPr>
          <w:rStyle w:val="Emphasis"/>
          <w:i w:val="0"/>
          <w:iCs w:val="0"/>
          <w:sz w:val="24"/>
          <w:szCs w:val="24"/>
        </w:rPr>
        <w:t>‘</w:t>
      </w:r>
      <w:r>
        <w:rPr>
          <w:rStyle w:val="Emphasis"/>
          <w:i w:val="0"/>
          <w:iCs w:val="0"/>
          <w:sz w:val="24"/>
          <w:szCs w:val="24"/>
        </w:rPr>
        <w:t>Sepal width’</w:t>
      </w:r>
      <w:r w:rsidR="001A6341">
        <w:rPr>
          <w:rStyle w:val="Emphasis"/>
          <w:i w:val="0"/>
          <w:iCs w:val="0"/>
          <w:sz w:val="24"/>
          <w:szCs w:val="24"/>
        </w:rPr>
        <w:t xml:space="preserve"> and </w:t>
      </w:r>
      <w:r w:rsidR="003F5116">
        <w:rPr>
          <w:rStyle w:val="Emphasis"/>
          <w:i w:val="0"/>
          <w:iCs w:val="0"/>
          <w:sz w:val="24"/>
          <w:szCs w:val="24"/>
        </w:rPr>
        <w:t xml:space="preserve"> ‘</w:t>
      </w:r>
      <w:r w:rsidR="001A6341">
        <w:rPr>
          <w:rStyle w:val="Emphasis"/>
          <w:i w:val="0"/>
          <w:iCs w:val="0"/>
          <w:sz w:val="24"/>
          <w:szCs w:val="24"/>
        </w:rPr>
        <w:t>Sepal length’</w:t>
      </w:r>
      <w:r>
        <w:rPr>
          <w:rStyle w:val="Emphasis"/>
          <w:i w:val="0"/>
          <w:iCs w:val="0"/>
          <w:sz w:val="24"/>
          <w:szCs w:val="24"/>
        </w:rPr>
        <w:t xml:space="preserve"> of Virginica</w:t>
      </w:r>
      <w:r w:rsidR="004B159F">
        <w:rPr>
          <w:rStyle w:val="Emphasis"/>
          <w:i w:val="0"/>
          <w:iCs w:val="0"/>
          <w:sz w:val="24"/>
          <w:szCs w:val="24"/>
        </w:rPr>
        <w:t xml:space="preserve"> species</w:t>
      </w:r>
      <w:r>
        <w:rPr>
          <w:rStyle w:val="Emphasis"/>
          <w:i w:val="0"/>
          <w:iCs w:val="0"/>
          <w:sz w:val="24"/>
          <w:szCs w:val="24"/>
        </w:rPr>
        <w:t xml:space="preserve"> has a few outliers </w:t>
      </w:r>
      <w:r w:rsidR="004B159F">
        <w:rPr>
          <w:rStyle w:val="Emphasis"/>
          <w:i w:val="0"/>
          <w:iCs w:val="0"/>
          <w:sz w:val="24"/>
          <w:szCs w:val="24"/>
        </w:rPr>
        <w:t xml:space="preserve"> </w:t>
      </w:r>
    </w:p>
    <w:p w14:paraId="666BD0A7" w14:textId="77777777" w:rsidR="00096C76" w:rsidRDefault="00096C76" w:rsidP="00096C76">
      <w:pPr>
        <w:pStyle w:val="ListParagraph"/>
        <w:rPr>
          <w:rStyle w:val="Emphasis"/>
          <w:b/>
          <w:bCs/>
          <w:i w:val="0"/>
          <w:iCs w:val="0"/>
          <w:sz w:val="24"/>
          <w:szCs w:val="24"/>
          <w:u w:val="single"/>
        </w:rPr>
      </w:pPr>
    </w:p>
    <w:p w14:paraId="19716758" w14:textId="46F60006" w:rsidR="0040128F" w:rsidRDefault="0040128F" w:rsidP="0040128F">
      <w:pPr>
        <w:pStyle w:val="ListParagraph"/>
        <w:numPr>
          <w:ilvl w:val="0"/>
          <w:numId w:val="2"/>
        </w:numPr>
        <w:rPr>
          <w:rStyle w:val="Emphasis"/>
          <w:b/>
          <w:bCs/>
          <w:i w:val="0"/>
          <w:iCs w:val="0"/>
          <w:sz w:val="24"/>
          <w:szCs w:val="24"/>
          <w:u w:val="single"/>
        </w:rPr>
      </w:pPr>
      <w:r w:rsidRPr="0040128F">
        <w:rPr>
          <w:rStyle w:val="Emphasis"/>
          <w:b/>
          <w:bCs/>
          <w:i w:val="0"/>
          <w:iCs w:val="0"/>
          <w:sz w:val="24"/>
          <w:szCs w:val="24"/>
          <w:u w:val="single"/>
        </w:rPr>
        <w:t>Distributions :</w:t>
      </w:r>
    </w:p>
    <w:p w14:paraId="4EE9D775" w14:textId="21048876" w:rsidR="0040128F" w:rsidRDefault="0040128F" w:rsidP="0040128F">
      <w:pPr>
        <w:rPr>
          <w:rStyle w:val="Emphasis"/>
          <w:i w:val="0"/>
          <w:iCs w:val="0"/>
          <w:sz w:val="24"/>
          <w:szCs w:val="24"/>
        </w:rPr>
      </w:pPr>
      <w:r>
        <w:rPr>
          <w:rStyle w:val="Emphasis"/>
          <w:i w:val="0"/>
          <w:iCs w:val="0"/>
          <w:sz w:val="24"/>
          <w:szCs w:val="24"/>
        </w:rPr>
        <w:t xml:space="preserve">To understand the distribution of the variables further, we plot </w:t>
      </w:r>
      <w:r w:rsidRPr="002A6B55">
        <w:rPr>
          <w:rStyle w:val="Emphasis"/>
          <w:b/>
          <w:bCs/>
          <w:i w:val="0"/>
          <w:iCs w:val="0"/>
          <w:sz w:val="24"/>
          <w:szCs w:val="24"/>
        </w:rPr>
        <w:t>histograms and density curves</w:t>
      </w:r>
      <w:r>
        <w:rPr>
          <w:rStyle w:val="Emphasis"/>
          <w:i w:val="0"/>
          <w:iCs w:val="0"/>
          <w:sz w:val="24"/>
          <w:szCs w:val="24"/>
        </w:rPr>
        <w:t xml:space="preserve">. </w:t>
      </w:r>
      <w:proofErr w:type="gramStart"/>
      <w:r>
        <w:rPr>
          <w:rStyle w:val="Emphasis"/>
          <w:i w:val="0"/>
          <w:iCs w:val="0"/>
          <w:sz w:val="24"/>
          <w:szCs w:val="24"/>
        </w:rPr>
        <w:t>First</w:t>
      </w:r>
      <w:proofErr w:type="gramEnd"/>
      <w:r>
        <w:rPr>
          <w:rStyle w:val="Emphasis"/>
          <w:i w:val="0"/>
          <w:iCs w:val="0"/>
          <w:sz w:val="24"/>
          <w:szCs w:val="24"/>
        </w:rPr>
        <w:t xml:space="preserve"> we take the feature ‘</w:t>
      </w:r>
      <w:proofErr w:type="spellStart"/>
      <w:r>
        <w:rPr>
          <w:rStyle w:val="Emphasis"/>
          <w:i w:val="0"/>
          <w:iCs w:val="0"/>
          <w:sz w:val="24"/>
          <w:szCs w:val="24"/>
        </w:rPr>
        <w:t>sepallength</w:t>
      </w:r>
      <w:proofErr w:type="spellEnd"/>
      <w:r>
        <w:rPr>
          <w:rStyle w:val="Emphasis"/>
          <w:i w:val="0"/>
          <w:iCs w:val="0"/>
          <w:sz w:val="24"/>
          <w:szCs w:val="24"/>
        </w:rPr>
        <w:t xml:space="preserve">’ and understand its distribution. </w:t>
      </w:r>
    </w:p>
    <w:p w14:paraId="45F3D55B" w14:textId="77777777" w:rsidR="002D6496" w:rsidRDefault="002D6496" w:rsidP="0040128F">
      <w:pPr>
        <w:rPr>
          <w:rStyle w:val="Emphasis"/>
          <w:i w:val="0"/>
          <w:iCs w:val="0"/>
          <w:sz w:val="24"/>
          <w:szCs w:val="24"/>
        </w:rPr>
      </w:pPr>
    </w:p>
    <w:p w14:paraId="16A0D806" w14:textId="1BC86CF3" w:rsidR="0040128F" w:rsidRDefault="0040128F" w:rsidP="0040128F">
      <w:pPr>
        <w:jc w:val="center"/>
        <w:rPr>
          <w:rStyle w:val="Emphasis"/>
          <w:i w:val="0"/>
          <w:iCs w:val="0"/>
          <w:sz w:val="24"/>
          <w:szCs w:val="24"/>
        </w:rPr>
      </w:pPr>
      <w:r>
        <w:rPr>
          <w:noProof/>
        </w:rPr>
        <w:drawing>
          <wp:inline distT="0" distB="0" distL="0" distR="0" wp14:anchorId="1368C2D5" wp14:editId="1E4D1104">
            <wp:extent cx="4341975" cy="2937510"/>
            <wp:effectExtent l="19050" t="57150" r="97155" b="533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978" cy="2946307"/>
                    </a:xfrm>
                    <a:prstGeom prst="rect">
                      <a:avLst/>
                    </a:prstGeom>
                    <a:effectLst>
                      <a:outerShdw blurRad="50800" dist="38100" algn="l" rotWithShape="0">
                        <a:prstClr val="black">
                          <a:alpha val="40000"/>
                        </a:prstClr>
                      </a:outerShdw>
                    </a:effectLst>
                  </pic:spPr>
                </pic:pic>
              </a:graphicData>
            </a:graphic>
          </wp:inline>
        </w:drawing>
      </w:r>
    </w:p>
    <w:p w14:paraId="730878B2" w14:textId="5FF35010" w:rsidR="001460C1" w:rsidRDefault="001460C1" w:rsidP="001460C1">
      <w:pPr>
        <w:jc w:val="center"/>
        <w:rPr>
          <w:rStyle w:val="Emphasis"/>
          <w:sz w:val="18"/>
          <w:szCs w:val="18"/>
        </w:rPr>
      </w:pPr>
      <w:r w:rsidRPr="001460C1">
        <w:rPr>
          <w:rStyle w:val="Emphasis"/>
          <w:sz w:val="18"/>
          <w:szCs w:val="18"/>
        </w:rPr>
        <w:t xml:space="preserve">Figure </w:t>
      </w:r>
      <w:r w:rsidR="00C34E01">
        <w:rPr>
          <w:rStyle w:val="Emphasis"/>
          <w:sz w:val="18"/>
          <w:szCs w:val="18"/>
        </w:rPr>
        <w:t>3</w:t>
      </w:r>
      <w:r w:rsidRPr="001460C1">
        <w:rPr>
          <w:rStyle w:val="Emphasis"/>
          <w:sz w:val="18"/>
          <w:szCs w:val="18"/>
        </w:rPr>
        <w:t>: Histogram and density curve for ‘</w:t>
      </w:r>
      <w:proofErr w:type="spellStart"/>
      <w:r w:rsidRPr="001460C1">
        <w:rPr>
          <w:rStyle w:val="Emphasis"/>
          <w:sz w:val="18"/>
          <w:szCs w:val="18"/>
        </w:rPr>
        <w:t>sepallength</w:t>
      </w:r>
      <w:proofErr w:type="spellEnd"/>
      <w:r w:rsidRPr="001460C1">
        <w:rPr>
          <w:rStyle w:val="Emphasis"/>
          <w:sz w:val="18"/>
          <w:szCs w:val="18"/>
        </w:rPr>
        <w:t>’</w:t>
      </w:r>
    </w:p>
    <w:p w14:paraId="4A2FA1D3" w14:textId="7D4EFE31" w:rsidR="001460C1" w:rsidRDefault="001460C1" w:rsidP="001460C1">
      <w:pPr>
        <w:rPr>
          <w:rStyle w:val="Emphasis"/>
          <w:i w:val="0"/>
          <w:iCs w:val="0"/>
          <w:sz w:val="24"/>
          <w:szCs w:val="24"/>
        </w:rPr>
      </w:pPr>
      <w:r>
        <w:rPr>
          <w:rStyle w:val="Emphasis"/>
          <w:i w:val="0"/>
          <w:iCs w:val="0"/>
          <w:sz w:val="24"/>
          <w:szCs w:val="24"/>
        </w:rPr>
        <w:t xml:space="preserve">We observe that the distribution of ‘sepal length’ is not skewed and is slightly uniform. </w:t>
      </w:r>
      <w:r w:rsidR="00613E4F">
        <w:rPr>
          <w:rStyle w:val="Emphasis"/>
          <w:i w:val="0"/>
          <w:iCs w:val="0"/>
          <w:sz w:val="24"/>
          <w:szCs w:val="24"/>
        </w:rPr>
        <w:t>The other variables ‘</w:t>
      </w:r>
      <w:r>
        <w:rPr>
          <w:rStyle w:val="Emphasis"/>
          <w:i w:val="0"/>
          <w:iCs w:val="0"/>
          <w:sz w:val="24"/>
          <w:szCs w:val="24"/>
        </w:rPr>
        <w:t>Sepal</w:t>
      </w:r>
      <w:r w:rsidR="00613E4F">
        <w:rPr>
          <w:rStyle w:val="Emphasis"/>
          <w:i w:val="0"/>
          <w:iCs w:val="0"/>
          <w:sz w:val="24"/>
          <w:szCs w:val="24"/>
        </w:rPr>
        <w:t xml:space="preserve"> width’ is normally distributed and the distribution of ‘ petal width’ and ‘petal length’ </w:t>
      </w:r>
      <w:r w:rsidR="004360F0">
        <w:rPr>
          <w:rStyle w:val="Emphasis"/>
          <w:i w:val="0"/>
          <w:iCs w:val="0"/>
          <w:sz w:val="24"/>
          <w:szCs w:val="24"/>
        </w:rPr>
        <w:t>have a similar uneven distribution of the data.</w:t>
      </w:r>
    </w:p>
    <w:p w14:paraId="5A7A8833" w14:textId="3AD5168D" w:rsidR="004360F0" w:rsidRPr="00F47C58" w:rsidRDefault="004360F0" w:rsidP="001460C1">
      <w:pPr>
        <w:rPr>
          <w:rStyle w:val="Emphasis"/>
          <w:b/>
          <w:bCs/>
          <w:i w:val="0"/>
          <w:iCs w:val="0"/>
          <w:sz w:val="24"/>
          <w:szCs w:val="24"/>
        </w:rPr>
      </w:pPr>
      <w:proofErr w:type="spellStart"/>
      <w:r w:rsidRPr="00F47C58">
        <w:rPr>
          <w:rStyle w:val="Emphasis"/>
          <w:b/>
          <w:bCs/>
          <w:i w:val="0"/>
          <w:iCs w:val="0"/>
          <w:sz w:val="24"/>
          <w:szCs w:val="24"/>
        </w:rPr>
        <w:t>ScatterPlots</w:t>
      </w:r>
      <w:proofErr w:type="spellEnd"/>
      <w:r w:rsidRPr="00F47C58">
        <w:rPr>
          <w:rStyle w:val="Emphasis"/>
          <w:b/>
          <w:bCs/>
          <w:i w:val="0"/>
          <w:iCs w:val="0"/>
          <w:sz w:val="24"/>
          <w:szCs w:val="24"/>
        </w:rPr>
        <w:t xml:space="preserve"> –</w:t>
      </w:r>
    </w:p>
    <w:p w14:paraId="1BCF05A7" w14:textId="015E3AF3" w:rsidR="002A6B55" w:rsidRDefault="002A6B55" w:rsidP="001460C1">
      <w:pPr>
        <w:rPr>
          <w:rStyle w:val="Emphasis"/>
          <w:i w:val="0"/>
          <w:iCs w:val="0"/>
          <w:sz w:val="24"/>
          <w:szCs w:val="24"/>
        </w:rPr>
      </w:pPr>
      <w:r>
        <w:rPr>
          <w:rStyle w:val="Emphasis"/>
          <w:i w:val="0"/>
          <w:iCs w:val="0"/>
          <w:sz w:val="24"/>
          <w:szCs w:val="24"/>
        </w:rPr>
        <w:t xml:space="preserve">Here we plotted scatterplots wanted to learn the distribution of ‘sepal length’ with respect to other variables like ‘sepal width’, ‘petal length’ and ‘petal width’ </w:t>
      </w:r>
    </w:p>
    <w:p w14:paraId="6BAA8E56" w14:textId="273D066F" w:rsidR="004360F0" w:rsidRDefault="00F47C58" w:rsidP="002A6B55">
      <w:pPr>
        <w:jc w:val="center"/>
        <w:rPr>
          <w:rStyle w:val="Emphasis"/>
          <w:i w:val="0"/>
          <w:iCs w:val="0"/>
          <w:sz w:val="24"/>
          <w:szCs w:val="24"/>
        </w:rPr>
      </w:pPr>
      <w:r w:rsidRPr="002A6B55">
        <w:rPr>
          <w:rStyle w:val="Emphasis"/>
          <w:i w:val="0"/>
          <w:iCs w:val="0"/>
          <w:noProof/>
          <w:sz w:val="24"/>
          <w:szCs w:val="24"/>
        </w:rPr>
        <w:lastRenderedPageBreak/>
        <mc:AlternateContent>
          <mc:Choice Requires="wps">
            <w:drawing>
              <wp:anchor distT="0" distB="0" distL="114300" distR="114300" simplePos="0" relativeHeight="251658246" behindDoc="0" locked="0" layoutInCell="1" allowOverlap="1" wp14:anchorId="29BEFBB1" wp14:editId="0D23C15C">
                <wp:simplePos x="0" y="0"/>
                <wp:positionH relativeFrom="column">
                  <wp:posOffset>739140</wp:posOffset>
                </wp:positionH>
                <wp:positionV relativeFrom="paragraph">
                  <wp:posOffset>1973580</wp:posOffset>
                </wp:positionV>
                <wp:extent cx="883920" cy="2514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3920" cy="251460"/>
                        </a:xfrm>
                        <a:prstGeom prst="rect">
                          <a:avLst/>
                        </a:prstGeom>
                        <a:solidFill>
                          <a:schemeClr val="lt1"/>
                        </a:solidFill>
                        <a:ln w="6350">
                          <a:noFill/>
                        </a:ln>
                      </wps:spPr>
                      <wps:txbx>
                        <w:txbxContent>
                          <w:p w14:paraId="2C8C0F65" w14:textId="77777777" w:rsidR="002A6B55" w:rsidRPr="004360F0" w:rsidRDefault="002A6B55" w:rsidP="002A6B55">
                            <w:pPr>
                              <w:jc w:val="center"/>
                              <w:rPr>
                                <w:sz w:val="16"/>
                                <w:szCs w:val="16"/>
                              </w:rPr>
                            </w:pPr>
                            <w:r w:rsidRPr="004360F0">
                              <w:rPr>
                                <w:sz w:val="16"/>
                                <w:szCs w:val="16"/>
                              </w:rPr>
                              <w:t>Sepal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EFBB1" id="_x0000_t202" coordsize="21600,21600" o:spt="202" path="m,l,21600r21600,l21600,xe">
                <v:stroke joinstyle="miter"/>
                <v:path gradientshapeok="t" o:connecttype="rect"/>
              </v:shapetype>
              <v:shape id="Text Box 15" o:spid="_x0000_s1026" type="#_x0000_t202" style="position:absolute;left:0;text-align:left;margin-left:58.2pt;margin-top:155.4pt;width:69.6pt;height:19.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" fillcolor="white [3201]" stroked="f" strokeweight=".5pt">
                <v:textbox>
                  <w:txbxContent>
                    <w:p w14:paraId="2C8C0F65" w14:textId="77777777" w:rsidR="002A6B55" w:rsidRPr="004360F0" w:rsidRDefault="002A6B55" w:rsidP="002A6B55">
                      <w:pPr>
                        <w:jc w:val="center"/>
                        <w:rPr>
                          <w:sz w:val="16"/>
                          <w:szCs w:val="16"/>
                        </w:rPr>
                      </w:pPr>
                      <w:r w:rsidRPr="004360F0">
                        <w:rPr>
                          <w:sz w:val="16"/>
                          <w:szCs w:val="16"/>
                        </w:rPr>
                        <w:t>Sepal width</w:t>
                      </w:r>
                    </w:p>
                  </w:txbxContent>
                </v:textbox>
              </v:shape>
            </w:pict>
          </mc:Fallback>
        </mc:AlternateContent>
      </w:r>
      <w:r w:rsidRPr="002A6B55">
        <w:rPr>
          <w:rStyle w:val="Emphasis"/>
          <w:i w:val="0"/>
          <w:iCs w:val="0"/>
          <w:noProof/>
          <w:sz w:val="24"/>
          <w:szCs w:val="24"/>
        </w:rPr>
        <mc:AlternateContent>
          <mc:Choice Requires="wps">
            <w:drawing>
              <wp:anchor distT="0" distB="0" distL="114300" distR="114300" simplePos="0" relativeHeight="251658248" behindDoc="0" locked="0" layoutInCell="1" allowOverlap="1" wp14:anchorId="40961702" wp14:editId="293DC533">
                <wp:simplePos x="0" y="0"/>
                <wp:positionH relativeFrom="margin">
                  <wp:posOffset>4038600</wp:posOffset>
                </wp:positionH>
                <wp:positionV relativeFrom="paragraph">
                  <wp:posOffset>2019300</wp:posOffset>
                </wp:positionV>
                <wp:extent cx="1379220" cy="2514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79220" cy="251460"/>
                        </a:xfrm>
                        <a:prstGeom prst="rect">
                          <a:avLst/>
                        </a:prstGeom>
                        <a:solidFill>
                          <a:schemeClr val="lt1"/>
                        </a:solidFill>
                        <a:ln w="6350">
                          <a:noFill/>
                        </a:ln>
                      </wps:spPr>
                      <wps:txbx>
                        <w:txbxContent>
                          <w:p w14:paraId="5527024A" w14:textId="77777777" w:rsidR="002A6B55" w:rsidRPr="004360F0" w:rsidRDefault="002A6B55" w:rsidP="002A6B55">
                            <w:pPr>
                              <w:jc w:val="center"/>
                              <w:rPr>
                                <w:sz w:val="16"/>
                                <w:szCs w:val="16"/>
                              </w:rPr>
                            </w:pPr>
                            <w:r>
                              <w:rPr>
                                <w:sz w:val="16"/>
                                <w:szCs w:val="16"/>
                              </w:rPr>
                              <w:t>Petal</w:t>
                            </w:r>
                            <w:r w:rsidRPr="004360F0">
                              <w:rPr>
                                <w:sz w:val="16"/>
                                <w:szCs w:val="16"/>
                              </w:rPr>
                              <w:t xml:space="preserve">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1702" id="Text Box 17" o:spid="_x0000_s1027" type="#_x0000_t202" style="position:absolute;left:0;text-align:left;margin-left:318pt;margin-top:159pt;width:108.6pt;height:19.8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" fillcolor="white [3201]" stroked="f" strokeweight=".5pt">
                <v:textbox>
                  <w:txbxContent>
                    <w:p w14:paraId="5527024A" w14:textId="77777777" w:rsidR="002A6B55" w:rsidRPr="004360F0" w:rsidRDefault="002A6B55" w:rsidP="002A6B55">
                      <w:pPr>
                        <w:jc w:val="center"/>
                        <w:rPr>
                          <w:sz w:val="16"/>
                          <w:szCs w:val="16"/>
                        </w:rPr>
                      </w:pPr>
                      <w:r>
                        <w:rPr>
                          <w:sz w:val="16"/>
                          <w:szCs w:val="16"/>
                        </w:rPr>
                        <w:t>Petal</w:t>
                      </w:r>
                      <w:r w:rsidRPr="004360F0">
                        <w:rPr>
                          <w:sz w:val="16"/>
                          <w:szCs w:val="16"/>
                        </w:rPr>
                        <w:t xml:space="preserve"> width</w:t>
                      </w:r>
                    </w:p>
                  </w:txbxContent>
                </v:textbox>
                <w10:wrap anchorx="margin"/>
              </v:shape>
            </w:pict>
          </mc:Fallback>
        </mc:AlternateContent>
      </w:r>
      <w:r w:rsidRPr="002A6B55">
        <w:rPr>
          <w:rStyle w:val="Emphasis"/>
          <w:i w:val="0"/>
          <w:iCs w:val="0"/>
          <w:noProof/>
          <w:sz w:val="24"/>
          <w:szCs w:val="24"/>
        </w:rPr>
        <mc:AlternateContent>
          <mc:Choice Requires="wps">
            <w:drawing>
              <wp:anchor distT="0" distB="0" distL="114300" distR="114300" simplePos="0" relativeHeight="251658247" behindDoc="0" locked="0" layoutInCell="1" allowOverlap="1" wp14:anchorId="576FDCF6" wp14:editId="69C1C5E9">
                <wp:simplePos x="0" y="0"/>
                <wp:positionH relativeFrom="margin">
                  <wp:align>center</wp:align>
                </wp:positionH>
                <wp:positionV relativeFrom="paragraph">
                  <wp:posOffset>1997075</wp:posOffset>
                </wp:positionV>
                <wp:extent cx="883920" cy="2514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3920" cy="251460"/>
                        </a:xfrm>
                        <a:prstGeom prst="rect">
                          <a:avLst/>
                        </a:prstGeom>
                        <a:solidFill>
                          <a:schemeClr val="lt1"/>
                        </a:solidFill>
                        <a:ln w="6350">
                          <a:noFill/>
                        </a:ln>
                      </wps:spPr>
                      <wps:txbx>
                        <w:txbxContent>
                          <w:p w14:paraId="29D07358" w14:textId="77777777" w:rsidR="002A6B55" w:rsidRPr="004360F0" w:rsidRDefault="002A6B55" w:rsidP="002A6B55">
                            <w:pPr>
                              <w:jc w:val="center"/>
                              <w:rPr>
                                <w:sz w:val="16"/>
                                <w:szCs w:val="16"/>
                              </w:rPr>
                            </w:pPr>
                            <w:r>
                              <w:rPr>
                                <w:sz w:val="16"/>
                                <w:szCs w:val="16"/>
                              </w:rPr>
                              <w:t>Petal</w:t>
                            </w:r>
                            <w:r w:rsidRPr="004360F0">
                              <w:rPr>
                                <w:sz w:val="16"/>
                                <w:szCs w:val="16"/>
                              </w:rPr>
                              <w:t xml:space="preserve"> </w:t>
                            </w:r>
                            <w:r>
                              <w:rPr>
                                <w:sz w:val="16"/>
                                <w:szCs w:val="16"/>
                              </w:rP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FDCF6" id="Text Box 16" o:spid="_x0000_s1028" type="#_x0000_t202" style="position:absolute;left:0;text-align:left;margin-left:0;margin-top:157.25pt;width:69.6pt;height:19.8pt;z-index:25165824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" fillcolor="white [3201]" stroked="f" strokeweight=".5pt">
                <v:textbox>
                  <w:txbxContent>
                    <w:p w14:paraId="29D07358" w14:textId="77777777" w:rsidR="002A6B55" w:rsidRPr="004360F0" w:rsidRDefault="002A6B55" w:rsidP="002A6B55">
                      <w:pPr>
                        <w:jc w:val="center"/>
                        <w:rPr>
                          <w:sz w:val="16"/>
                          <w:szCs w:val="16"/>
                        </w:rPr>
                      </w:pPr>
                      <w:r>
                        <w:rPr>
                          <w:sz w:val="16"/>
                          <w:szCs w:val="16"/>
                        </w:rPr>
                        <w:t>Petal</w:t>
                      </w:r>
                      <w:r w:rsidRPr="004360F0">
                        <w:rPr>
                          <w:sz w:val="16"/>
                          <w:szCs w:val="16"/>
                        </w:rPr>
                        <w:t xml:space="preserve"> </w:t>
                      </w:r>
                      <w:r>
                        <w:rPr>
                          <w:sz w:val="16"/>
                          <w:szCs w:val="16"/>
                        </w:rPr>
                        <w:t>length</w:t>
                      </w:r>
                    </w:p>
                  </w:txbxContent>
                </v:textbox>
                <w10:wrap anchorx="margin"/>
              </v:shape>
            </w:pict>
          </mc:Fallback>
        </mc:AlternateContent>
      </w:r>
      <w:r w:rsidR="002A6B55" w:rsidRPr="002A6B55">
        <w:rPr>
          <w:rStyle w:val="Emphasis"/>
          <w:i w:val="0"/>
          <w:iCs w:val="0"/>
          <w:noProof/>
          <w:sz w:val="24"/>
          <w:szCs w:val="24"/>
        </w:rPr>
        <mc:AlternateContent>
          <mc:Choice Requires="wps">
            <w:drawing>
              <wp:anchor distT="0" distB="0" distL="114300" distR="114300" simplePos="0" relativeHeight="251658250" behindDoc="0" locked="0" layoutInCell="1" allowOverlap="1" wp14:anchorId="5AC49066" wp14:editId="33FC3500">
                <wp:simplePos x="0" y="0"/>
                <wp:positionH relativeFrom="column">
                  <wp:posOffset>-434340</wp:posOffset>
                </wp:positionH>
                <wp:positionV relativeFrom="paragraph">
                  <wp:posOffset>756920</wp:posOffset>
                </wp:positionV>
                <wp:extent cx="883920" cy="251460"/>
                <wp:effectExtent l="0" t="7620" r="3810" b="3810"/>
                <wp:wrapNone/>
                <wp:docPr id="19" name="Text Box 19"/>
                <wp:cNvGraphicFramePr/>
                <a:graphic xmlns:a="http://schemas.openxmlformats.org/drawingml/2006/main">
                  <a:graphicData uri="http://schemas.microsoft.com/office/word/2010/wordprocessingShape">
                    <wps:wsp>
                      <wps:cNvSpPr txBox="1"/>
                      <wps:spPr>
                        <a:xfrm rot="16200000">
                          <a:off x="0" y="0"/>
                          <a:ext cx="883920" cy="251460"/>
                        </a:xfrm>
                        <a:prstGeom prst="rect">
                          <a:avLst/>
                        </a:prstGeom>
                        <a:solidFill>
                          <a:schemeClr val="lt1"/>
                        </a:solidFill>
                        <a:ln w="6350">
                          <a:noFill/>
                        </a:ln>
                      </wps:spPr>
                      <wps:txbx>
                        <w:txbxContent>
                          <w:p w14:paraId="6200BF76" w14:textId="7D2A086E" w:rsidR="002A6B55" w:rsidRPr="004360F0" w:rsidRDefault="002A6B55" w:rsidP="002A6B55">
                            <w:pPr>
                              <w:jc w:val="center"/>
                              <w:rPr>
                                <w:sz w:val="16"/>
                                <w:szCs w:val="16"/>
                              </w:rPr>
                            </w:pPr>
                            <w:r w:rsidRPr="004360F0">
                              <w:rPr>
                                <w:sz w:val="16"/>
                                <w:szCs w:val="16"/>
                              </w:rPr>
                              <w:t xml:space="preserve">Sepal </w:t>
                            </w:r>
                            <w:r>
                              <w:rPr>
                                <w:sz w:val="16"/>
                                <w:szCs w:val="16"/>
                              </w:rP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49066" id="Text Box 19" o:spid="_x0000_s1029" type="#_x0000_t202" style="position:absolute;left:0;text-align:left;margin-left:-34.2pt;margin-top:59.6pt;width:69.6pt;height:19.8pt;rotation:-9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" fillcolor="white [3201]" stroked="f" strokeweight=".5pt">
                <v:textbox>
                  <w:txbxContent>
                    <w:p w14:paraId="6200BF76" w14:textId="7D2A086E" w:rsidR="002A6B55" w:rsidRPr="004360F0" w:rsidRDefault="002A6B55" w:rsidP="002A6B55">
                      <w:pPr>
                        <w:jc w:val="center"/>
                        <w:rPr>
                          <w:sz w:val="16"/>
                          <w:szCs w:val="16"/>
                        </w:rPr>
                      </w:pPr>
                      <w:r w:rsidRPr="004360F0">
                        <w:rPr>
                          <w:sz w:val="16"/>
                          <w:szCs w:val="16"/>
                        </w:rPr>
                        <w:t xml:space="preserve">Sepal </w:t>
                      </w:r>
                      <w:r>
                        <w:rPr>
                          <w:sz w:val="16"/>
                          <w:szCs w:val="16"/>
                        </w:rPr>
                        <w:t>length</w:t>
                      </w:r>
                    </w:p>
                  </w:txbxContent>
                </v:textbox>
              </v:shape>
            </w:pict>
          </mc:Fallback>
        </mc:AlternateContent>
      </w:r>
      <w:r w:rsidR="002A6B55">
        <w:rPr>
          <w:noProof/>
        </w:rPr>
        <w:drawing>
          <wp:inline distT="0" distB="0" distL="0" distR="0" wp14:anchorId="4D333817" wp14:editId="17EED577">
            <wp:extent cx="5283300" cy="1859280"/>
            <wp:effectExtent l="19050" t="57150" r="88900" b="647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3104" cy="1862730"/>
                    </a:xfrm>
                    <a:prstGeom prst="rect">
                      <a:avLst/>
                    </a:prstGeom>
                    <a:effectLst>
                      <a:outerShdw blurRad="50800" dist="38100" algn="l" rotWithShape="0">
                        <a:prstClr val="black">
                          <a:alpha val="40000"/>
                        </a:prstClr>
                      </a:outerShdw>
                    </a:effectLst>
                  </pic:spPr>
                </pic:pic>
              </a:graphicData>
            </a:graphic>
          </wp:inline>
        </w:drawing>
      </w:r>
    </w:p>
    <w:p w14:paraId="26C84C4B" w14:textId="31BF33C1" w:rsidR="002A6B55" w:rsidRDefault="002A6B55" w:rsidP="001460C1">
      <w:pPr>
        <w:rPr>
          <w:rStyle w:val="Emphasis"/>
          <w:i w:val="0"/>
          <w:iCs w:val="0"/>
          <w:sz w:val="24"/>
          <w:szCs w:val="24"/>
        </w:rPr>
      </w:pPr>
      <w:r w:rsidRPr="002A6B55">
        <w:rPr>
          <w:rStyle w:val="Emphasis"/>
          <w:i w:val="0"/>
          <w:iCs w:val="0"/>
          <w:noProof/>
          <w:sz w:val="24"/>
          <w:szCs w:val="24"/>
        </w:rPr>
        <mc:AlternateContent>
          <mc:Choice Requires="wps">
            <w:drawing>
              <wp:anchor distT="0" distB="0" distL="114300" distR="114300" simplePos="0" relativeHeight="251658249" behindDoc="0" locked="0" layoutInCell="1" allowOverlap="1" wp14:anchorId="10496A63" wp14:editId="7C684CD0">
                <wp:simplePos x="0" y="0"/>
                <wp:positionH relativeFrom="column">
                  <wp:posOffset>1120140</wp:posOffset>
                </wp:positionH>
                <wp:positionV relativeFrom="paragraph">
                  <wp:posOffset>174625</wp:posOffset>
                </wp:positionV>
                <wp:extent cx="3459480" cy="251460"/>
                <wp:effectExtent l="0" t="0" r="7620" b="0"/>
                <wp:wrapNone/>
                <wp:docPr id="18" name="Text Box 18"/>
                <wp:cNvGraphicFramePr/>
                <a:graphic xmlns:a="http://schemas.openxmlformats.org/drawingml/2006/main">
                  <a:graphicData uri="http://schemas.microsoft.com/office/word/2010/wordprocessingShape">
                    <wps:wsp>
                      <wps:cNvSpPr txBox="1"/>
                      <wps:spPr>
                        <a:xfrm>
                          <a:off x="0" y="0"/>
                          <a:ext cx="3459480" cy="251460"/>
                        </a:xfrm>
                        <a:prstGeom prst="rect">
                          <a:avLst/>
                        </a:prstGeom>
                        <a:solidFill>
                          <a:schemeClr val="lt1"/>
                        </a:solidFill>
                        <a:ln w="6350">
                          <a:noFill/>
                        </a:ln>
                      </wps:spPr>
                      <wps:txbx>
                        <w:txbxContent>
                          <w:p w14:paraId="3B24B678" w14:textId="2BFBE66B" w:rsidR="002A6B55" w:rsidRPr="004360F0" w:rsidRDefault="002A6B55" w:rsidP="002A6B55">
                            <w:pPr>
                              <w:jc w:val="center"/>
                            </w:pPr>
                            <w:r w:rsidRPr="001460C1">
                              <w:rPr>
                                <w:rStyle w:val="Emphasis"/>
                                <w:sz w:val="18"/>
                                <w:szCs w:val="18"/>
                              </w:rPr>
                              <w:t xml:space="preserve">Figure </w:t>
                            </w:r>
                            <w:r w:rsidR="00C34E01">
                              <w:rPr>
                                <w:rStyle w:val="Emphasis"/>
                                <w:sz w:val="18"/>
                                <w:szCs w:val="18"/>
                              </w:rPr>
                              <w:t>4</w:t>
                            </w:r>
                            <w:r w:rsidRPr="001460C1">
                              <w:rPr>
                                <w:rStyle w:val="Emphasis"/>
                                <w:sz w:val="18"/>
                                <w:szCs w:val="18"/>
                              </w:rPr>
                              <w:t xml:space="preserve">: </w:t>
                            </w:r>
                            <w:r>
                              <w:rPr>
                                <w:rStyle w:val="Emphasis"/>
                                <w:sz w:val="18"/>
                                <w:szCs w:val="18"/>
                              </w:rPr>
                              <w:t>Scatter plots of ‘sepal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96A63" id="Text Box 18" o:spid="_x0000_s1030" type="#_x0000_t202" style="position:absolute;margin-left:88.2pt;margin-top:13.75pt;width:272.4pt;height:19.8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" fillcolor="white [3201]" stroked="f" strokeweight=".5pt">
                <v:textbox>
                  <w:txbxContent>
                    <w:p w14:paraId="3B24B678" w14:textId="2BFBE66B" w:rsidR="002A6B55" w:rsidRPr="004360F0" w:rsidRDefault="002A6B55" w:rsidP="002A6B55">
                      <w:pPr>
                        <w:jc w:val="center"/>
                      </w:pPr>
                      <w:r w:rsidRPr="001460C1">
                        <w:rPr>
                          <w:rStyle w:val="Emphasis"/>
                          <w:sz w:val="18"/>
                          <w:szCs w:val="18"/>
                        </w:rPr>
                        <w:t xml:space="preserve">Figure </w:t>
                      </w:r>
                      <w:r w:rsidR="00C34E01">
                        <w:rPr>
                          <w:rStyle w:val="Emphasis"/>
                          <w:sz w:val="18"/>
                          <w:szCs w:val="18"/>
                        </w:rPr>
                        <w:t>4</w:t>
                      </w:r>
                      <w:r w:rsidRPr="001460C1">
                        <w:rPr>
                          <w:rStyle w:val="Emphasis"/>
                          <w:sz w:val="18"/>
                          <w:szCs w:val="18"/>
                        </w:rPr>
                        <w:t xml:space="preserve">: </w:t>
                      </w:r>
                      <w:r>
                        <w:rPr>
                          <w:rStyle w:val="Emphasis"/>
                          <w:sz w:val="18"/>
                          <w:szCs w:val="18"/>
                        </w:rPr>
                        <w:t>Scatter plots of ‘sepal length’</w:t>
                      </w:r>
                    </w:p>
                  </w:txbxContent>
                </v:textbox>
              </v:shape>
            </w:pict>
          </mc:Fallback>
        </mc:AlternateContent>
      </w:r>
    </w:p>
    <w:p w14:paraId="0F313F78" w14:textId="77777777" w:rsidR="00F47C58" w:rsidRDefault="00F47C58" w:rsidP="001460C1">
      <w:pPr>
        <w:rPr>
          <w:rStyle w:val="Emphasis"/>
          <w:i w:val="0"/>
          <w:iCs w:val="0"/>
          <w:sz w:val="24"/>
          <w:szCs w:val="24"/>
        </w:rPr>
      </w:pPr>
    </w:p>
    <w:p w14:paraId="61BC87CB" w14:textId="77777777" w:rsidR="00F47C58" w:rsidRDefault="002A6B55" w:rsidP="001460C1">
      <w:pPr>
        <w:rPr>
          <w:rStyle w:val="Emphasis"/>
          <w:i w:val="0"/>
          <w:iCs w:val="0"/>
          <w:sz w:val="24"/>
          <w:szCs w:val="24"/>
        </w:rPr>
      </w:pPr>
      <w:r>
        <w:rPr>
          <w:rStyle w:val="Emphasis"/>
          <w:i w:val="0"/>
          <w:iCs w:val="0"/>
          <w:sz w:val="24"/>
          <w:szCs w:val="24"/>
        </w:rPr>
        <w:t xml:space="preserve">From the above scatterplots, we observe that </w:t>
      </w:r>
      <w:r w:rsidR="00F47C58">
        <w:rPr>
          <w:rStyle w:val="Emphasis"/>
          <w:i w:val="0"/>
          <w:iCs w:val="0"/>
          <w:sz w:val="24"/>
          <w:szCs w:val="24"/>
        </w:rPr>
        <w:t>‘sepal length’ has some linear relationship with ‘petal length’ and ‘petal width’. The distribution of ‘sepal length’ and ‘sepal width’ seem to be distributed across.</w:t>
      </w:r>
    </w:p>
    <w:p w14:paraId="0ABD25A5" w14:textId="6ABF9315" w:rsidR="002A6B55" w:rsidRPr="00DE5779" w:rsidRDefault="00F47C58" w:rsidP="001460C1">
      <w:pPr>
        <w:rPr>
          <w:rStyle w:val="Emphasis"/>
          <w:b/>
          <w:bCs/>
          <w:i w:val="0"/>
          <w:iCs w:val="0"/>
          <w:sz w:val="24"/>
          <w:szCs w:val="24"/>
        </w:rPr>
      </w:pPr>
      <w:r>
        <w:rPr>
          <w:rStyle w:val="Emphasis"/>
          <w:i w:val="0"/>
          <w:iCs w:val="0"/>
          <w:sz w:val="24"/>
          <w:szCs w:val="24"/>
        </w:rPr>
        <w:t xml:space="preserve"> </w:t>
      </w:r>
      <w:r w:rsidRPr="00DE5779">
        <w:rPr>
          <w:rStyle w:val="Emphasis"/>
          <w:b/>
          <w:bCs/>
          <w:i w:val="0"/>
          <w:iCs w:val="0"/>
          <w:sz w:val="24"/>
          <w:szCs w:val="24"/>
          <w:u w:val="single"/>
        </w:rPr>
        <w:t xml:space="preserve">Distributions by species </w:t>
      </w:r>
      <w:r w:rsidRPr="00DE5779">
        <w:rPr>
          <w:rStyle w:val="Emphasis"/>
          <w:b/>
          <w:bCs/>
          <w:i w:val="0"/>
          <w:iCs w:val="0"/>
          <w:sz w:val="24"/>
          <w:szCs w:val="24"/>
        </w:rPr>
        <w:t>:</w:t>
      </w:r>
    </w:p>
    <w:p w14:paraId="5ADE29CD" w14:textId="148E10A6" w:rsidR="004360F0" w:rsidRDefault="00F47C58" w:rsidP="001460C1">
      <w:pPr>
        <w:rPr>
          <w:rStyle w:val="Emphasis"/>
          <w:i w:val="0"/>
          <w:iCs w:val="0"/>
          <w:sz w:val="24"/>
          <w:szCs w:val="24"/>
        </w:rPr>
      </w:pPr>
      <w:r>
        <w:rPr>
          <w:rStyle w:val="Emphasis"/>
          <w:i w:val="0"/>
          <w:iCs w:val="0"/>
          <w:sz w:val="24"/>
          <w:szCs w:val="24"/>
        </w:rPr>
        <w:t xml:space="preserve">To get a deeper understanding, </w:t>
      </w:r>
      <w:r w:rsidR="004360F0">
        <w:rPr>
          <w:rStyle w:val="Emphasis"/>
          <w:i w:val="0"/>
          <w:iCs w:val="0"/>
          <w:sz w:val="24"/>
          <w:szCs w:val="24"/>
        </w:rPr>
        <w:t xml:space="preserve">we looked at the distribution of ‘sepal length’ by the 3 type of iris species, </w:t>
      </w:r>
      <w:r>
        <w:rPr>
          <w:rStyle w:val="Emphasis"/>
          <w:i w:val="0"/>
          <w:iCs w:val="0"/>
          <w:sz w:val="24"/>
          <w:szCs w:val="24"/>
        </w:rPr>
        <w:t>and got</w:t>
      </w:r>
      <w:r w:rsidR="004360F0">
        <w:rPr>
          <w:rStyle w:val="Emphasis"/>
          <w:i w:val="0"/>
          <w:iCs w:val="0"/>
          <w:sz w:val="24"/>
          <w:szCs w:val="24"/>
        </w:rPr>
        <w:t xml:space="preserve"> the below distribution </w:t>
      </w:r>
    </w:p>
    <w:p w14:paraId="08F34F6F" w14:textId="1ECF9338" w:rsidR="004360F0" w:rsidRDefault="004360F0" w:rsidP="001460C1">
      <w:pPr>
        <w:rPr>
          <w:rStyle w:val="Emphasis"/>
          <w:i w:val="0"/>
          <w:iCs w:val="0"/>
          <w:sz w:val="24"/>
          <w:szCs w:val="24"/>
        </w:rPr>
      </w:pPr>
      <w:r>
        <w:rPr>
          <w:noProof/>
        </w:rPr>
        <mc:AlternateContent>
          <mc:Choice Requires="wps">
            <w:drawing>
              <wp:anchor distT="0" distB="0" distL="114300" distR="114300" simplePos="0" relativeHeight="251658244" behindDoc="0" locked="0" layoutInCell="1" allowOverlap="1" wp14:anchorId="403156EC" wp14:editId="777634A1">
                <wp:simplePos x="0" y="0"/>
                <wp:positionH relativeFrom="margin">
                  <wp:posOffset>4564380</wp:posOffset>
                </wp:positionH>
                <wp:positionV relativeFrom="paragraph">
                  <wp:posOffset>1610995</wp:posOffset>
                </wp:positionV>
                <wp:extent cx="1379220" cy="2514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79220" cy="251460"/>
                        </a:xfrm>
                        <a:prstGeom prst="rect">
                          <a:avLst/>
                        </a:prstGeom>
                        <a:solidFill>
                          <a:schemeClr val="lt1"/>
                        </a:solidFill>
                        <a:ln w="6350">
                          <a:noFill/>
                        </a:ln>
                      </wps:spPr>
                      <wps:txbx>
                        <w:txbxContent>
                          <w:p w14:paraId="4F689E61" w14:textId="3CCFDA49" w:rsidR="004360F0" w:rsidRPr="004360F0" w:rsidRDefault="004360F0" w:rsidP="004360F0">
                            <w:pPr>
                              <w:jc w:val="center"/>
                              <w:rPr>
                                <w:sz w:val="16"/>
                                <w:szCs w:val="16"/>
                              </w:rPr>
                            </w:pPr>
                            <w:r>
                              <w:rPr>
                                <w:sz w:val="16"/>
                                <w:szCs w:val="16"/>
                              </w:rPr>
                              <w:t>Petal</w:t>
                            </w:r>
                            <w:r w:rsidRPr="004360F0">
                              <w:rPr>
                                <w:sz w:val="16"/>
                                <w:szCs w:val="16"/>
                              </w:rPr>
                              <w:t xml:space="preserve">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156EC" id="Text Box 11" o:spid="_x0000_s1031" type="#_x0000_t202" style="position:absolute;margin-left:359.4pt;margin-top:126.85pt;width:108.6pt;height:19.8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" fillcolor="white [3201]" stroked="f" strokeweight=".5pt">
                <v:textbox>
                  <w:txbxContent>
                    <w:p w14:paraId="4F689E61" w14:textId="3CCFDA49" w:rsidR="004360F0" w:rsidRPr="004360F0" w:rsidRDefault="004360F0" w:rsidP="004360F0">
                      <w:pPr>
                        <w:jc w:val="center"/>
                        <w:rPr>
                          <w:sz w:val="16"/>
                          <w:szCs w:val="16"/>
                        </w:rPr>
                      </w:pPr>
                      <w:r>
                        <w:rPr>
                          <w:sz w:val="16"/>
                          <w:szCs w:val="16"/>
                        </w:rPr>
                        <w:t>Petal</w:t>
                      </w:r>
                      <w:r w:rsidRPr="004360F0">
                        <w:rPr>
                          <w:sz w:val="16"/>
                          <w:szCs w:val="16"/>
                        </w:rPr>
                        <w:t xml:space="preserve"> width</w:t>
                      </w:r>
                    </w:p>
                  </w:txbxContent>
                </v:textbox>
                <w10:wrap anchorx="margin"/>
              </v:shape>
            </w:pict>
          </mc:Fallback>
        </mc:AlternateContent>
      </w:r>
      <w:r>
        <w:rPr>
          <w:noProof/>
        </w:rPr>
        <mc:AlternateContent>
          <mc:Choice Requires="wps">
            <w:drawing>
              <wp:anchor distT="0" distB="0" distL="114300" distR="114300" simplePos="0" relativeHeight="251658243" behindDoc="0" locked="0" layoutInCell="1" allowOverlap="1" wp14:anchorId="21E691AA" wp14:editId="316DD1ED">
                <wp:simplePos x="0" y="0"/>
                <wp:positionH relativeFrom="column">
                  <wp:posOffset>3413760</wp:posOffset>
                </wp:positionH>
                <wp:positionV relativeFrom="paragraph">
                  <wp:posOffset>1618615</wp:posOffset>
                </wp:positionV>
                <wp:extent cx="883920" cy="2514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3920" cy="251460"/>
                        </a:xfrm>
                        <a:prstGeom prst="rect">
                          <a:avLst/>
                        </a:prstGeom>
                        <a:solidFill>
                          <a:schemeClr val="lt1"/>
                        </a:solidFill>
                        <a:ln w="6350">
                          <a:noFill/>
                        </a:ln>
                      </wps:spPr>
                      <wps:txbx>
                        <w:txbxContent>
                          <w:p w14:paraId="19561D78" w14:textId="1F1F89DD" w:rsidR="004360F0" w:rsidRPr="004360F0" w:rsidRDefault="004360F0" w:rsidP="004360F0">
                            <w:pPr>
                              <w:jc w:val="center"/>
                              <w:rPr>
                                <w:sz w:val="16"/>
                                <w:szCs w:val="16"/>
                              </w:rPr>
                            </w:pPr>
                            <w:r>
                              <w:rPr>
                                <w:sz w:val="16"/>
                                <w:szCs w:val="16"/>
                              </w:rPr>
                              <w:t>Petal</w:t>
                            </w:r>
                            <w:r w:rsidRPr="004360F0">
                              <w:rPr>
                                <w:sz w:val="16"/>
                                <w:szCs w:val="16"/>
                              </w:rPr>
                              <w:t xml:space="preserve"> </w:t>
                            </w:r>
                            <w:r>
                              <w:rPr>
                                <w:sz w:val="16"/>
                                <w:szCs w:val="16"/>
                              </w:rP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691AA" id="Text Box 10" o:spid="_x0000_s1032" type="#_x0000_t202" style="position:absolute;margin-left:268.8pt;margin-top:127.45pt;width:69.6pt;height:1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" fillcolor="white [3201]" stroked="f" strokeweight=".5pt">
                <v:textbox>
                  <w:txbxContent>
                    <w:p w14:paraId="19561D78" w14:textId="1F1F89DD" w:rsidR="004360F0" w:rsidRPr="004360F0" w:rsidRDefault="004360F0" w:rsidP="004360F0">
                      <w:pPr>
                        <w:jc w:val="center"/>
                        <w:rPr>
                          <w:sz w:val="16"/>
                          <w:szCs w:val="16"/>
                        </w:rPr>
                      </w:pPr>
                      <w:r>
                        <w:rPr>
                          <w:sz w:val="16"/>
                          <w:szCs w:val="16"/>
                        </w:rPr>
                        <w:t>Petal</w:t>
                      </w:r>
                      <w:r w:rsidRPr="004360F0">
                        <w:rPr>
                          <w:sz w:val="16"/>
                          <w:szCs w:val="16"/>
                        </w:rPr>
                        <w:t xml:space="preserve"> </w:t>
                      </w:r>
                      <w:r>
                        <w:rPr>
                          <w:sz w:val="16"/>
                          <w:szCs w:val="16"/>
                        </w:rPr>
                        <w:t>length</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58EB401B" wp14:editId="2AFD7D5B">
                <wp:simplePos x="0" y="0"/>
                <wp:positionH relativeFrom="column">
                  <wp:posOffset>2080260</wp:posOffset>
                </wp:positionH>
                <wp:positionV relativeFrom="paragraph">
                  <wp:posOffset>1626235</wp:posOffset>
                </wp:positionV>
                <wp:extent cx="883920" cy="25146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3920" cy="251460"/>
                        </a:xfrm>
                        <a:prstGeom prst="rect">
                          <a:avLst/>
                        </a:prstGeom>
                        <a:solidFill>
                          <a:schemeClr val="lt1"/>
                        </a:solidFill>
                        <a:ln w="6350">
                          <a:noFill/>
                        </a:ln>
                      </wps:spPr>
                      <wps:txbx>
                        <w:txbxContent>
                          <w:p w14:paraId="3269F566" w14:textId="73465F8D" w:rsidR="004360F0" w:rsidRPr="004360F0" w:rsidRDefault="004360F0" w:rsidP="004360F0">
                            <w:pPr>
                              <w:jc w:val="center"/>
                              <w:rPr>
                                <w:sz w:val="16"/>
                                <w:szCs w:val="16"/>
                              </w:rPr>
                            </w:pPr>
                            <w:r w:rsidRPr="004360F0">
                              <w:rPr>
                                <w:sz w:val="16"/>
                                <w:szCs w:val="16"/>
                              </w:rPr>
                              <w:t>Sepal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401B" id="Text Box 8" o:spid="_x0000_s1033" type="#_x0000_t202" style="position:absolute;margin-left:163.8pt;margin-top:128.05pt;width:69.6pt;height:19.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" fillcolor="white [3201]" stroked="f" strokeweight=".5pt">
                <v:textbox>
                  <w:txbxContent>
                    <w:p w14:paraId="3269F566" w14:textId="73465F8D" w:rsidR="004360F0" w:rsidRPr="004360F0" w:rsidRDefault="004360F0" w:rsidP="004360F0">
                      <w:pPr>
                        <w:jc w:val="center"/>
                        <w:rPr>
                          <w:sz w:val="16"/>
                          <w:szCs w:val="16"/>
                        </w:rPr>
                      </w:pPr>
                      <w:r w:rsidRPr="004360F0">
                        <w:rPr>
                          <w:sz w:val="16"/>
                          <w:szCs w:val="16"/>
                        </w:rPr>
                        <w:t>Sepal width</w:t>
                      </w:r>
                    </w:p>
                  </w:txbxContent>
                </v:textbox>
              </v:shape>
            </w:pict>
          </mc:Fallback>
        </mc:AlternateContent>
      </w:r>
      <w:r>
        <w:rPr>
          <w:noProof/>
        </w:rPr>
        <w:drawing>
          <wp:inline distT="0" distB="0" distL="0" distR="0" wp14:anchorId="014F32B7" wp14:editId="54C800F1">
            <wp:extent cx="5943601" cy="1493520"/>
            <wp:effectExtent l="19050" t="57150" r="95250" b="495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1" cy="1493520"/>
                    </a:xfrm>
                    <a:prstGeom prst="rect">
                      <a:avLst/>
                    </a:prstGeom>
                    <a:effectLst>
                      <a:outerShdw blurRad="50800" dist="38100" algn="l" rotWithShape="0">
                        <a:prstClr val="black">
                          <a:alpha val="40000"/>
                        </a:prstClr>
                      </a:outerShdw>
                    </a:effectLst>
                  </pic:spPr>
                </pic:pic>
              </a:graphicData>
            </a:graphic>
          </wp:inline>
        </w:drawing>
      </w:r>
    </w:p>
    <w:p w14:paraId="400EEE99" w14:textId="294D64EE" w:rsidR="004360F0" w:rsidRDefault="004360F0" w:rsidP="00F47C58">
      <w:pPr>
        <w:ind w:left="4320"/>
        <w:jc w:val="right"/>
        <w:rPr>
          <w:rStyle w:val="Emphasis"/>
          <w:i w:val="0"/>
          <w:iCs w:val="0"/>
          <w:sz w:val="24"/>
          <w:szCs w:val="24"/>
        </w:rPr>
      </w:pPr>
      <w:r>
        <w:rPr>
          <w:noProof/>
        </w:rPr>
        <mc:AlternateContent>
          <mc:Choice Requires="wps">
            <w:drawing>
              <wp:anchor distT="0" distB="0" distL="114300" distR="114300" simplePos="0" relativeHeight="251658245" behindDoc="0" locked="0" layoutInCell="1" allowOverlap="1" wp14:anchorId="1B13F0FE" wp14:editId="2955D847">
                <wp:simplePos x="0" y="0"/>
                <wp:positionH relativeFrom="column">
                  <wp:posOffset>1196340</wp:posOffset>
                </wp:positionH>
                <wp:positionV relativeFrom="paragraph">
                  <wp:posOffset>254000</wp:posOffset>
                </wp:positionV>
                <wp:extent cx="3459480" cy="2514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3459480" cy="251460"/>
                        </a:xfrm>
                        <a:prstGeom prst="rect">
                          <a:avLst/>
                        </a:prstGeom>
                        <a:solidFill>
                          <a:schemeClr val="lt1"/>
                        </a:solidFill>
                        <a:ln w="6350">
                          <a:noFill/>
                        </a:ln>
                      </wps:spPr>
                      <wps:txbx>
                        <w:txbxContent>
                          <w:p w14:paraId="7A6C8520" w14:textId="1165CBEA" w:rsidR="004360F0" w:rsidRDefault="004360F0" w:rsidP="004360F0">
                            <w:pPr>
                              <w:jc w:val="center"/>
                              <w:rPr>
                                <w:rStyle w:val="Emphasis"/>
                                <w:sz w:val="18"/>
                                <w:szCs w:val="18"/>
                              </w:rPr>
                            </w:pPr>
                            <w:r w:rsidRPr="001460C1">
                              <w:rPr>
                                <w:rStyle w:val="Emphasis"/>
                                <w:sz w:val="18"/>
                                <w:szCs w:val="18"/>
                              </w:rPr>
                              <w:t xml:space="preserve">Figure </w:t>
                            </w:r>
                            <w:r w:rsidR="00C34E01">
                              <w:rPr>
                                <w:rStyle w:val="Emphasis"/>
                                <w:sz w:val="18"/>
                                <w:szCs w:val="18"/>
                              </w:rPr>
                              <w:t>5</w:t>
                            </w:r>
                            <w:r w:rsidRPr="001460C1">
                              <w:rPr>
                                <w:rStyle w:val="Emphasis"/>
                                <w:sz w:val="18"/>
                                <w:szCs w:val="18"/>
                              </w:rPr>
                              <w:t xml:space="preserve">: </w:t>
                            </w:r>
                            <w:r>
                              <w:rPr>
                                <w:rStyle w:val="Emphasis"/>
                                <w:sz w:val="18"/>
                                <w:szCs w:val="18"/>
                              </w:rPr>
                              <w:t>Distribution of ‘sepal</w:t>
                            </w:r>
                            <w:r w:rsidR="00E64F99">
                              <w:rPr>
                                <w:rStyle w:val="Emphasis"/>
                                <w:sz w:val="18"/>
                                <w:szCs w:val="18"/>
                              </w:rPr>
                              <w:t xml:space="preserve"> </w:t>
                            </w:r>
                            <w:r>
                              <w:rPr>
                                <w:rStyle w:val="Emphasis"/>
                                <w:sz w:val="18"/>
                                <w:szCs w:val="18"/>
                              </w:rPr>
                              <w:t>length’ by species</w:t>
                            </w:r>
                          </w:p>
                          <w:p w14:paraId="44161925" w14:textId="26BEA27E" w:rsidR="004360F0" w:rsidRPr="004360F0" w:rsidRDefault="004360F0" w:rsidP="004360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3F0FE" id="Text Box 13" o:spid="_x0000_s1034" type="#_x0000_t202" style="position:absolute;left:0;text-align:left;margin-left:94.2pt;margin-top:20pt;width:272.4pt;height:19.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" fillcolor="white [3201]" stroked="f" strokeweight=".5pt">
                <v:textbox>
                  <w:txbxContent>
                    <w:p w14:paraId="7A6C8520" w14:textId="1165CBEA" w:rsidR="004360F0" w:rsidRDefault="004360F0" w:rsidP="004360F0">
                      <w:pPr>
                        <w:jc w:val="center"/>
                        <w:rPr>
                          <w:rStyle w:val="Emphasis"/>
                          <w:sz w:val="18"/>
                          <w:szCs w:val="18"/>
                        </w:rPr>
                      </w:pPr>
                      <w:r w:rsidRPr="001460C1">
                        <w:rPr>
                          <w:rStyle w:val="Emphasis"/>
                          <w:sz w:val="18"/>
                          <w:szCs w:val="18"/>
                        </w:rPr>
                        <w:t xml:space="preserve">Figure </w:t>
                      </w:r>
                      <w:r w:rsidR="00C34E01">
                        <w:rPr>
                          <w:rStyle w:val="Emphasis"/>
                          <w:sz w:val="18"/>
                          <w:szCs w:val="18"/>
                        </w:rPr>
                        <w:t>5</w:t>
                      </w:r>
                      <w:r w:rsidRPr="001460C1">
                        <w:rPr>
                          <w:rStyle w:val="Emphasis"/>
                          <w:sz w:val="18"/>
                          <w:szCs w:val="18"/>
                        </w:rPr>
                        <w:t xml:space="preserve">: </w:t>
                      </w:r>
                      <w:r>
                        <w:rPr>
                          <w:rStyle w:val="Emphasis"/>
                          <w:sz w:val="18"/>
                          <w:szCs w:val="18"/>
                        </w:rPr>
                        <w:t>Distribution of ‘sepal</w:t>
                      </w:r>
                      <w:r w:rsidR="00E64F99">
                        <w:rPr>
                          <w:rStyle w:val="Emphasis"/>
                          <w:sz w:val="18"/>
                          <w:szCs w:val="18"/>
                        </w:rPr>
                        <w:t xml:space="preserve"> </w:t>
                      </w:r>
                      <w:r>
                        <w:rPr>
                          <w:rStyle w:val="Emphasis"/>
                          <w:sz w:val="18"/>
                          <w:szCs w:val="18"/>
                        </w:rPr>
                        <w:t>length’ by species</w:t>
                      </w:r>
                    </w:p>
                    <w:p w14:paraId="44161925" w14:textId="26BEA27E" w:rsidR="004360F0" w:rsidRPr="004360F0" w:rsidRDefault="004360F0" w:rsidP="004360F0">
                      <w:pPr>
                        <w:jc w:val="center"/>
                      </w:pPr>
                    </w:p>
                  </w:txbxContent>
                </v:textbox>
              </v:shape>
            </w:pict>
          </mc:Fallback>
        </mc:AlternateContent>
      </w:r>
      <w:r>
        <w:rPr>
          <w:noProof/>
        </w:rPr>
        <w:drawing>
          <wp:inline distT="0" distB="0" distL="0" distR="0" wp14:anchorId="6913E643" wp14:editId="6B0F08E5">
            <wp:extent cx="1051183" cy="88693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6970" cy="891819"/>
                    </a:xfrm>
                    <a:prstGeom prst="rect">
                      <a:avLst/>
                    </a:prstGeom>
                  </pic:spPr>
                </pic:pic>
              </a:graphicData>
            </a:graphic>
          </wp:inline>
        </w:drawing>
      </w:r>
    </w:p>
    <w:p w14:paraId="1925BDDA" w14:textId="77777777" w:rsidR="00016886" w:rsidRDefault="00016886" w:rsidP="00016886">
      <w:pPr>
        <w:rPr>
          <w:rStyle w:val="Emphasis"/>
          <w:i w:val="0"/>
          <w:iCs w:val="0"/>
          <w:sz w:val="24"/>
          <w:szCs w:val="24"/>
        </w:rPr>
      </w:pPr>
    </w:p>
    <w:p w14:paraId="5C72A41A" w14:textId="2805CA43" w:rsidR="00F47C58" w:rsidRDefault="00F47C58" w:rsidP="00F47C58">
      <w:pPr>
        <w:rPr>
          <w:rStyle w:val="Emphasis"/>
          <w:i w:val="0"/>
          <w:iCs w:val="0"/>
          <w:sz w:val="24"/>
          <w:szCs w:val="24"/>
        </w:rPr>
      </w:pPr>
      <w:r>
        <w:rPr>
          <w:rStyle w:val="Emphasis"/>
          <w:i w:val="0"/>
          <w:iCs w:val="0"/>
          <w:sz w:val="24"/>
          <w:szCs w:val="24"/>
        </w:rPr>
        <w:t>We observe some clear patterns from the plots above –</w:t>
      </w:r>
    </w:p>
    <w:p w14:paraId="1AA3C639" w14:textId="3AD57BB7" w:rsidR="00F47C58" w:rsidRDefault="00F47C58" w:rsidP="00F47C58">
      <w:pPr>
        <w:pStyle w:val="ListParagraph"/>
        <w:numPr>
          <w:ilvl w:val="0"/>
          <w:numId w:val="3"/>
        </w:numPr>
        <w:rPr>
          <w:rStyle w:val="Emphasis"/>
          <w:i w:val="0"/>
          <w:iCs w:val="0"/>
          <w:sz w:val="24"/>
          <w:szCs w:val="24"/>
        </w:rPr>
      </w:pPr>
      <w:r>
        <w:rPr>
          <w:rStyle w:val="Emphasis"/>
          <w:i w:val="0"/>
          <w:iCs w:val="0"/>
          <w:sz w:val="24"/>
          <w:szCs w:val="24"/>
        </w:rPr>
        <w:t xml:space="preserve">The ‘sepal length’ of the </w:t>
      </w:r>
      <w:proofErr w:type="spellStart"/>
      <w:r>
        <w:rPr>
          <w:rStyle w:val="Emphasis"/>
          <w:i w:val="0"/>
          <w:iCs w:val="0"/>
          <w:sz w:val="24"/>
          <w:szCs w:val="24"/>
        </w:rPr>
        <w:t>setosa</w:t>
      </w:r>
      <w:proofErr w:type="spellEnd"/>
      <w:r>
        <w:rPr>
          <w:rStyle w:val="Emphasis"/>
          <w:i w:val="0"/>
          <w:iCs w:val="0"/>
          <w:sz w:val="24"/>
          <w:szCs w:val="24"/>
        </w:rPr>
        <w:t xml:space="preserve"> species </w:t>
      </w:r>
      <w:r w:rsidR="00016886">
        <w:rPr>
          <w:rStyle w:val="Emphasis"/>
          <w:i w:val="0"/>
          <w:iCs w:val="0"/>
          <w:sz w:val="24"/>
          <w:szCs w:val="24"/>
        </w:rPr>
        <w:t xml:space="preserve">has a lower range when compared to other species, versicolor and virginica. The distribution of </w:t>
      </w:r>
      <w:proofErr w:type="spellStart"/>
      <w:r w:rsidR="00016886">
        <w:rPr>
          <w:rStyle w:val="Emphasis"/>
          <w:i w:val="0"/>
          <w:iCs w:val="0"/>
          <w:sz w:val="24"/>
          <w:szCs w:val="24"/>
        </w:rPr>
        <w:t>sepallength</w:t>
      </w:r>
      <w:proofErr w:type="spellEnd"/>
      <w:r w:rsidR="00016886">
        <w:rPr>
          <w:rStyle w:val="Emphasis"/>
          <w:i w:val="0"/>
          <w:iCs w:val="0"/>
          <w:sz w:val="24"/>
          <w:szCs w:val="24"/>
        </w:rPr>
        <w:t xml:space="preserve"> of ‘virginica’ is slightly right skewed</w:t>
      </w:r>
    </w:p>
    <w:p w14:paraId="2AF7FC37" w14:textId="2FEDB90C" w:rsidR="001B4C85" w:rsidRDefault="001B4C85" w:rsidP="00F47C58">
      <w:pPr>
        <w:pStyle w:val="ListParagraph"/>
        <w:numPr>
          <w:ilvl w:val="0"/>
          <w:numId w:val="3"/>
        </w:numPr>
        <w:rPr>
          <w:rStyle w:val="Emphasis"/>
          <w:i w:val="0"/>
          <w:iCs w:val="0"/>
          <w:sz w:val="24"/>
          <w:szCs w:val="24"/>
        </w:rPr>
      </w:pPr>
      <w:r w:rsidRPr="001B4C85">
        <w:rPr>
          <w:rStyle w:val="Emphasis"/>
          <w:sz w:val="24"/>
          <w:szCs w:val="24"/>
        </w:rPr>
        <w:lastRenderedPageBreak/>
        <w:t>Sepal length vs Sepal Width</w:t>
      </w:r>
      <w:r>
        <w:rPr>
          <w:rStyle w:val="Emphasis"/>
          <w:i w:val="0"/>
          <w:iCs w:val="0"/>
          <w:sz w:val="24"/>
          <w:szCs w:val="24"/>
        </w:rPr>
        <w:t xml:space="preserve"> – Most of the sample from ‘Setosa’ seem to have large ‘Sepal width’ and lower ‘Sepal length’ when compared to other species</w:t>
      </w:r>
    </w:p>
    <w:p w14:paraId="4DE0C9E4" w14:textId="2AB669CA" w:rsidR="001B4C85" w:rsidRDefault="001B4C85" w:rsidP="00F47C58">
      <w:pPr>
        <w:pStyle w:val="ListParagraph"/>
        <w:numPr>
          <w:ilvl w:val="0"/>
          <w:numId w:val="3"/>
        </w:numPr>
        <w:rPr>
          <w:rStyle w:val="Emphasis"/>
          <w:i w:val="0"/>
          <w:iCs w:val="0"/>
          <w:sz w:val="24"/>
          <w:szCs w:val="24"/>
        </w:rPr>
      </w:pPr>
      <w:r w:rsidRPr="001B4C85">
        <w:rPr>
          <w:rStyle w:val="Emphasis"/>
          <w:sz w:val="24"/>
          <w:szCs w:val="24"/>
        </w:rPr>
        <w:t xml:space="preserve">Sepal length vs </w:t>
      </w:r>
      <w:r>
        <w:rPr>
          <w:rStyle w:val="Emphasis"/>
          <w:sz w:val="24"/>
          <w:szCs w:val="24"/>
        </w:rPr>
        <w:t>Petal length and Petal width</w:t>
      </w:r>
      <w:r>
        <w:rPr>
          <w:rStyle w:val="Emphasis"/>
          <w:i w:val="0"/>
          <w:iCs w:val="0"/>
          <w:sz w:val="24"/>
          <w:szCs w:val="24"/>
        </w:rPr>
        <w:t xml:space="preserve">  - The distributions of the species appear to be similar in ‘Petal length’ and ‘Petal width’. When compared to other species ‘Setosa’ seem to have lower sepal length and lower Petal lengths and petal widths.</w:t>
      </w:r>
    </w:p>
    <w:p w14:paraId="31AC0998" w14:textId="77777777" w:rsidR="00B76E71" w:rsidRDefault="00B76E71" w:rsidP="00121851">
      <w:pPr>
        <w:rPr>
          <w:rStyle w:val="Emphasis"/>
          <w:b/>
          <w:bCs/>
          <w:i w:val="0"/>
          <w:iCs w:val="0"/>
          <w:u w:val="single"/>
        </w:rPr>
      </w:pPr>
    </w:p>
    <w:p w14:paraId="080E4F76" w14:textId="2FF8DB7F" w:rsidR="00121851" w:rsidRDefault="00DE5779" w:rsidP="00121851">
      <w:pPr>
        <w:rPr>
          <w:rStyle w:val="Emphasis"/>
          <w:b/>
          <w:bCs/>
          <w:i w:val="0"/>
          <w:iCs w:val="0"/>
          <w:u w:val="single"/>
        </w:rPr>
      </w:pPr>
      <w:r w:rsidRPr="00DE5779">
        <w:rPr>
          <w:rStyle w:val="Emphasis"/>
          <w:b/>
          <w:bCs/>
          <w:i w:val="0"/>
          <w:iCs w:val="0"/>
          <w:u w:val="single"/>
        </w:rPr>
        <w:t>Correlation</w:t>
      </w:r>
      <w:r>
        <w:rPr>
          <w:rStyle w:val="Emphasis"/>
          <w:b/>
          <w:bCs/>
          <w:i w:val="0"/>
          <w:iCs w:val="0"/>
          <w:u w:val="single"/>
        </w:rPr>
        <w:t xml:space="preserve"> Plots  –</w:t>
      </w:r>
    </w:p>
    <w:p w14:paraId="7909515A" w14:textId="72703F95" w:rsidR="00B76E71" w:rsidRPr="00B76E71" w:rsidRDefault="00B76E71" w:rsidP="00121851">
      <w:pPr>
        <w:rPr>
          <w:rStyle w:val="Emphasis"/>
          <w:i w:val="0"/>
          <w:iCs w:val="0"/>
        </w:rPr>
      </w:pPr>
      <w:r>
        <w:rPr>
          <w:rStyle w:val="Emphasis"/>
          <w:i w:val="0"/>
          <w:iCs w:val="0"/>
        </w:rPr>
        <w:t>We check for the correlation values to understand the linear relationship between the features</w:t>
      </w:r>
    </w:p>
    <w:p w14:paraId="44EE75CD" w14:textId="57441ADB" w:rsidR="00DE5779" w:rsidRDefault="00B76E71" w:rsidP="00986D3A">
      <w:pPr>
        <w:jc w:val="center"/>
        <w:rPr>
          <w:rStyle w:val="Emphasis"/>
          <w:b/>
          <w:bCs/>
          <w:i w:val="0"/>
          <w:iCs w:val="0"/>
          <w:u w:val="single"/>
        </w:rPr>
      </w:pPr>
      <w:r>
        <w:rPr>
          <w:noProof/>
        </w:rPr>
        <w:drawing>
          <wp:inline distT="0" distB="0" distL="0" distR="0" wp14:anchorId="6C606199" wp14:editId="17F54F70">
            <wp:extent cx="3928110" cy="2542237"/>
            <wp:effectExtent l="19050" t="57150" r="91440" b="488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8403" cy="2555371"/>
                    </a:xfrm>
                    <a:prstGeom prst="rect">
                      <a:avLst/>
                    </a:prstGeom>
                    <a:effectLst>
                      <a:outerShdw blurRad="50800" dist="38100" algn="l" rotWithShape="0">
                        <a:prstClr val="black">
                          <a:alpha val="40000"/>
                        </a:prstClr>
                      </a:outerShdw>
                    </a:effectLst>
                  </pic:spPr>
                </pic:pic>
              </a:graphicData>
            </a:graphic>
          </wp:inline>
        </w:drawing>
      </w:r>
    </w:p>
    <w:p w14:paraId="2E588F33" w14:textId="56D8C3AB" w:rsidR="00B76E71" w:rsidRDefault="00B76E71" w:rsidP="00B76E71">
      <w:pPr>
        <w:rPr>
          <w:rStyle w:val="Emphasis"/>
          <w:sz w:val="18"/>
          <w:szCs w:val="18"/>
        </w:rPr>
      </w:pPr>
      <w:r>
        <w:rPr>
          <w:rStyle w:val="Emphasis"/>
          <w:sz w:val="18"/>
          <w:szCs w:val="18"/>
        </w:rPr>
        <w:t xml:space="preserve">                     </w:t>
      </w:r>
      <w:r w:rsidR="00986D3A">
        <w:rPr>
          <w:rStyle w:val="Emphasis"/>
          <w:sz w:val="18"/>
          <w:szCs w:val="18"/>
        </w:rPr>
        <w:t xml:space="preserve">                                         </w:t>
      </w:r>
      <w:r>
        <w:rPr>
          <w:rStyle w:val="Emphasis"/>
          <w:sz w:val="18"/>
          <w:szCs w:val="18"/>
        </w:rPr>
        <w:t xml:space="preserve">    </w:t>
      </w:r>
      <w:r w:rsidRPr="001460C1">
        <w:rPr>
          <w:rStyle w:val="Emphasis"/>
          <w:sz w:val="18"/>
          <w:szCs w:val="18"/>
        </w:rPr>
        <w:t xml:space="preserve">Figure </w:t>
      </w:r>
      <w:r w:rsidR="00C34E01">
        <w:rPr>
          <w:rStyle w:val="Emphasis"/>
          <w:sz w:val="18"/>
          <w:szCs w:val="18"/>
        </w:rPr>
        <w:t>6</w:t>
      </w:r>
      <w:r w:rsidRPr="001460C1">
        <w:rPr>
          <w:rStyle w:val="Emphasis"/>
          <w:sz w:val="18"/>
          <w:szCs w:val="18"/>
        </w:rPr>
        <w:t xml:space="preserve">: </w:t>
      </w:r>
      <w:r>
        <w:rPr>
          <w:rStyle w:val="Emphasis"/>
          <w:sz w:val="18"/>
          <w:szCs w:val="18"/>
        </w:rPr>
        <w:t>Correlation values between the features</w:t>
      </w:r>
    </w:p>
    <w:p w14:paraId="3FABEB58" w14:textId="41705F11" w:rsidR="00B76E71" w:rsidRDefault="00B76E71" w:rsidP="00B76E71">
      <w:pPr>
        <w:rPr>
          <w:rStyle w:val="Emphasis"/>
          <w:sz w:val="18"/>
          <w:szCs w:val="18"/>
        </w:rPr>
      </w:pPr>
    </w:p>
    <w:p w14:paraId="3055A204" w14:textId="04965140" w:rsidR="00B76E71" w:rsidRPr="00B76E71" w:rsidRDefault="00B76E71" w:rsidP="00B76E71">
      <w:pPr>
        <w:pStyle w:val="ListParagraph"/>
        <w:numPr>
          <w:ilvl w:val="0"/>
          <w:numId w:val="5"/>
        </w:numPr>
        <w:rPr>
          <w:rStyle w:val="Emphasis"/>
          <w:sz w:val="18"/>
          <w:szCs w:val="18"/>
        </w:rPr>
      </w:pPr>
      <w:r>
        <w:rPr>
          <w:rStyle w:val="Emphasis"/>
          <w:i w:val="0"/>
          <w:iCs w:val="0"/>
          <w:sz w:val="24"/>
          <w:szCs w:val="24"/>
        </w:rPr>
        <w:t>We observe that there is a high correlation (value of 0.96) between ‘petal width’ and ‘petal length’</w:t>
      </w:r>
    </w:p>
    <w:p w14:paraId="350DC331" w14:textId="5D71E2D2" w:rsidR="00B76E71" w:rsidRPr="00B76E71" w:rsidRDefault="00B76E71" w:rsidP="00B76E71">
      <w:pPr>
        <w:pStyle w:val="ListParagraph"/>
        <w:numPr>
          <w:ilvl w:val="0"/>
          <w:numId w:val="5"/>
        </w:numPr>
        <w:rPr>
          <w:rStyle w:val="Emphasis"/>
          <w:sz w:val="18"/>
          <w:szCs w:val="18"/>
        </w:rPr>
      </w:pPr>
      <w:r>
        <w:rPr>
          <w:rStyle w:val="Emphasis"/>
          <w:i w:val="0"/>
          <w:iCs w:val="0"/>
          <w:sz w:val="24"/>
          <w:szCs w:val="24"/>
        </w:rPr>
        <w:t xml:space="preserve">Sepal length is also </w:t>
      </w:r>
      <w:proofErr w:type="gramStart"/>
      <w:r>
        <w:rPr>
          <w:rStyle w:val="Emphasis"/>
          <w:i w:val="0"/>
          <w:iCs w:val="0"/>
          <w:sz w:val="24"/>
          <w:szCs w:val="24"/>
        </w:rPr>
        <w:t>has</w:t>
      </w:r>
      <w:proofErr w:type="gramEnd"/>
      <w:r>
        <w:rPr>
          <w:rStyle w:val="Emphasis"/>
          <w:i w:val="0"/>
          <w:iCs w:val="0"/>
          <w:sz w:val="24"/>
          <w:szCs w:val="24"/>
        </w:rPr>
        <w:t xml:space="preserve"> strong linear relationship with ‘petal width’ and ‘petal length’ and is in line with our observations from the scatter plots</w:t>
      </w:r>
    </w:p>
    <w:p w14:paraId="6AC73AC4" w14:textId="75176A67" w:rsidR="00B76E71" w:rsidRDefault="00B76E71" w:rsidP="00121851">
      <w:pPr>
        <w:rPr>
          <w:rStyle w:val="Emphasis"/>
          <w:b/>
          <w:bCs/>
          <w:i w:val="0"/>
          <w:iCs w:val="0"/>
          <w:u w:val="single"/>
        </w:rPr>
      </w:pPr>
    </w:p>
    <w:p w14:paraId="1E59E2A3" w14:textId="07196A1B" w:rsidR="00B76E71" w:rsidRDefault="00247504" w:rsidP="00121851">
      <w:pPr>
        <w:rPr>
          <w:rStyle w:val="Emphasis"/>
          <w:b/>
          <w:bCs/>
          <w:i w:val="0"/>
          <w:iCs w:val="0"/>
          <w:sz w:val="24"/>
          <w:szCs w:val="24"/>
          <w:u w:val="single"/>
        </w:rPr>
      </w:pPr>
      <w:r>
        <w:rPr>
          <w:rStyle w:val="Emphasis"/>
          <w:b/>
          <w:bCs/>
          <w:i w:val="0"/>
          <w:iCs w:val="0"/>
          <w:sz w:val="24"/>
          <w:szCs w:val="24"/>
          <w:u w:val="single"/>
        </w:rPr>
        <w:t>Basic statistics</w:t>
      </w:r>
      <w:r w:rsidR="00831BD8" w:rsidRPr="00831BD8">
        <w:rPr>
          <w:rStyle w:val="Emphasis"/>
          <w:b/>
          <w:bCs/>
          <w:i w:val="0"/>
          <w:iCs w:val="0"/>
          <w:sz w:val="24"/>
          <w:szCs w:val="24"/>
          <w:u w:val="single"/>
        </w:rPr>
        <w:t xml:space="preserve"> </w:t>
      </w:r>
      <w:r>
        <w:rPr>
          <w:rStyle w:val="Emphasis"/>
          <w:b/>
          <w:bCs/>
          <w:i w:val="0"/>
          <w:iCs w:val="0"/>
          <w:sz w:val="24"/>
          <w:szCs w:val="24"/>
          <w:u w:val="single"/>
        </w:rPr>
        <w:t>by species</w:t>
      </w:r>
      <w:r w:rsidR="00831BD8">
        <w:rPr>
          <w:rStyle w:val="Emphasis"/>
          <w:b/>
          <w:bCs/>
          <w:i w:val="0"/>
          <w:iCs w:val="0"/>
          <w:sz w:val="24"/>
          <w:szCs w:val="24"/>
          <w:u w:val="single"/>
        </w:rPr>
        <w:t xml:space="preserve"> :</w:t>
      </w:r>
    </w:p>
    <w:p w14:paraId="5F082DAD" w14:textId="5693F23D" w:rsidR="00247504" w:rsidRDefault="00247504" w:rsidP="00121851">
      <w:pPr>
        <w:rPr>
          <w:rStyle w:val="Emphasis"/>
          <w:i w:val="0"/>
          <w:iCs w:val="0"/>
          <w:sz w:val="24"/>
          <w:szCs w:val="24"/>
        </w:rPr>
      </w:pPr>
      <w:r>
        <w:rPr>
          <w:rStyle w:val="Emphasis"/>
          <w:i w:val="0"/>
          <w:iCs w:val="0"/>
          <w:sz w:val="24"/>
          <w:szCs w:val="24"/>
        </w:rPr>
        <w:t xml:space="preserve">We further </w:t>
      </w:r>
      <w:r w:rsidR="00983073">
        <w:rPr>
          <w:rStyle w:val="Emphasis"/>
          <w:i w:val="0"/>
          <w:iCs w:val="0"/>
          <w:sz w:val="24"/>
          <w:szCs w:val="24"/>
        </w:rPr>
        <w:t xml:space="preserve">compute the statistics by species to find </w:t>
      </w:r>
      <w:r w:rsidR="00054E3F">
        <w:rPr>
          <w:rStyle w:val="Emphasis"/>
          <w:i w:val="0"/>
          <w:iCs w:val="0"/>
          <w:sz w:val="24"/>
          <w:szCs w:val="24"/>
        </w:rPr>
        <w:t>any differences among the species –</w:t>
      </w:r>
    </w:p>
    <w:p w14:paraId="36EC8092" w14:textId="1D4BD7F6" w:rsidR="00E64F99" w:rsidRDefault="00C86310" w:rsidP="00853586">
      <w:pPr>
        <w:jc w:val="center"/>
        <w:rPr>
          <w:rStyle w:val="Emphasis"/>
          <w:i w:val="0"/>
          <w:iCs w:val="0"/>
        </w:rPr>
      </w:pPr>
      <w:r>
        <w:rPr>
          <w:noProof/>
        </w:rPr>
        <w:lastRenderedPageBreak/>
        <w:drawing>
          <wp:inline distT="0" distB="0" distL="0" distR="0" wp14:anchorId="34CA1693" wp14:editId="6C87B888">
            <wp:extent cx="4286250" cy="1733550"/>
            <wp:effectExtent l="38100" t="76200" r="114300" b="762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1733550"/>
                    </a:xfrm>
                    <a:prstGeom prst="rect">
                      <a:avLst/>
                    </a:prstGeom>
                    <a:ln>
                      <a:solidFill>
                        <a:schemeClr val="bg2">
                          <a:lumMod val="75000"/>
                        </a:schemeClr>
                      </a:solidFill>
                    </a:ln>
                    <a:effectLst>
                      <a:outerShdw blurRad="50800" dist="38100" algn="l" rotWithShape="0">
                        <a:prstClr val="black">
                          <a:alpha val="40000"/>
                        </a:prstClr>
                      </a:outerShdw>
                    </a:effectLst>
                  </pic:spPr>
                </pic:pic>
              </a:graphicData>
            </a:graphic>
          </wp:inline>
        </w:drawing>
      </w:r>
    </w:p>
    <w:p w14:paraId="01A8B91C" w14:textId="75B72D97" w:rsidR="00C34E01" w:rsidRDefault="00C34E01" w:rsidP="00853586">
      <w:pPr>
        <w:jc w:val="center"/>
        <w:rPr>
          <w:rStyle w:val="Emphasis"/>
          <w:i w:val="0"/>
          <w:iCs w:val="0"/>
        </w:rPr>
      </w:pPr>
      <w:r>
        <w:rPr>
          <w:rStyle w:val="Emphasis"/>
          <w:sz w:val="18"/>
          <w:szCs w:val="18"/>
        </w:rPr>
        <w:t>Table</w:t>
      </w:r>
      <w:r w:rsidRPr="001460C1">
        <w:rPr>
          <w:rStyle w:val="Emphasis"/>
          <w:sz w:val="18"/>
          <w:szCs w:val="18"/>
        </w:rPr>
        <w:t xml:space="preserve"> </w:t>
      </w:r>
      <w:r>
        <w:rPr>
          <w:rStyle w:val="Emphasis"/>
          <w:sz w:val="18"/>
          <w:szCs w:val="18"/>
        </w:rPr>
        <w:t>2</w:t>
      </w:r>
      <w:r w:rsidRPr="001460C1">
        <w:rPr>
          <w:rStyle w:val="Emphasis"/>
          <w:sz w:val="18"/>
          <w:szCs w:val="18"/>
        </w:rPr>
        <w:t xml:space="preserve">: </w:t>
      </w:r>
      <w:r>
        <w:rPr>
          <w:rStyle w:val="Emphasis"/>
          <w:sz w:val="18"/>
          <w:szCs w:val="18"/>
        </w:rPr>
        <w:t>Min</w:t>
      </w:r>
      <w:r w:rsidR="007B4394">
        <w:rPr>
          <w:rStyle w:val="Emphasis"/>
          <w:sz w:val="18"/>
          <w:szCs w:val="18"/>
        </w:rPr>
        <w:t>imum</w:t>
      </w:r>
      <w:r>
        <w:rPr>
          <w:rStyle w:val="Emphasis"/>
          <w:sz w:val="18"/>
          <w:szCs w:val="18"/>
        </w:rPr>
        <w:t xml:space="preserve"> and Maximum values of the </w:t>
      </w:r>
      <w:r w:rsidR="007B4394">
        <w:rPr>
          <w:rStyle w:val="Emphasis"/>
          <w:sz w:val="18"/>
          <w:szCs w:val="18"/>
        </w:rPr>
        <w:t>features by species</w:t>
      </w:r>
    </w:p>
    <w:p w14:paraId="3624269A" w14:textId="4D71C96B" w:rsidR="00054E3F" w:rsidRDefault="00465B57" w:rsidP="00121851">
      <w:pPr>
        <w:rPr>
          <w:rStyle w:val="Emphasis"/>
          <w:i w:val="0"/>
          <w:iCs w:val="0"/>
        </w:rPr>
      </w:pPr>
      <w:r>
        <w:rPr>
          <w:rStyle w:val="Emphasis"/>
          <w:i w:val="0"/>
          <w:iCs w:val="0"/>
        </w:rPr>
        <w:t>Observations –</w:t>
      </w:r>
    </w:p>
    <w:p w14:paraId="4EDC268D" w14:textId="09542C7E" w:rsidR="00465B57" w:rsidRDefault="00465B57" w:rsidP="00465B57">
      <w:pPr>
        <w:pStyle w:val="ListParagraph"/>
        <w:numPr>
          <w:ilvl w:val="0"/>
          <w:numId w:val="7"/>
        </w:numPr>
        <w:rPr>
          <w:rStyle w:val="Emphasis"/>
          <w:i w:val="0"/>
          <w:iCs w:val="0"/>
        </w:rPr>
      </w:pPr>
      <w:r>
        <w:rPr>
          <w:rStyle w:val="Emphasis"/>
          <w:i w:val="0"/>
          <w:iCs w:val="0"/>
        </w:rPr>
        <w:t xml:space="preserve">Though the minimum of ‘sepal length’ is comparable among the species, the max of </w:t>
      </w:r>
      <w:proofErr w:type="spellStart"/>
      <w:r w:rsidR="0014557B">
        <w:rPr>
          <w:rStyle w:val="Emphasis"/>
          <w:i w:val="0"/>
          <w:iCs w:val="0"/>
        </w:rPr>
        <w:t>setosa</w:t>
      </w:r>
      <w:proofErr w:type="spellEnd"/>
      <w:r w:rsidR="0014557B">
        <w:rPr>
          <w:rStyle w:val="Emphasis"/>
          <w:i w:val="0"/>
          <w:iCs w:val="0"/>
        </w:rPr>
        <w:t xml:space="preserve"> is lower (5.8) than that of other species (7, 7.9)</w:t>
      </w:r>
    </w:p>
    <w:p w14:paraId="388375FD" w14:textId="77777777" w:rsidR="00A904CB" w:rsidRDefault="009132E0" w:rsidP="00465B57">
      <w:pPr>
        <w:pStyle w:val="ListParagraph"/>
        <w:numPr>
          <w:ilvl w:val="0"/>
          <w:numId w:val="7"/>
        </w:numPr>
        <w:rPr>
          <w:rStyle w:val="Emphasis"/>
          <w:i w:val="0"/>
          <w:iCs w:val="0"/>
        </w:rPr>
      </w:pPr>
      <w:r>
        <w:rPr>
          <w:rStyle w:val="Emphasis"/>
          <w:i w:val="0"/>
          <w:iCs w:val="0"/>
        </w:rPr>
        <w:t xml:space="preserve">The maximum ‘sepal width’ of Setosa </w:t>
      </w:r>
      <w:r w:rsidR="007F463E">
        <w:rPr>
          <w:rStyle w:val="Emphasis"/>
          <w:i w:val="0"/>
          <w:iCs w:val="0"/>
        </w:rPr>
        <w:t>is higher among the other species and their minimum is comparable</w:t>
      </w:r>
    </w:p>
    <w:p w14:paraId="7D3B90B9" w14:textId="04259644" w:rsidR="0014557B" w:rsidRDefault="00226C5B" w:rsidP="00465B57">
      <w:pPr>
        <w:pStyle w:val="ListParagraph"/>
        <w:numPr>
          <w:ilvl w:val="0"/>
          <w:numId w:val="7"/>
        </w:numPr>
        <w:rPr>
          <w:rStyle w:val="Emphasis"/>
          <w:i w:val="0"/>
          <w:iCs w:val="0"/>
        </w:rPr>
      </w:pPr>
      <w:r>
        <w:rPr>
          <w:rStyle w:val="Emphasis"/>
          <w:i w:val="0"/>
          <w:iCs w:val="0"/>
        </w:rPr>
        <w:t xml:space="preserve">Among all the species, </w:t>
      </w:r>
      <w:r w:rsidR="00A904CB">
        <w:rPr>
          <w:rStyle w:val="Emphasis"/>
          <w:i w:val="0"/>
          <w:iCs w:val="0"/>
        </w:rPr>
        <w:t xml:space="preserve">Virginica has the </w:t>
      </w:r>
      <w:r>
        <w:rPr>
          <w:rStyle w:val="Emphasis"/>
          <w:i w:val="0"/>
          <w:iCs w:val="0"/>
        </w:rPr>
        <w:t>highest maximum</w:t>
      </w:r>
      <w:r w:rsidR="00C34E01">
        <w:rPr>
          <w:rStyle w:val="Emphasis"/>
          <w:i w:val="0"/>
          <w:iCs w:val="0"/>
        </w:rPr>
        <w:t xml:space="preserve"> </w:t>
      </w:r>
      <w:r w:rsidR="00FC7C02">
        <w:rPr>
          <w:rStyle w:val="Emphasis"/>
          <w:i w:val="0"/>
          <w:iCs w:val="0"/>
        </w:rPr>
        <w:t>’sepal length’</w:t>
      </w:r>
      <w:r w:rsidR="00C34E01">
        <w:rPr>
          <w:rStyle w:val="Emphasis"/>
          <w:i w:val="0"/>
          <w:iCs w:val="0"/>
        </w:rPr>
        <w:t>,</w:t>
      </w:r>
      <w:r>
        <w:rPr>
          <w:rStyle w:val="Emphasis"/>
          <w:i w:val="0"/>
          <w:iCs w:val="0"/>
        </w:rPr>
        <w:t xml:space="preserve"> ‘petal length’ and ‘petal width’</w:t>
      </w:r>
      <w:r w:rsidR="009132E0">
        <w:rPr>
          <w:rStyle w:val="Emphasis"/>
          <w:i w:val="0"/>
          <w:iCs w:val="0"/>
        </w:rPr>
        <w:t xml:space="preserve"> </w:t>
      </w:r>
      <w:r>
        <w:rPr>
          <w:rStyle w:val="Emphasis"/>
          <w:i w:val="0"/>
          <w:iCs w:val="0"/>
        </w:rPr>
        <w:t>and slightly higher min</w:t>
      </w:r>
    </w:p>
    <w:p w14:paraId="23CDD752" w14:textId="5BBEF222" w:rsidR="00DA3AF1" w:rsidRPr="00DA3AF1" w:rsidRDefault="00DA3AF1" w:rsidP="00DA3AF1">
      <w:pPr>
        <w:rPr>
          <w:rStyle w:val="Emphasis"/>
          <w:b/>
          <w:bCs/>
          <w:i w:val="0"/>
          <w:iCs w:val="0"/>
          <w:u w:val="single"/>
        </w:rPr>
      </w:pPr>
      <w:r w:rsidRPr="00DA3AF1">
        <w:rPr>
          <w:rStyle w:val="Emphasis"/>
          <w:b/>
          <w:bCs/>
          <w:i w:val="0"/>
          <w:iCs w:val="0"/>
          <w:u w:val="single"/>
        </w:rPr>
        <w:t>Mean and Median</w:t>
      </w:r>
      <w:r>
        <w:rPr>
          <w:rStyle w:val="Emphasis"/>
          <w:b/>
          <w:bCs/>
          <w:i w:val="0"/>
          <w:iCs w:val="0"/>
          <w:u w:val="single"/>
        </w:rPr>
        <w:t xml:space="preserve"> by species -</w:t>
      </w:r>
    </w:p>
    <w:p w14:paraId="1AA726CA" w14:textId="3D1DC5EC" w:rsidR="00226C5B" w:rsidRDefault="00901014" w:rsidP="00853586">
      <w:pPr>
        <w:jc w:val="center"/>
        <w:rPr>
          <w:rStyle w:val="Emphasis"/>
          <w:i w:val="0"/>
          <w:iCs w:val="0"/>
        </w:rPr>
      </w:pPr>
      <w:r>
        <w:rPr>
          <w:noProof/>
        </w:rPr>
        <w:drawing>
          <wp:inline distT="0" distB="0" distL="0" distR="0" wp14:anchorId="40E3FC78" wp14:editId="425DCFEB">
            <wp:extent cx="5943600" cy="1350010"/>
            <wp:effectExtent l="38100" t="76200" r="114300" b="787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0010"/>
                    </a:xfrm>
                    <a:prstGeom prst="rect">
                      <a:avLst/>
                    </a:prstGeom>
                    <a:ln>
                      <a:solidFill>
                        <a:schemeClr val="bg2">
                          <a:lumMod val="75000"/>
                        </a:schemeClr>
                      </a:solidFill>
                    </a:ln>
                    <a:effectLst>
                      <a:outerShdw blurRad="50800" dist="38100" algn="l" rotWithShape="0">
                        <a:prstClr val="black">
                          <a:alpha val="40000"/>
                        </a:prstClr>
                      </a:outerShdw>
                    </a:effectLst>
                  </pic:spPr>
                </pic:pic>
              </a:graphicData>
            </a:graphic>
          </wp:inline>
        </w:drawing>
      </w:r>
    </w:p>
    <w:p w14:paraId="3A3EB817" w14:textId="2D917B5A" w:rsidR="007B4394" w:rsidRDefault="007B4394" w:rsidP="007B4394">
      <w:pPr>
        <w:jc w:val="center"/>
        <w:rPr>
          <w:rStyle w:val="Emphasis"/>
          <w:i w:val="0"/>
          <w:iCs w:val="0"/>
        </w:rPr>
      </w:pPr>
      <w:r>
        <w:rPr>
          <w:rStyle w:val="Emphasis"/>
          <w:sz w:val="18"/>
          <w:szCs w:val="18"/>
        </w:rPr>
        <w:t>Table</w:t>
      </w:r>
      <w:r w:rsidRPr="001460C1">
        <w:rPr>
          <w:rStyle w:val="Emphasis"/>
          <w:sz w:val="18"/>
          <w:szCs w:val="18"/>
        </w:rPr>
        <w:t xml:space="preserve"> </w:t>
      </w:r>
      <w:r>
        <w:rPr>
          <w:rStyle w:val="Emphasis"/>
          <w:sz w:val="18"/>
          <w:szCs w:val="18"/>
        </w:rPr>
        <w:t>3</w:t>
      </w:r>
      <w:r w:rsidRPr="001460C1">
        <w:rPr>
          <w:rStyle w:val="Emphasis"/>
          <w:sz w:val="18"/>
          <w:szCs w:val="18"/>
        </w:rPr>
        <w:t xml:space="preserve">: </w:t>
      </w:r>
      <w:r>
        <w:rPr>
          <w:rStyle w:val="Emphasis"/>
          <w:sz w:val="18"/>
          <w:szCs w:val="18"/>
        </w:rPr>
        <w:t>Mean and median of the features by species</w:t>
      </w:r>
    </w:p>
    <w:p w14:paraId="398AB243" w14:textId="146E5BA6" w:rsidR="00DA3AF1" w:rsidRDefault="00483B76" w:rsidP="00DA3AF1">
      <w:pPr>
        <w:pStyle w:val="ListParagraph"/>
        <w:numPr>
          <w:ilvl w:val="0"/>
          <w:numId w:val="8"/>
        </w:numPr>
        <w:rPr>
          <w:rStyle w:val="Emphasis"/>
          <w:i w:val="0"/>
          <w:iCs w:val="0"/>
        </w:rPr>
      </w:pPr>
      <w:r>
        <w:rPr>
          <w:rStyle w:val="Emphasis"/>
          <w:i w:val="0"/>
          <w:iCs w:val="0"/>
        </w:rPr>
        <w:t>Setosa has lower mean</w:t>
      </w:r>
      <w:r w:rsidR="00901014">
        <w:rPr>
          <w:rStyle w:val="Emphasis"/>
          <w:i w:val="0"/>
          <w:iCs w:val="0"/>
        </w:rPr>
        <w:t>/ median</w:t>
      </w:r>
      <w:r>
        <w:rPr>
          <w:rStyle w:val="Emphasis"/>
          <w:i w:val="0"/>
          <w:iCs w:val="0"/>
        </w:rPr>
        <w:t xml:space="preserve"> ‘</w:t>
      </w:r>
      <w:proofErr w:type="spellStart"/>
      <w:r>
        <w:rPr>
          <w:rStyle w:val="Emphasis"/>
          <w:i w:val="0"/>
          <w:iCs w:val="0"/>
        </w:rPr>
        <w:t>petallength</w:t>
      </w:r>
      <w:proofErr w:type="spellEnd"/>
      <w:r>
        <w:rPr>
          <w:rStyle w:val="Emphasis"/>
          <w:i w:val="0"/>
          <w:iCs w:val="0"/>
        </w:rPr>
        <w:t xml:space="preserve">’ and </w:t>
      </w:r>
      <w:r w:rsidR="00901014">
        <w:rPr>
          <w:rStyle w:val="Emphasis"/>
          <w:i w:val="0"/>
          <w:iCs w:val="0"/>
        </w:rPr>
        <w:t>‘</w:t>
      </w:r>
      <w:proofErr w:type="spellStart"/>
      <w:r>
        <w:rPr>
          <w:rStyle w:val="Emphasis"/>
          <w:i w:val="0"/>
          <w:iCs w:val="0"/>
        </w:rPr>
        <w:t>petalwidth</w:t>
      </w:r>
      <w:proofErr w:type="spellEnd"/>
      <w:r w:rsidR="00901014">
        <w:rPr>
          <w:rStyle w:val="Emphasis"/>
          <w:i w:val="0"/>
          <w:iCs w:val="0"/>
        </w:rPr>
        <w:t>’</w:t>
      </w:r>
      <w:r w:rsidR="008011D8">
        <w:rPr>
          <w:rStyle w:val="Emphasis"/>
          <w:i w:val="0"/>
          <w:iCs w:val="0"/>
        </w:rPr>
        <w:t xml:space="preserve"> and slightly higher ‘sepal width’</w:t>
      </w:r>
      <w:r w:rsidR="00DF631D">
        <w:rPr>
          <w:rStyle w:val="Emphasis"/>
          <w:i w:val="0"/>
          <w:iCs w:val="0"/>
        </w:rPr>
        <w:t xml:space="preserve"> as compared to other species</w:t>
      </w:r>
    </w:p>
    <w:p w14:paraId="6A8DC3E7" w14:textId="5597D0A6" w:rsidR="00901014" w:rsidRDefault="00DF631D" w:rsidP="00DA3AF1">
      <w:pPr>
        <w:pStyle w:val="ListParagraph"/>
        <w:numPr>
          <w:ilvl w:val="0"/>
          <w:numId w:val="8"/>
        </w:numPr>
        <w:rPr>
          <w:rStyle w:val="Emphasis"/>
          <w:i w:val="0"/>
          <w:iCs w:val="0"/>
        </w:rPr>
      </w:pPr>
      <w:r>
        <w:rPr>
          <w:rStyle w:val="Emphasis"/>
          <w:i w:val="0"/>
          <w:iCs w:val="0"/>
        </w:rPr>
        <w:t xml:space="preserve">Virginica has a higher </w:t>
      </w:r>
      <w:r w:rsidR="00C657C9">
        <w:rPr>
          <w:rStyle w:val="Emphasis"/>
          <w:i w:val="0"/>
          <w:iCs w:val="0"/>
        </w:rPr>
        <w:t>mean/ median ‘sepal length’</w:t>
      </w:r>
      <w:r w:rsidR="00C46C5C">
        <w:rPr>
          <w:rStyle w:val="Emphasis"/>
          <w:i w:val="0"/>
          <w:iCs w:val="0"/>
        </w:rPr>
        <w:t>, ‘petal length’ and ‘petal wi</w:t>
      </w:r>
      <w:r w:rsidR="00FC7C02">
        <w:rPr>
          <w:rStyle w:val="Emphasis"/>
          <w:i w:val="0"/>
          <w:iCs w:val="0"/>
        </w:rPr>
        <w:t>dth’</w:t>
      </w:r>
    </w:p>
    <w:p w14:paraId="24E65D9C" w14:textId="60E2FD23" w:rsidR="00061EC1" w:rsidRDefault="00061EC1">
      <w:pPr>
        <w:rPr>
          <w:rStyle w:val="Emphasis"/>
          <w:i w:val="0"/>
          <w:iCs w:val="0"/>
        </w:rPr>
      </w:pPr>
      <w:r>
        <w:rPr>
          <w:rStyle w:val="Emphasis"/>
          <w:i w:val="0"/>
          <w:iCs w:val="0"/>
        </w:rPr>
        <w:br w:type="page"/>
      </w:r>
    </w:p>
    <w:p w14:paraId="7F160659" w14:textId="2E3F46E7" w:rsidR="00061EC1" w:rsidRDefault="00061EC1" w:rsidP="00061EC1">
      <w:pPr>
        <w:pStyle w:val="ListParagraph"/>
        <w:numPr>
          <w:ilvl w:val="0"/>
          <w:numId w:val="1"/>
        </w:numPr>
        <w:rPr>
          <w:color w:val="4472C4" w:themeColor="accent1"/>
          <w:sz w:val="40"/>
          <w:szCs w:val="40"/>
        </w:rPr>
      </w:pPr>
      <w:r w:rsidRPr="00061EC1">
        <w:rPr>
          <w:color w:val="4472C4" w:themeColor="accent1"/>
          <w:sz w:val="40"/>
          <w:szCs w:val="40"/>
        </w:rPr>
        <w:lastRenderedPageBreak/>
        <w:t>N</w:t>
      </w:r>
      <w:r w:rsidR="003528C9">
        <w:rPr>
          <w:color w:val="4472C4" w:themeColor="accent1"/>
          <w:sz w:val="40"/>
          <w:szCs w:val="40"/>
        </w:rPr>
        <w:t xml:space="preserve">earest </w:t>
      </w:r>
      <w:r w:rsidR="003528C9" w:rsidRPr="00061EC1">
        <w:rPr>
          <w:color w:val="4472C4" w:themeColor="accent1"/>
          <w:sz w:val="40"/>
          <w:szCs w:val="40"/>
        </w:rPr>
        <w:t>N</w:t>
      </w:r>
      <w:r w:rsidR="003528C9">
        <w:rPr>
          <w:color w:val="4472C4" w:themeColor="accent1"/>
          <w:sz w:val="40"/>
          <w:szCs w:val="40"/>
        </w:rPr>
        <w:t>eighbors</w:t>
      </w:r>
      <w:r w:rsidR="00C943EF">
        <w:rPr>
          <w:color w:val="4472C4" w:themeColor="accent1"/>
          <w:sz w:val="40"/>
          <w:szCs w:val="40"/>
        </w:rPr>
        <w:t xml:space="preserve"> Learning Models</w:t>
      </w:r>
    </w:p>
    <w:p w14:paraId="44C50777" w14:textId="77777777" w:rsidR="003532E5" w:rsidRPr="003532E5" w:rsidRDefault="003532E5" w:rsidP="003532E5">
      <w:pPr>
        <w:pStyle w:val="ListParagraph"/>
        <w:ind w:left="540"/>
        <w:rPr>
          <w:color w:val="4472C4" w:themeColor="accent1"/>
          <w:sz w:val="12"/>
          <w:szCs w:val="12"/>
        </w:rPr>
      </w:pPr>
    </w:p>
    <w:p w14:paraId="4D64CE09" w14:textId="77777777" w:rsidR="00B908B1" w:rsidRDefault="001C6C3E" w:rsidP="001C6C3E">
      <w:pPr>
        <w:pStyle w:val="ListParagraph"/>
        <w:ind w:left="540"/>
        <w:rPr>
          <w:rStyle w:val="Emphasis"/>
          <w:i w:val="0"/>
          <w:iCs w:val="0"/>
          <w:sz w:val="24"/>
          <w:szCs w:val="24"/>
        </w:rPr>
      </w:pPr>
      <w:r w:rsidRPr="001C6C3E">
        <w:rPr>
          <w:rStyle w:val="Emphasis"/>
          <w:i w:val="0"/>
          <w:iCs w:val="0"/>
          <w:sz w:val="24"/>
          <w:szCs w:val="24"/>
        </w:rPr>
        <w:t>The first determining property of machine learning algorithms is the split between supervised and unsupervised models. The difference between supervised and unsupervised models is the problem statement.</w:t>
      </w:r>
      <w:r w:rsidR="0097621A">
        <w:rPr>
          <w:rStyle w:val="Emphasis"/>
          <w:i w:val="0"/>
          <w:iCs w:val="0"/>
          <w:sz w:val="24"/>
          <w:szCs w:val="24"/>
        </w:rPr>
        <w:t xml:space="preserve"> </w:t>
      </w:r>
    </w:p>
    <w:p w14:paraId="73E2A46E" w14:textId="77777777" w:rsidR="00BC712E" w:rsidRPr="00F10BA3" w:rsidRDefault="00BC712E" w:rsidP="001C6C3E">
      <w:pPr>
        <w:pStyle w:val="ListParagraph"/>
        <w:ind w:left="540"/>
        <w:rPr>
          <w:rStyle w:val="Emphasis"/>
          <w:i w:val="0"/>
          <w:iCs w:val="0"/>
          <w:sz w:val="12"/>
          <w:szCs w:val="12"/>
        </w:rPr>
      </w:pPr>
    </w:p>
    <w:p w14:paraId="43C2A2D4" w14:textId="383567FA" w:rsidR="001C6C3E" w:rsidRPr="001C6C3E" w:rsidRDefault="001C6C3E" w:rsidP="001C6C3E">
      <w:pPr>
        <w:pStyle w:val="ListParagraph"/>
        <w:ind w:left="540"/>
        <w:rPr>
          <w:rStyle w:val="Emphasis"/>
          <w:i w:val="0"/>
          <w:iCs w:val="0"/>
          <w:sz w:val="24"/>
          <w:szCs w:val="24"/>
        </w:rPr>
      </w:pPr>
      <w:r w:rsidRPr="001C6C3E">
        <w:rPr>
          <w:rStyle w:val="Emphasis"/>
          <w:i w:val="0"/>
          <w:iCs w:val="0"/>
          <w:sz w:val="24"/>
          <w:szCs w:val="24"/>
        </w:rPr>
        <w:t>In supervised models, you have two types of variables at the same time:</w:t>
      </w:r>
    </w:p>
    <w:p w14:paraId="1BEC2715" w14:textId="0F259B6B" w:rsidR="006F6A53" w:rsidRDefault="006F6A53" w:rsidP="006F6A53">
      <w:pPr>
        <w:pStyle w:val="ListParagraph"/>
        <w:numPr>
          <w:ilvl w:val="0"/>
          <w:numId w:val="9"/>
        </w:numPr>
        <w:rPr>
          <w:rStyle w:val="Emphasis"/>
          <w:i w:val="0"/>
          <w:iCs w:val="0"/>
          <w:sz w:val="24"/>
          <w:szCs w:val="24"/>
        </w:rPr>
      </w:pPr>
      <w:r w:rsidRPr="001C6C3E">
        <w:rPr>
          <w:rStyle w:val="Emphasis"/>
          <w:i w:val="0"/>
          <w:iCs w:val="0"/>
          <w:sz w:val="24"/>
          <w:szCs w:val="24"/>
        </w:rPr>
        <w:t>A target variable</w:t>
      </w:r>
      <w:r w:rsidR="001C6C3E" w:rsidRPr="001C6C3E">
        <w:rPr>
          <w:rStyle w:val="Emphasis"/>
          <w:i w:val="0"/>
          <w:iCs w:val="0"/>
          <w:sz w:val="24"/>
          <w:szCs w:val="24"/>
        </w:rPr>
        <w:t xml:space="preserve"> </w:t>
      </w:r>
      <w:r w:rsidRPr="006F6A53">
        <w:rPr>
          <w:rStyle w:val="Emphasis"/>
          <w:i w:val="0"/>
          <w:iCs w:val="0"/>
          <w:sz w:val="24"/>
          <w:szCs w:val="24"/>
        </w:rPr>
        <w:t xml:space="preserve">is the variable that you want to predict. It depends on the independent variables and it is not something that you know ahead of time. </w:t>
      </w:r>
    </w:p>
    <w:p w14:paraId="7E2FAD08" w14:textId="448ACD20" w:rsidR="0097621A" w:rsidRDefault="006F6A53" w:rsidP="006F6A53">
      <w:pPr>
        <w:pStyle w:val="ListParagraph"/>
        <w:numPr>
          <w:ilvl w:val="0"/>
          <w:numId w:val="9"/>
        </w:numPr>
        <w:rPr>
          <w:rStyle w:val="Emphasis"/>
          <w:i w:val="0"/>
          <w:iCs w:val="0"/>
          <w:sz w:val="24"/>
          <w:szCs w:val="24"/>
        </w:rPr>
      </w:pPr>
      <w:r w:rsidRPr="006F6A53">
        <w:rPr>
          <w:rStyle w:val="Emphasis"/>
          <w:i w:val="0"/>
          <w:iCs w:val="0"/>
          <w:sz w:val="24"/>
          <w:szCs w:val="24"/>
        </w:rPr>
        <w:t>The independent variables are variables that you do know ahead of time. You can plug them into an equation to predict the target variable.</w:t>
      </w:r>
    </w:p>
    <w:p w14:paraId="7D7052BC" w14:textId="133D9202" w:rsidR="00134B23" w:rsidRDefault="00134B23" w:rsidP="00134B23">
      <w:pPr>
        <w:ind w:left="540"/>
        <w:rPr>
          <w:rStyle w:val="Emphasis"/>
          <w:i w:val="0"/>
          <w:iCs w:val="0"/>
          <w:sz w:val="24"/>
          <w:szCs w:val="24"/>
        </w:rPr>
      </w:pPr>
      <w:r w:rsidRPr="00134B23">
        <w:rPr>
          <w:rStyle w:val="Emphasis"/>
          <w:i w:val="0"/>
          <w:iCs w:val="0"/>
          <w:sz w:val="24"/>
          <w:szCs w:val="24"/>
        </w:rPr>
        <w:t xml:space="preserve">In unsupervised models, you </w:t>
      </w:r>
      <w:proofErr w:type="gramStart"/>
      <w:r w:rsidRPr="00134B23">
        <w:rPr>
          <w:rStyle w:val="Emphasis"/>
          <w:i w:val="0"/>
          <w:iCs w:val="0"/>
          <w:sz w:val="24"/>
          <w:szCs w:val="24"/>
        </w:rPr>
        <w:t>don’t</w:t>
      </w:r>
      <w:proofErr w:type="gramEnd"/>
      <w:r w:rsidRPr="00134B23">
        <w:rPr>
          <w:rStyle w:val="Emphasis"/>
          <w:i w:val="0"/>
          <w:iCs w:val="0"/>
          <w:sz w:val="24"/>
          <w:szCs w:val="24"/>
        </w:rPr>
        <w:t xml:space="preserve"> have a split between target variables and independent variables. Unsupervised learning tries to group data points by evaluating their similarity.</w:t>
      </w:r>
    </w:p>
    <w:p w14:paraId="59E3EA97" w14:textId="194022BF" w:rsidR="00134B23" w:rsidRDefault="00611A0F" w:rsidP="00134B23">
      <w:pPr>
        <w:ind w:left="540"/>
        <w:rPr>
          <w:rStyle w:val="Emphasis"/>
          <w:i w:val="0"/>
          <w:iCs w:val="0"/>
          <w:sz w:val="24"/>
          <w:szCs w:val="24"/>
        </w:rPr>
      </w:pPr>
      <w:r>
        <w:rPr>
          <w:rStyle w:val="Emphasis"/>
          <w:i w:val="0"/>
          <w:iCs w:val="0"/>
          <w:sz w:val="24"/>
          <w:szCs w:val="24"/>
        </w:rPr>
        <w:t xml:space="preserve">KNN(supervised) and K Means (Unsupervised) </w:t>
      </w:r>
      <w:r w:rsidR="00F00EDA">
        <w:rPr>
          <w:rStyle w:val="Emphasis"/>
          <w:i w:val="0"/>
          <w:iCs w:val="0"/>
          <w:sz w:val="24"/>
          <w:szCs w:val="24"/>
        </w:rPr>
        <w:t xml:space="preserve">are some of the most famous Nearest Neighbors </w:t>
      </w:r>
      <w:r>
        <w:rPr>
          <w:rStyle w:val="Emphasis"/>
          <w:i w:val="0"/>
          <w:iCs w:val="0"/>
          <w:sz w:val="24"/>
          <w:szCs w:val="24"/>
        </w:rPr>
        <w:t>learning algorithms</w:t>
      </w:r>
      <w:r w:rsidR="00F00EDA">
        <w:rPr>
          <w:rStyle w:val="Emphasis"/>
          <w:i w:val="0"/>
          <w:iCs w:val="0"/>
          <w:sz w:val="24"/>
          <w:szCs w:val="24"/>
        </w:rPr>
        <w:t xml:space="preserve">, and we </w:t>
      </w:r>
      <w:r w:rsidR="005A521B">
        <w:rPr>
          <w:rStyle w:val="Emphasis"/>
          <w:i w:val="0"/>
          <w:iCs w:val="0"/>
          <w:sz w:val="24"/>
          <w:szCs w:val="24"/>
        </w:rPr>
        <w:t>are cover</w:t>
      </w:r>
      <w:r w:rsidR="00F00EDA">
        <w:rPr>
          <w:rStyle w:val="Emphasis"/>
          <w:i w:val="0"/>
          <w:iCs w:val="0"/>
          <w:sz w:val="24"/>
          <w:szCs w:val="24"/>
        </w:rPr>
        <w:t>ing those</w:t>
      </w:r>
      <w:r w:rsidR="005A521B">
        <w:rPr>
          <w:rStyle w:val="Emphasis"/>
          <w:i w:val="0"/>
          <w:iCs w:val="0"/>
          <w:sz w:val="24"/>
          <w:szCs w:val="24"/>
        </w:rPr>
        <w:t xml:space="preserve"> using Iris dataset. </w:t>
      </w:r>
    </w:p>
    <w:p w14:paraId="6C722249" w14:textId="2431ABF7" w:rsidR="005A521B" w:rsidRDefault="005A521B" w:rsidP="00494027">
      <w:pPr>
        <w:pStyle w:val="ListParagraph"/>
        <w:ind w:left="540"/>
        <w:rPr>
          <w:color w:val="4472C4" w:themeColor="accent1"/>
          <w:sz w:val="36"/>
          <w:szCs w:val="36"/>
        </w:rPr>
      </w:pPr>
      <w:r w:rsidRPr="009F7911">
        <w:rPr>
          <w:color w:val="4472C4" w:themeColor="accent1"/>
          <w:sz w:val="36"/>
          <w:szCs w:val="36"/>
        </w:rPr>
        <w:t xml:space="preserve">K Nearest Neighbors </w:t>
      </w:r>
    </w:p>
    <w:p w14:paraId="4085ED0C" w14:textId="77777777" w:rsidR="009F7911" w:rsidRPr="009F7911" w:rsidRDefault="009F7911" w:rsidP="00494027">
      <w:pPr>
        <w:pStyle w:val="ListParagraph"/>
        <w:ind w:left="540"/>
        <w:rPr>
          <w:color w:val="4472C4" w:themeColor="accent1"/>
          <w:sz w:val="12"/>
          <w:szCs w:val="12"/>
        </w:rPr>
      </w:pPr>
    </w:p>
    <w:p w14:paraId="2D7A4DAB" w14:textId="4A5BD4A6" w:rsidR="00450E14" w:rsidRDefault="002815B5" w:rsidP="005727FA">
      <w:pPr>
        <w:pStyle w:val="ListParagraph"/>
        <w:ind w:left="540"/>
        <w:jc w:val="both"/>
        <w:rPr>
          <w:rStyle w:val="Emphasis"/>
          <w:i w:val="0"/>
          <w:iCs w:val="0"/>
          <w:sz w:val="24"/>
          <w:szCs w:val="24"/>
        </w:rPr>
      </w:pPr>
      <w:r w:rsidRPr="002815B5">
        <w:rPr>
          <w:rStyle w:val="Emphasis"/>
          <w:i w:val="0"/>
          <w:iCs w:val="0"/>
          <w:sz w:val="24"/>
          <w:szCs w:val="24"/>
        </w:rPr>
        <w:t>The k-nearest neighbors (KNN) algorithm is a simple, easy-to-implement supervised machine learning algorithm that can be used to solve both classification and regression problems.</w:t>
      </w:r>
      <w:r w:rsidR="007A3687">
        <w:rPr>
          <w:rStyle w:val="Emphasis"/>
          <w:i w:val="0"/>
          <w:iCs w:val="0"/>
          <w:sz w:val="24"/>
          <w:szCs w:val="24"/>
        </w:rPr>
        <w:t xml:space="preserve"> </w:t>
      </w:r>
      <w:r w:rsidR="00E41702">
        <w:rPr>
          <w:rStyle w:val="Emphasis"/>
          <w:i w:val="0"/>
          <w:iCs w:val="0"/>
          <w:sz w:val="24"/>
          <w:szCs w:val="24"/>
        </w:rPr>
        <w:t xml:space="preserve">It is a </w:t>
      </w:r>
      <w:r w:rsidR="0084561D">
        <w:rPr>
          <w:rStyle w:val="Emphasis"/>
          <w:i w:val="0"/>
          <w:iCs w:val="0"/>
          <w:sz w:val="24"/>
          <w:szCs w:val="24"/>
        </w:rPr>
        <w:t>nonlinear</w:t>
      </w:r>
      <w:r w:rsidR="00E41702">
        <w:rPr>
          <w:rStyle w:val="Emphasis"/>
          <w:i w:val="0"/>
          <w:iCs w:val="0"/>
          <w:sz w:val="24"/>
          <w:szCs w:val="24"/>
        </w:rPr>
        <w:t xml:space="preserve"> model</w:t>
      </w:r>
      <w:r w:rsidR="00E974C1">
        <w:rPr>
          <w:rStyle w:val="Emphasis"/>
          <w:i w:val="0"/>
          <w:iCs w:val="0"/>
          <w:sz w:val="24"/>
          <w:szCs w:val="24"/>
        </w:rPr>
        <w:t xml:space="preserve"> ( </w:t>
      </w:r>
      <w:r w:rsidR="00E41702" w:rsidRPr="00E41702">
        <w:rPr>
          <w:rStyle w:val="Emphasis"/>
          <w:i w:val="0"/>
          <w:iCs w:val="0"/>
          <w:sz w:val="24"/>
          <w:szCs w:val="24"/>
        </w:rPr>
        <w:t>use any approach other than a line to separate their cases</w:t>
      </w:r>
      <w:r w:rsidR="00E974C1">
        <w:rPr>
          <w:rStyle w:val="Emphasis"/>
          <w:i w:val="0"/>
          <w:iCs w:val="0"/>
          <w:sz w:val="24"/>
          <w:szCs w:val="24"/>
        </w:rPr>
        <w:t>)</w:t>
      </w:r>
      <w:r w:rsidR="00E41702" w:rsidRPr="00E41702">
        <w:rPr>
          <w:rStyle w:val="Emphasis"/>
          <w:i w:val="0"/>
          <w:iCs w:val="0"/>
          <w:sz w:val="24"/>
          <w:szCs w:val="24"/>
        </w:rPr>
        <w:t>.</w:t>
      </w:r>
      <w:r w:rsidR="0084561D">
        <w:rPr>
          <w:rStyle w:val="Emphasis"/>
          <w:i w:val="0"/>
          <w:iCs w:val="0"/>
          <w:sz w:val="24"/>
          <w:szCs w:val="24"/>
        </w:rPr>
        <w:t xml:space="preserve"> </w:t>
      </w:r>
      <w:r w:rsidR="00450E14" w:rsidRPr="00450E14">
        <w:rPr>
          <w:rStyle w:val="Emphasis"/>
          <w:i w:val="0"/>
          <w:iCs w:val="0"/>
          <w:sz w:val="24"/>
          <w:szCs w:val="24"/>
        </w:rPr>
        <w:t xml:space="preserve">KNN is a model that classifies data points based on the </w:t>
      </w:r>
      <w:r w:rsidR="00450E14">
        <w:rPr>
          <w:rStyle w:val="Emphasis"/>
          <w:i w:val="0"/>
          <w:iCs w:val="0"/>
          <w:sz w:val="24"/>
          <w:szCs w:val="24"/>
        </w:rPr>
        <w:t xml:space="preserve">nearest </w:t>
      </w:r>
      <w:r w:rsidR="00450E14" w:rsidRPr="00450E14">
        <w:rPr>
          <w:rStyle w:val="Emphasis"/>
          <w:i w:val="0"/>
          <w:iCs w:val="0"/>
          <w:sz w:val="24"/>
          <w:szCs w:val="24"/>
        </w:rPr>
        <w:t xml:space="preserve">points that are most </w:t>
      </w:r>
      <w:proofErr w:type="gramStart"/>
      <w:r w:rsidR="00450E14" w:rsidRPr="00450E14">
        <w:rPr>
          <w:rStyle w:val="Emphasis"/>
          <w:i w:val="0"/>
          <w:iCs w:val="0"/>
          <w:sz w:val="24"/>
          <w:szCs w:val="24"/>
        </w:rPr>
        <w:t>similar to</w:t>
      </w:r>
      <w:proofErr w:type="gramEnd"/>
      <w:r w:rsidR="00450E14" w:rsidRPr="00450E14">
        <w:rPr>
          <w:rStyle w:val="Emphasis"/>
          <w:i w:val="0"/>
          <w:iCs w:val="0"/>
          <w:sz w:val="24"/>
          <w:szCs w:val="24"/>
        </w:rPr>
        <w:t xml:space="preserve"> it. It uses </w:t>
      </w:r>
      <w:r w:rsidR="00450E14">
        <w:rPr>
          <w:rStyle w:val="Emphasis"/>
          <w:i w:val="0"/>
          <w:iCs w:val="0"/>
          <w:sz w:val="24"/>
          <w:szCs w:val="24"/>
        </w:rPr>
        <w:t>train</w:t>
      </w:r>
      <w:r w:rsidR="00450E14" w:rsidRPr="00450E14">
        <w:rPr>
          <w:rStyle w:val="Emphasis"/>
          <w:i w:val="0"/>
          <w:iCs w:val="0"/>
          <w:sz w:val="24"/>
          <w:szCs w:val="24"/>
        </w:rPr>
        <w:t xml:space="preserve"> data to make an “educated guess” on what an unclassified point should be classified as.</w:t>
      </w:r>
    </w:p>
    <w:tbl>
      <w:tblPr>
        <w:tblStyle w:val="TableGrid"/>
        <w:tblW w:w="0" w:type="auto"/>
        <w:tblInd w:w="540" w:type="dxa"/>
        <w:tblLook w:val="04A0" w:firstRow="1" w:lastRow="0" w:firstColumn="1" w:lastColumn="0" w:noHBand="0" w:noVBand="1"/>
      </w:tblPr>
      <w:tblGrid>
        <w:gridCol w:w="4392"/>
        <w:gridCol w:w="4418"/>
      </w:tblGrid>
      <w:tr w:rsidR="00450E14" w14:paraId="51B505DF" w14:textId="77777777" w:rsidTr="00450E14">
        <w:tc>
          <w:tcPr>
            <w:tcW w:w="4392" w:type="dxa"/>
          </w:tcPr>
          <w:p w14:paraId="784291BB" w14:textId="52C67EC7" w:rsidR="00450E14" w:rsidRDefault="00450E14" w:rsidP="005727FA">
            <w:pPr>
              <w:pStyle w:val="ListParagraph"/>
              <w:ind w:left="0"/>
              <w:jc w:val="both"/>
              <w:rPr>
                <w:rStyle w:val="Emphasis"/>
                <w:i w:val="0"/>
                <w:iCs w:val="0"/>
                <w:sz w:val="24"/>
                <w:szCs w:val="24"/>
              </w:rPr>
            </w:pPr>
            <w:r>
              <w:rPr>
                <w:rStyle w:val="Emphasis"/>
                <w:i w:val="0"/>
                <w:iCs w:val="0"/>
                <w:sz w:val="24"/>
                <w:szCs w:val="24"/>
              </w:rPr>
              <w:t>Pros:</w:t>
            </w:r>
          </w:p>
        </w:tc>
        <w:tc>
          <w:tcPr>
            <w:tcW w:w="4418" w:type="dxa"/>
          </w:tcPr>
          <w:p w14:paraId="2CDDBD54" w14:textId="4F2352AD" w:rsidR="00450E14" w:rsidRDefault="00450E14" w:rsidP="005727FA">
            <w:pPr>
              <w:pStyle w:val="ListParagraph"/>
              <w:ind w:left="0"/>
              <w:jc w:val="both"/>
              <w:rPr>
                <w:rStyle w:val="Emphasis"/>
                <w:i w:val="0"/>
                <w:iCs w:val="0"/>
                <w:sz w:val="24"/>
                <w:szCs w:val="24"/>
              </w:rPr>
            </w:pPr>
            <w:r>
              <w:rPr>
                <w:rStyle w:val="Emphasis"/>
                <w:i w:val="0"/>
                <w:iCs w:val="0"/>
                <w:sz w:val="24"/>
                <w:szCs w:val="24"/>
              </w:rPr>
              <w:t>Cons</w:t>
            </w:r>
          </w:p>
        </w:tc>
      </w:tr>
      <w:tr w:rsidR="00450E14" w14:paraId="3B055DA9" w14:textId="77777777" w:rsidTr="00450E14">
        <w:tc>
          <w:tcPr>
            <w:tcW w:w="4392" w:type="dxa"/>
          </w:tcPr>
          <w:p w14:paraId="28AF2B5B" w14:textId="0445B274" w:rsidR="00450E14" w:rsidRPr="00450E14" w:rsidRDefault="00450E14" w:rsidP="005727FA">
            <w:pPr>
              <w:jc w:val="both"/>
              <w:rPr>
                <w:rStyle w:val="Emphasis"/>
                <w:i w:val="0"/>
                <w:iCs w:val="0"/>
                <w:sz w:val="24"/>
                <w:szCs w:val="24"/>
              </w:rPr>
            </w:pPr>
            <w:r w:rsidRPr="00450E14">
              <w:rPr>
                <w:rStyle w:val="Emphasis"/>
                <w:i w:val="0"/>
                <w:iCs w:val="0"/>
                <w:sz w:val="24"/>
                <w:szCs w:val="24"/>
              </w:rPr>
              <w:t>Easy to use.</w:t>
            </w:r>
          </w:p>
        </w:tc>
        <w:tc>
          <w:tcPr>
            <w:tcW w:w="4418" w:type="dxa"/>
          </w:tcPr>
          <w:p w14:paraId="631F18C0" w14:textId="7D6DC633" w:rsidR="00450E14" w:rsidRPr="00450E14" w:rsidRDefault="00450E14" w:rsidP="005727FA">
            <w:pPr>
              <w:jc w:val="both"/>
              <w:rPr>
                <w:rStyle w:val="Emphasis"/>
                <w:i w:val="0"/>
                <w:iCs w:val="0"/>
                <w:sz w:val="24"/>
                <w:szCs w:val="24"/>
              </w:rPr>
            </w:pPr>
            <w:r w:rsidRPr="00450E14">
              <w:rPr>
                <w:rStyle w:val="Emphasis"/>
                <w:i w:val="0"/>
                <w:iCs w:val="0"/>
                <w:sz w:val="24"/>
                <w:szCs w:val="24"/>
              </w:rPr>
              <w:t>Accuracy depends on the quality of the data.</w:t>
            </w:r>
          </w:p>
        </w:tc>
      </w:tr>
      <w:tr w:rsidR="00450E14" w14:paraId="7A5049F8" w14:textId="77777777" w:rsidTr="00450E14">
        <w:tc>
          <w:tcPr>
            <w:tcW w:w="4392" w:type="dxa"/>
          </w:tcPr>
          <w:p w14:paraId="57E6E30D" w14:textId="1267D917" w:rsidR="00450E14" w:rsidRPr="00450E14" w:rsidRDefault="00450E14" w:rsidP="005727FA">
            <w:pPr>
              <w:jc w:val="both"/>
              <w:rPr>
                <w:rStyle w:val="Emphasis"/>
                <w:i w:val="0"/>
                <w:iCs w:val="0"/>
                <w:sz w:val="24"/>
                <w:szCs w:val="24"/>
              </w:rPr>
            </w:pPr>
            <w:r>
              <w:rPr>
                <w:rStyle w:val="Emphasis"/>
                <w:i w:val="0"/>
                <w:iCs w:val="0"/>
                <w:sz w:val="24"/>
                <w:szCs w:val="24"/>
              </w:rPr>
              <w:t>Q</w:t>
            </w:r>
            <w:r w:rsidRPr="00450E14">
              <w:rPr>
                <w:rStyle w:val="Emphasis"/>
                <w:i w:val="0"/>
                <w:iCs w:val="0"/>
                <w:sz w:val="24"/>
                <w:szCs w:val="24"/>
              </w:rPr>
              <w:t>uick calculation time.</w:t>
            </w:r>
          </w:p>
        </w:tc>
        <w:tc>
          <w:tcPr>
            <w:tcW w:w="4418" w:type="dxa"/>
            <w:vMerge w:val="restart"/>
          </w:tcPr>
          <w:p w14:paraId="4FAD4D73" w14:textId="77777777" w:rsidR="00450E14" w:rsidRPr="00450E14" w:rsidRDefault="00450E14" w:rsidP="005727FA">
            <w:pPr>
              <w:jc w:val="both"/>
              <w:rPr>
                <w:rStyle w:val="Emphasis"/>
                <w:i w:val="0"/>
                <w:iCs w:val="0"/>
                <w:sz w:val="24"/>
                <w:szCs w:val="24"/>
              </w:rPr>
            </w:pPr>
            <w:r w:rsidRPr="00450E14">
              <w:rPr>
                <w:rStyle w:val="Emphasis"/>
                <w:i w:val="0"/>
                <w:iCs w:val="0"/>
                <w:sz w:val="24"/>
                <w:szCs w:val="24"/>
              </w:rPr>
              <w:t>Poor at classifying data points in a boundary where they can be classified one way or another.</w:t>
            </w:r>
          </w:p>
          <w:p w14:paraId="4FA14E93" w14:textId="77777777" w:rsidR="00450E14" w:rsidRDefault="00450E14" w:rsidP="005727FA">
            <w:pPr>
              <w:pStyle w:val="ListParagraph"/>
              <w:ind w:left="0"/>
              <w:jc w:val="both"/>
              <w:rPr>
                <w:rStyle w:val="Emphasis"/>
                <w:i w:val="0"/>
                <w:iCs w:val="0"/>
                <w:sz w:val="24"/>
                <w:szCs w:val="24"/>
              </w:rPr>
            </w:pPr>
          </w:p>
        </w:tc>
      </w:tr>
      <w:tr w:rsidR="00450E14" w14:paraId="0D871295" w14:textId="77777777" w:rsidTr="00450E14">
        <w:tc>
          <w:tcPr>
            <w:tcW w:w="4392" w:type="dxa"/>
          </w:tcPr>
          <w:p w14:paraId="7532B6DC" w14:textId="322677F7" w:rsidR="00450E14" w:rsidRPr="00450E14" w:rsidRDefault="00450E14" w:rsidP="005727FA">
            <w:pPr>
              <w:jc w:val="both"/>
              <w:rPr>
                <w:rStyle w:val="Emphasis"/>
                <w:i w:val="0"/>
                <w:iCs w:val="0"/>
                <w:sz w:val="24"/>
                <w:szCs w:val="24"/>
              </w:rPr>
            </w:pPr>
            <w:r w:rsidRPr="00450E14">
              <w:rPr>
                <w:rStyle w:val="Emphasis"/>
                <w:i w:val="0"/>
                <w:iCs w:val="0"/>
                <w:sz w:val="24"/>
                <w:szCs w:val="24"/>
              </w:rPr>
              <w:t>Does not make assumptions about the data.</w:t>
            </w:r>
          </w:p>
        </w:tc>
        <w:tc>
          <w:tcPr>
            <w:tcW w:w="4418" w:type="dxa"/>
            <w:vMerge/>
          </w:tcPr>
          <w:p w14:paraId="359E1B38" w14:textId="77777777" w:rsidR="00450E14" w:rsidRDefault="00450E14" w:rsidP="005727FA">
            <w:pPr>
              <w:pStyle w:val="ListParagraph"/>
              <w:ind w:left="0"/>
              <w:jc w:val="both"/>
              <w:rPr>
                <w:rStyle w:val="Emphasis"/>
                <w:i w:val="0"/>
                <w:iCs w:val="0"/>
                <w:sz w:val="24"/>
                <w:szCs w:val="24"/>
              </w:rPr>
            </w:pPr>
          </w:p>
        </w:tc>
      </w:tr>
    </w:tbl>
    <w:p w14:paraId="3D7AF79A" w14:textId="4B247B45" w:rsidR="00BD212A" w:rsidRDefault="00BD212A" w:rsidP="00BD212A">
      <w:pPr>
        <w:rPr>
          <w:rStyle w:val="Emphasis"/>
          <w:sz w:val="18"/>
          <w:szCs w:val="18"/>
        </w:rPr>
      </w:pPr>
      <w:r>
        <w:rPr>
          <w:rStyle w:val="Emphasis"/>
          <w:sz w:val="18"/>
          <w:szCs w:val="18"/>
        </w:rPr>
        <w:t xml:space="preserve">                                                             Table 4</w:t>
      </w:r>
      <w:r w:rsidRPr="001460C1">
        <w:rPr>
          <w:rStyle w:val="Emphasis"/>
          <w:sz w:val="18"/>
          <w:szCs w:val="18"/>
        </w:rPr>
        <w:t xml:space="preserve">: </w:t>
      </w:r>
      <w:r>
        <w:rPr>
          <w:rStyle w:val="Emphasis"/>
          <w:sz w:val="18"/>
          <w:szCs w:val="18"/>
        </w:rPr>
        <w:t>A</w:t>
      </w:r>
      <w:r w:rsidR="00A224AD">
        <w:rPr>
          <w:rStyle w:val="Emphasis"/>
          <w:sz w:val="18"/>
          <w:szCs w:val="18"/>
        </w:rPr>
        <w:t>dvantages and disadvantages of KNN</w:t>
      </w:r>
    </w:p>
    <w:p w14:paraId="6BE09906" w14:textId="77777777" w:rsidR="00450E14" w:rsidRDefault="00450E14" w:rsidP="005727FA">
      <w:pPr>
        <w:pStyle w:val="ListParagraph"/>
        <w:ind w:left="540"/>
        <w:jc w:val="both"/>
        <w:rPr>
          <w:rStyle w:val="Emphasis"/>
          <w:i w:val="0"/>
          <w:iCs w:val="0"/>
          <w:sz w:val="24"/>
          <w:szCs w:val="24"/>
        </w:rPr>
      </w:pPr>
    </w:p>
    <w:p w14:paraId="7F22A841" w14:textId="6625BE5D" w:rsidR="00116EEA" w:rsidRDefault="00075239" w:rsidP="005727FA">
      <w:pPr>
        <w:pStyle w:val="ListParagraph"/>
        <w:ind w:left="540"/>
        <w:jc w:val="both"/>
        <w:rPr>
          <w:rStyle w:val="Emphasis"/>
          <w:i w:val="0"/>
          <w:iCs w:val="0"/>
          <w:sz w:val="24"/>
          <w:szCs w:val="24"/>
        </w:rPr>
      </w:pPr>
      <w:r>
        <w:rPr>
          <w:rStyle w:val="Emphasis"/>
          <w:i w:val="0"/>
          <w:iCs w:val="0"/>
          <w:sz w:val="24"/>
          <w:szCs w:val="24"/>
        </w:rPr>
        <w:t xml:space="preserve">KNN </w:t>
      </w:r>
      <w:r w:rsidRPr="00E169CC">
        <w:rPr>
          <w:rStyle w:val="Emphasis"/>
          <w:i w:val="0"/>
          <w:iCs w:val="0"/>
          <w:sz w:val="24"/>
          <w:szCs w:val="24"/>
        </w:rPr>
        <w:t>is  </w:t>
      </w:r>
      <w:r w:rsidRPr="00E169CC">
        <w:rPr>
          <w:rStyle w:val="Emphasis"/>
          <w:b/>
          <w:bCs/>
          <w:sz w:val="24"/>
          <w:szCs w:val="24"/>
        </w:rPr>
        <w:t>non-parametric</w:t>
      </w:r>
      <w:r w:rsidRPr="00E169CC">
        <w:rPr>
          <w:rStyle w:val="Emphasis"/>
          <w:i w:val="0"/>
          <w:iCs w:val="0"/>
          <w:sz w:val="24"/>
          <w:szCs w:val="24"/>
        </w:rPr>
        <w:t>, it means that it does not make any assumptions on the underlying data distribution</w:t>
      </w:r>
      <w:r w:rsidR="00E169CC" w:rsidRPr="00E169CC">
        <w:rPr>
          <w:rStyle w:val="Emphasis"/>
          <w:i w:val="0"/>
          <w:iCs w:val="0"/>
          <w:sz w:val="24"/>
          <w:szCs w:val="24"/>
        </w:rPr>
        <w:t>.</w:t>
      </w:r>
      <w:r w:rsidR="00E169CC">
        <w:rPr>
          <w:rStyle w:val="Emphasis"/>
          <w:sz w:val="24"/>
          <w:szCs w:val="24"/>
        </w:rPr>
        <w:t xml:space="preserve"> </w:t>
      </w:r>
      <w:r w:rsidR="00E169CC">
        <w:rPr>
          <w:rStyle w:val="Emphasis"/>
          <w:i w:val="0"/>
          <w:iCs w:val="0"/>
          <w:sz w:val="24"/>
          <w:szCs w:val="24"/>
        </w:rPr>
        <w:t>KNN is also a lazy algorithm</w:t>
      </w:r>
      <w:r w:rsidR="00F84839">
        <w:rPr>
          <w:rStyle w:val="Emphasis"/>
          <w:i w:val="0"/>
          <w:iCs w:val="0"/>
          <w:sz w:val="24"/>
          <w:szCs w:val="24"/>
        </w:rPr>
        <w:t xml:space="preserve">, </w:t>
      </w:r>
      <w:r w:rsidR="005727FA">
        <w:rPr>
          <w:rStyle w:val="Emphasis"/>
          <w:i w:val="0"/>
          <w:iCs w:val="0"/>
          <w:sz w:val="24"/>
          <w:szCs w:val="24"/>
        </w:rPr>
        <w:t>which means i</w:t>
      </w:r>
      <w:r w:rsidR="005727FA" w:rsidRPr="005727FA">
        <w:rPr>
          <w:rStyle w:val="Emphasis"/>
          <w:i w:val="0"/>
          <w:iCs w:val="0"/>
          <w:sz w:val="24"/>
          <w:szCs w:val="24"/>
        </w:rPr>
        <w:t>t does not use the training data points to do any generalization. In other words, there is no explicit training phase, or it is very minimal.</w:t>
      </w:r>
    </w:p>
    <w:p w14:paraId="5104D684" w14:textId="77777777" w:rsidR="00116EEA" w:rsidRDefault="00116EEA">
      <w:pPr>
        <w:rPr>
          <w:rStyle w:val="Emphasis"/>
          <w:i w:val="0"/>
          <w:iCs w:val="0"/>
          <w:sz w:val="24"/>
          <w:szCs w:val="24"/>
        </w:rPr>
      </w:pPr>
      <w:r>
        <w:rPr>
          <w:rStyle w:val="Emphasis"/>
          <w:i w:val="0"/>
          <w:iCs w:val="0"/>
          <w:sz w:val="24"/>
          <w:szCs w:val="24"/>
        </w:rPr>
        <w:br w:type="page"/>
      </w:r>
    </w:p>
    <w:p w14:paraId="4ADB6162" w14:textId="77777777" w:rsidR="00C16D91" w:rsidRDefault="00C16D91" w:rsidP="00087782">
      <w:pPr>
        <w:pStyle w:val="ListParagraph"/>
        <w:ind w:left="540"/>
        <w:rPr>
          <w:color w:val="4472C4" w:themeColor="accent1"/>
          <w:sz w:val="36"/>
          <w:szCs w:val="36"/>
        </w:rPr>
      </w:pPr>
      <w:r w:rsidRPr="00C16D91">
        <w:rPr>
          <w:color w:val="4472C4" w:themeColor="accent1"/>
          <w:sz w:val="36"/>
          <w:szCs w:val="36"/>
        </w:rPr>
        <w:lastRenderedPageBreak/>
        <w:t>Problem</w:t>
      </w:r>
    </w:p>
    <w:p w14:paraId="25D2346A" w14:textId="00D18CEA" w:rsidR="00C16D91" w:rsidRDefault="00C16D91" w:rsidP="00C16D91">
      <w:pPr>
        <w:pStyle w:val="ListParagraph"/>
        <w:numPr>
          <w:ilvl w:val="0"/>
          <w:numId w:val="10"/>
        </w:numPr>
      </w:pPr>
      <w:r>
        <w:t xml:space="preserve">If the training data available contains categories of iris flowers for classification, conduct a k-nearest neighbor classification. </w:t>
      </w:r>
    </w:p>
    <w:p w14:paraId="51EBBF1F" w14:textId="268D5956" w:rsidR="00B71CAE" w:rsidRPr="00BE0EC0" w:rsidRDefault="00C16D91" w:rsidP="00BE0EC0">
      <w:pPr>
        <w:pStyle w:val="ListParagraph"/>
        <w:numPr>
          <w:ilvl w:val="0"/>
          <w:numId w:val="10"/>
        </w:numPr>
        <w:rPr>
          <w:sz w:val="24"/>
          <w:szCs w:val="24"/>
        </w:rPr>
      </w:pPr>
      <w:r>
        <w:t>Try different k for KNN. Compare the out-of-sample prediction accuracy on the 20% testing sample that was not used for model building.</w:t>
      </w:r>
    </w:p>
    <w:p w14:paraId="2E393C4E" w14:textId="7CEE425A" w:rsidR="00892C66" w:rsidRPr="00B13742" w:rsidRDefault="00892C66" w:rsidP="00B91191">
      <w:pPr>
        <w:pStyle w:val="ListParagraph"/>
        <w:ind w:left="540"/>
        <w:rPr>
          <w:color w:val="4472C4" w:themeColor="accent1"/>
          <w:sz w:val="36"/>
          <w:szCs w:val="36"/>
        </w:rPr>
      </w:pPr>
      <w:r w:rsidRPr="00B13742">
        <w:rPr>
          <w:color w:val="4472C4" w:themeColor="accent1"/>
          <w:sz w:val="36"/>
          <w:szCs w:val="36"/>
        </w:rPr>
        <w:t>Implementation</w:t>
      </w:r>
    </w:p>
    <w:p w14:paraId="3A943983" w14:textId="28C597A5" w:rsidR="00E91BF8" w:rsidRPr="00B13742" w:rsidRDefault="00B91191" w:rsidP="00B13742">
      <w:pPr>
        <w:pStyle w:val="ListParagraph"/>
        <w:numPr>
          <w:ilvl w:val="0"/>
          <w:numId w:val="10"/>
        </w:numPr>
      </w:pPr>
      <w:r w:rsidRPr="00B13742">
        <w:t>Split the data</w:t>
      </w:r>
      <w:r w:rsidR="00E91BF8" w:rsidRPr="00B13742">
        <w:t xml:space="preserve"> into 2 parts train, &amp; test (80-20)</w:t>
      </w:r>
    </w:p>
    <w:p w14:paraId="1D80CD33" w14:textId="1A7B4CA1" w:rsidR="00B91191" w:rsidRPr="00B13742" w:rsidRDefault="00B91191" w:rsidP="00B13742">
      <w:pPr>
        <w:pStyle w:val="ListParagraph"/>
        <w:numPr>
          <w:ilvl w:val="0"/>
          <w:numId w:val="10"/>
        </w:numPr>
      </w:pPr>
      <w:r w:rsidRPr="00B13742">
        <w:t xml:space="preserve"> </w:t>
      </w:r>
      <w:r w:rsidR="003B2177" w:rsidRPr="00B13742">
        <w:t xml:space="preserve">Build KNN </w:t>
      </w:r>
      <w:r w:rsidR="00E511A5" w:rsidRPr="00B13742">
        <w:t xml:space="preserve">model with </w:t>
      </w:r>
      <w:proofErr w:type="spellStart"/>
      <w:r w:rsidR="00E511A5" w:rsidRPr="00B13742">
        <w:t>GridSearchCV</w:t>
      </w:r>
      <w:proofErr w:type="spellEnd"/>
      <w:r w:rsidR="000F3A07" w:rsidRPr="00B13742">
        <w:t>, to find optimal K value</w:t>
      </w:r>
      <w:r w:rsidR="002574DC" w:rsidRPr="00B13742">
        <w:t xml:space="preserve">. </w:t>
      </w:r>
    </w:p>
    <w:p w14:paraId="0F5888DF" w14:textId="07376BC6" w:rsidR="000F3A07" w:rsidRPr="00B13742" w:rsidRDefault="000F3A07" w:rsidP="00B13742">
      <w:pPr>
        <w:pStyle w:val="ListParagraph"/>
        <w:numPr>
          <w:ilvl w:val="0"/>
          <w:numId w:val="10"/>
        </w:numPr>
      </w:pPr>
      <w:r w:rsidRPr="00B13742">
        <w:t xml:space="preserve">Plot the </w:t>
      </w:r>
      <w:r w:rsidR="00672DC0" w:rsidRPr="00B13742">
        <w:t>test-train scores</w:t>
      </w:r>
      <w:r w:rsidR="002574DC" w:rsidRPr="00B13742">
        <w:t>.</w:t>
      </w:r>
    </w:p>
    <w:p w14:paraId="1A496D5F" w14:textId="68E536E4" w:rsidR="00E94A01" w:rsidRPr="00B13742" w:rsidRDefault="00F23052" w:rsidP="00B13742">
      <w:pPr>
        <w:pStyle w:val="ListParagraph"/>
        <w:numPr>
          <w:ilvl w:val="0"/>
          <w:numId w:val="10"/>
        </w:numPr>
      </w:pPr>
      <w:r w:rsidRPr="00B13742">
        <w:t xml:space="preserve">With the best model </w:t>
      </w:r>
      <w:r w:rsidR="00006666" w:rsidRPr="00B13742">
        <w:t xml:space="preserve">predict the </w:t>
      </w:r>
      <w:r w:rsidR="00E94A01" w:rsidRPr="00B13742">
        <w:t xml:space="preserve">category of the test dataset and </w:t>
      </w:r>
      <w:r w:rsidR="00413229" w:rsidRPr="00B13742">
        <w:t xml:space="preserve">get the </w:t>
      </w:r>
      <w:r w:rsidR="00197889" w:rsidRPr="00B13742">
        <w:t>performance metrics</w:t>
      </w:r>
      <w:r w:rsidR="003B544A" w:rsidRPr="00B13742">
        <w:t>.</w:t>
      </w:r>
    </w:p>
    <w:p w14:paraId="478EE79E" w14:textId="5275869B" w:rsidR="00892C66" w:rsidRDefault="00536F3F" w:rsidP="00061EC1">
      <w:pPr>
        <w:pStyle w:val="ListParagraph"/>
        <w:ind w:left="540"/>
        <w:rPr>
          <w:color w:val="4472C4" w:themeColor="accent1"/>
          <w:sz w:val="36"/>
          <w:szCs w:val="36"/>
        </w:rPr>
      </w:pPr>
      <w:r w:rsidRPr="00B13742">
        <w:rPr>
          <w:color w:val="4472C4" w:themeColor="accent1"/>
          <w:sz w:val="36"/>
          <w:szCs w:val="36"/>
        </w:rPr>
        <w:t xml:space="preserve">Results </w:t>
      </w:r>
    </w:p>
    <w:p w14:paraId="4EBA652B" w14:textId="77777777" w:rsidR="00572441" w:rsidRPr="00572441" w:rsidRDefault="00572441" w:rsidP="00061EC1">
      <w:pPr>
        <w:pStyle w:val="ListParagraph"/>
        <w:ind w:left="540"/>
        <w:rPr>
          <w:color w:val="4472C4" w:themeColor="accent1"/>
          <w:sz w:val="12"/>
          <w:szCs w:val="12"/>
        </w:rPr>
      </w:pPr>
    </w:p>
    <w:tbl>
      <w:tblPr>
        <w:tblStyle w:val="TableGrid"/>
        <w:tblW w:w="917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34"/>
      </w:tblGrid>
      <w:tr w:rsidR="00A317FA" w14:paraId="5B43624C" w14:textId="77777777" w:rsidTr="008D5D05">
        <w:tc>
          <w:tcPr>
            <w:tcW w:w="4673" w:type="dxa"/>
          </w:tcPr>
          <w:p w14:paraId="0699577A" w14:textId="400CCFC3" w:rsidR="00A317FA" w:rsidRDefault="00A317FA" w:rsidP="00061EC1">
            <w:pPr>
              <w:pStyle w:val="ListParagraph"/>
              <w:ind w:left="0"/>
              <w:rPr>
                <w:color w:val="4472C4" w:themeColor="accent1"/>
                <w:sz w:val="40"/>
                <w:szCs w:val="40"/>
              </w:rPr>
            </w:pPr>
            <w:r>
              <w:rPr>
                <w:noProof/>
              </w:rPr>
              <w:drawing>
                <wp:inline distT="0" distB="0" distL="0" distR="0" wp14:anchorId="468B3BA3" wp14:editId="3EF081F8">
                  <wp:extent cx="2855666" cy="2225040"/>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0629" cy="2228907"/>
                          </a:xfrm>
                          <a:prstGeom prst="rect">
                            <a:avLst/>
                          </a:prstGeom>
                        </pic:spPr>
                      </pic:pic>
                    </a:graphicData>
                  </a:graphic>
                </wp:inline>
              </w:drawing>
            </w:r>
          </w:p>
        </w:tc>
        <w:tc>
          <w:tcPr>
            <w:tcW w:w="4502" w:type="dxa"/>
          </w:tcPr>
          <w:tbl>
            <w:tblPr>
              <w:tblStyle w:val="PlainTable5"/>
              <w:tblpPr w:leftFromText="180" w:rightFromText="180" w:horzAnchor="margin" w:tblpY="600"/>
              <w:tblW w:w="4408" w:type="dxa"/>
              <w:tblLook w:val="04A0" w:firstRow="1" w:lastRow="0" w:firstColumn="1" w:lastColumn="0" w:noHBand="0" w:noVBand="1"/>
            </w:tblPr>
            <w:tblGrid>
              <w:gridCol w:w="1109"/>
              <w:gridCol w:w="1093"/>
              <w:gridCol w:w="1109"/>
              <w:gridCol w:w="1097"/>
            </w:tblGrid>
            <w:tr w:rsidR="00BF10E6" w:rsidRPr="008A7293" w14:paraId="5B58FBDC" w14:textId="77777777" w:rsidTr="00BD212A">
              <w:trPr>
                <w:cnfStyle w:val="100000000000" w:firstRow="1" w:lastRow="0" w:firstColumn="0" w:lastColumn="0" w:oddVBand="0" w:evenVBand="0" w:oddHBand="0" w:evenHBand="0" w:firstRowFirstColumn="0" w:firstRowLastColumn="0" w:lastRowFirstColumn="0" w:lastRowLastColumn="0"/>
                <w:trHeight w:val="591"/>
              </w:trPr>
              <w:tc>
                <w:tcPr>
                  <w:cnfStyle w:val="001000000100" w:firstRow="0" w:lastRow="0" w:firstColumn="1" w:lastColumn="0" w:oddVBand="0" w:evenVBand="0" w:oddHBand="0" w:evenHBand="0" w:firstRowFirstColumn="1" w:firstRowLastColumn="0" w:lastRowFirstColumn="0" w:lastRowLastColumn="0"/>
                  <w:tcW w:w="1102" w:type="dxa"/>
                  <w:tcBorders>
                    <w:top w:val="single" w:sz="4" w:space="0" w:color="auto"/>
                    <w:left w:val="single" w:sz="4" w:space="0" w:color="auto"/>
                    <w:bottom w:val="single" w:sz="4" w:space="0" w:color="ED7D31" w:themeColor="accent2"/>
                    <w:right w:val="single" w:sz="4" w:space="0" w:color="ED7D31" w:themeColor="accent2"/>
                  </w:tcBorders>
                </w:tcPr>
                <w:p w14:paraId="5F27023B" w14:textId="16FC170C" w:rsidR="00CD2DB8" w:rsidRDefault="00CD2DB8" w:rsidP="00CD2DB8">
                  <w:pPr>
                    <w:pStyle w:val="ListParagraph"/>
                    <w:ind w:left="0"/>
                    <w:rPr>
                      <w:color w:val="4472C4" w:themeColor="accent1"/>
                      <w:sz w:val="20"/>
                      <w:szCs w:val="20"/>
                    </w:rPr>
                  </w:pPr>
                  <w:r>
                    <w:rPr>
                      <w:color w:val="4472C4" w:themeColor="accent1"/>
                      <w:sz w:val="20"/>
                      <w:szCs w:val="20"/>
                    </w:rPr>
                    <w:t xml:space="preserve">        Actual</w:t>
                  </w:r>
                </w:p>
                <w:p w14:paraId="7DFEFA3A" w14:textId="704C6DE3" w:rsidR="00CD2DB8" w:rsidRPr="008A7293" w:rsidRDefault="00CD2DB8" w:rsidP="00CD2DB8">
                  <w:pPr>
                    <w:pStyle w:val="ListParagraph"/>
                    <w:ind w:left="0"/>
                    <w:rPr>
                      <w:color w:val="4472C4" w:themeColor="accent1"/>
                      <w:sz w:val="20"/>
                      <w:szCs w:val="20"/>
                    </w:rPr>
                  </w:pPr>
                  <w:r>
                    <w:rPr>
                      <w:color w:val="4472C4" w:themeColor="accent1"/>
                      <w:sz w:val="20"/>
                      <w:szCs w:val="20"/>
                    </w:rPr>
                    <w:t>Pred</w:t>
                  </w:r>
                  <w:r w:rsidR="00E355C0">
                    <w:rPr>
                      <w:color w:val="4472C4" w:themeColor="accent1"/>
                      <w:sz w:val="20"/>
                      <w:szCs w:val="20"/>
                    </w:rPr>
                    <w:t>icted</w:t>
                  </w:r>
                </w:p>
              </w:tc>
              <w:tc>
                <w:tcPr>
                  <w:tcW w:w="1102" w:type="dxa"/>
                  <w:tcBorders>
                    <w:top w:val="single" w:sz="4" w:space="0" w:color="auto"/>
                    <w:left w:val="single" w:sz="4" w:space="0" w:color="ED7D31" w:themeColor="accent2"/>
                    <w:bottom w:val="single" w:sz="4" w:space="0" w:color="ED7D31" w:themeColor="accent2"/>
                  </w:tcBorders>
                </w:tcPr>
                <w:p w14:paraId="39D28453" w14:textId="5DC12211" w:rsidR="00744250" w:rsidRPr="008A7293" w:rsidRDefault="007E1463" w:rsidP="007E1463">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4472C4" w:themeColor="accent1"/>
                      <w:sz w:val="20"/>
                      <w:szCs w:val="20"/>
                    </w:rPr>
                  </w:pPr>
                  <w:r w:rsidRPr="007E1463">
                    <w:rPr>
                      <w:color w:val="4472C4" w:themeColor="accent1"/>
                      <w:sz w:val="20"/>
                      <w:szCs w:val="20"/>
                    </w:rPr>
                    <w:t>Setosa</w:t>
                  </w:r>
                </w:p>
              </w:tc>
              <w:tc>
                <w:tcPr>
                  <w:tcW w:w="1102" w:type="dxa"/>
                  <w:tcBorders>
                    <w:top w:val="single" w:sz="4" w:space="0" w:color="auto"/>
                    <w:bottom w:val="single" w:sz="4" w:space="0" w:color="ED7D31" w:themeColor="accent2"/>
                  </w:tcBorders>
                </w:tcPr>
                <w:p w14:paraId="5C2B2FE7" w14:textId="5E58BEC7" w:rsidR="00744250" w:rsidRPr="008A7293" w:rsidRDefault="007E1463" w:rsidP="007E1463">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4472C4" w:themeColor="accent1"/>
                      <w:sz w:val="20"/>
                      <w:szCs w:val="20"/>
                    </w:rPr>
                  </w:pPr>
                  <w:r w:rsidRPr="007E1463">
                    <w:rPr>
                      <w:color w:val="4472C4" w:themeColor="accent1"/>
                      <w:sz w:val="20"/>
                      <w:szCs w:val="20"/>
                    </w:rPr>
                    <w:t>Versicolour</w:t>
                  </w:r>
                </w:p>
              </w:tc>
              <w:tc>
                <w:tcPr>
                  <w:tcW w:w="1102" w:type="dxa"/>
                  <w:tcBorders>
                    <w:top w:val="single" w:sz="4" w:space="0" w:color="auto"/>
                    <w:bottom w:val="single" w:sz="4" w:space="0" w:color="ED7D31" w:themeColor="accent2"/>
                    <w:right w:val="single" w:sz="4" w:space="0" w:color="auto"/>
                  </w:tcBorders>
                </w:tcPr>
                <w:p w14:paraId="7FD9A341" w14:textId="5B84BF88" w:rsidR="00744250" w:rsidRPr="008A7293" w:rsidRDefault="003D70C1" w:rsidP="003D70C1">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4472C4" w:themeColor="accent1"/>
                      <w:sz w:val="20"/>
                      <w:szCs w:val="20"/>
                    </w:rPr>
                  </w:pPr>
                  <w:r w:rsidRPr="003D70C1">
                    <w:rPr>
                      <w:color w:val="4472C4" w:themeColor="accent1"/>
                      <w:sz w:val="20"/>
                      <w:szCs w:val="20"/>
                    </w:rPr>
                    <w:t>Virginica</w:t>
                  </w:r>
                </w:p>
              </w:tc>
            </w:tr>
            <w:tr w:rsidR="00744250" w:rsidRPr="008A7293" w14:paraId="55BE5EF0" w14:textId="77777777" w:rsidTr="00BD212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102" w:type="dxa"/>
                  <w:tcBorders>
                    <w:top w:val="single" w:sz="4" w:space="0" w:color="ED7D31" w:themeColor="accent2"/>
                    <w:left w:val="single" w:sz="4" w:space="0" w:color="auto"/>
                    <w:right w:val="single" w:sz="4" w:space="0" w:color="ED7D31" w:themeColor="accent2"/>
                  </w:tcBorders>
                </w:tcPr>
                <w:p w14:paraId="7FC2FB83" w14:textId="025FDD88" w:rsidR="00744250" w:rsidRPr="008A7293" w:rsidRDefault="007E1463" w:rsidP="007E1463">
                  <w:pPr>
                    <w:pStyle w:val="ListParagraph"/>
                    <w:ind w:left="0"/>
                    <w:jc w:val="center"/>
                    <w:rPr>
                      <w:color w:val="4472C4" w:themeColor="accent1"/>
                      <w:sz w:val="20"/>
                      <w:szCs w:val="20"/>
                    </w:rPr>
                  </w:pPr>
                  <w:r w:rsidRPr="007E1463">
                    <w:rPr>
                      <w:color w:val="4472C4" w:themeColor="accent1"/>
                      <w:sz w:val="20"/>
                      <w:szCs w:val="20"/>
                    </w:rPr>
                    <w:t>Setosa</w:t>
                  </w:r>
                </w:p>
              </w:tc>
              <w:tc>
                <w:tcPr>
                  <w:tcW w:w="1102" w:type="dxa"/>
                  <w:tcBorders>
                    <w:top w:val="single" w:sz="4" w:space="0" w:color="ED7D31" w:themeColor="accent2"/>
                    <w:left w:val="single" w:sz="4" w:space="0" w:color="ED7D31" w:themeColor="accent2"/>
                  </w:tcBorders>
                </w:tcPr>
                <w:p w14:paraId="7637D390" w14:textId="7F130A7A" w:rsidR="00744250" w:rsidRPr="008A7293" w:rsidRDefault="003D70C1" w:rsidP="00061EC1">
                  <w:pPr>
                    <w:pStyle w:val="ListParagraph"/>
                    <w:ind w:left="0"/>
                    <w:cnfStyle w:val="000000100000" w:firstRow="0" w:lastRow="0" w:firstColumn="0" w:lastColumn="0" w:oddVBand="0" w:evenVBand="0" w:oddHBand="1" w:evenHBand="0" w:firstRowFirstColumn="0" w:firstRowLastColumn="0" w:lastRowFirstColumn="0" w:lastRowLastColumn="0"/>
                    <w:rPr>
                      <w:color w:val="4472C4" w:themeColor="accent1"/>
                      <w:sz w:val="20"/>
                      <w:szCs w:val="20"/>
                    </w:rPr>
                  </w:pPr>
                  <w:r>
                    <w:rPr>
                      <w:color w:val="4472C4" w:themeColor="accent1"/>
                      <w:sz w:val="20"/>
                      <w:szCs w:val="20"/>
                    </w:rPr>
                    <w:t>11</w:t>
                  </w:r>
                </w:p>
              </w:tc>
              <w:tc>
                <w:tcPr>
                  <w:tcW w:w="1102" w:type="dxa"/>
                  <w:tcBorders>
                    <w:top w:val="single" w:sz="4" w:space="0" w:color="ED7D31" w:themeColor="accent2"/>
                  </w:tcBorders>
                </w:tcPr>
                <w:p w14:paraId="56BC28A2" w14:textId="1885ED4C" w:rsidR="00744250" w:rsidRPr="008A7293" w:rsidRDefault="003D70C1" w:rsidP="00061EC1">
                  <w:pPr>
                    <w:pStyle w:val="ListParagraph"/>
                    <w:ind w:left="0"/>
                    <w:cnfStyle w:val="000000100000" w:firstRow="0" w:lastRow="0" w:firstColumn="0" w:lastColumn="0" w:oddVBand="0" w:evenVBand="0" w:oddHBand="1" w:evenHBand="0" w:firstRowFirstColumn="0" w:firstRowLastColumn="0" w:lastRowFirstColumn="0" w:lastRowLastColumn="0"/>
                    <w:rPr>
                      <w:color w:val="4472C4" w:themeColor="accent1"/>
                      <w:sz w:val="20"/>
                      <w:szCs w:val="20"/>
                    </w:rPr>
                  </w:pPr>
                  <w:r>
                    <w:rPr>
                      <w:color w:val="4472C4" w:themeColor="accent1"/>
                      <w:sz w:val="20"/>
                      <w:szCs w:val="20"/>
                    </w:rPr>
                    <w:t>0</w:t>
                  </w:r>
                </w:p>
              </w:tc>
              <w:tc>
                <w:tcPr>
                  <w:tcW w:w="1102" w:type="dxa"/>
                  <w:tcBorders>
                    <w:top w:val="single" w:sz="4" w:space="0" w:color="ED7D31" w:themeColor="accent2"/>
                    <w:right w:val="single" w:sz="4" w:space="0" w:color="auto"/>
                  </w:tcBorders>
                </w:tcPr>
                <w:p w14:paraId="0B6FA94B" w14:textId="64ED4391" w:rsidR="00744250" w:rsidRPr="008A7293" w:rsidRDefault="003D70C1" w:rsidP="00061EC1">
                  <w:pPr>
                    <w:pStyle w:val="ListParagraph"/>
                    <w:ind w:left="0"/>
                    <w:cnfStyle w:val="000000100000" w:firstRow="0" w:lastRow="0" w:firstColumn="0" w:lastColumn="0" w:oddVBand="0" w:evenVBand="0" w:oddHBand="1" w:evenHBand="0" w:firstRowFirstColumn="0" w:firstRowLastColumn="0" w:lastRowFirstColumn="0" w:lastRowLastColumn="0"/>
                    <w:rPr>
                      <w:color w:val="4472C4" w:themeColor="accent1"/>
                      <w:sz w:val="20"/>
                      <w:szCs w:val="20"/>
                    </w:rPr>
                  </w:pPr>
                  <w:r>
                    <w:rPr>
                      <w:color w:val="4472C4" w:themeColor="accent1"/>
                      <w:sz w:val="20"/>
                      <w:szCs w:val="20"/>
                    </w:rPr>
                    <w:t>0</w:t>
                  </w:r>
                </w:p>
              </w:tc>
            </w:tr>
            <w:tr w:rsidR="00744250" w:rsidRPr="008A7293" w14:paraId="0ED7CB11" w14:textId="77777777" w:rsidTr="00BD212A">
              <w:trPr>
                <w:trHeight w:val="435"/>
              </w:trPr>
              <w:tc>
                <w:tcPr>
                  <w:cnfStyle w:val="001000000000" w:firstRow="0" w:lastRow="0" w:firstColumn="1" w:lastColumn="0" w:oddVBand="0" w:evenVBand="0" w:oddHBand="0" w:evenHBand="0" w:firstRowFirstColumn="0" w:firstRowLastColumn="0" w:lastRowFirstColumn="0" w:lastRowLastColumn="0"/>
                  <w:tcW w:w="1102" w:type="dxa"/>
                  <w:tcBorders>
                    <w:left w:val="single" w:sz="4" w:space="0" w:color="auto"/>
                    <w:right w:val="single" w:sz="4" w:space="0" w:color="ED7D31" w:themeColor="accent2"/>
                  </w:tcBorders>
                </w:tcPr>
                <w:p w14:paraId="034CFBFA" w14:textId="41EF0E06" w:rsidR="00744250" w:rsidRPr="008A7293" w:rsidRDefault="007E1463" w:rsidP="007E1463">
                  <w:pPr>
                    <w:pStyle w:val="ListParagraph"/>
                    <w:ind w:left="0"/>
                    <w:jc w:val="center"/>
                    <w:rPr>
                      <w:color w:val="4472C4" w:themeColor="accent1"/>
                      <w:sz w:val="20"/>
                      <w:szCs w:val="20"/>
                    </w:rPr>
                  </w:pPr>
                  <w:r w:rsidRPr="007E1463">
                    <w:rPr>
                      <w:color w:val="4472C4" w:themeColor="accent1"/>
                      <w:sz w:val="20"/>
                      <w:szCs w:val="20"/>
                    </w:rPr>
                    <w:t>Versicolour</w:t>
                  </w:r>
                </w:p>
              </w:tc>
              <w:tc>
                <w:tcPr>
                  <w:tcW w:w="1102" w:type="dxa"/>
                  <w:tcBorders>
                    <w:left w:val="single" w:sz="4" w:space="0" w:color="ED7D31" w:themeColor="accent2"/>
                  </w:tcBorders>
                </w:tcPr>
                <w:p w14:paraId="3B6B50AE" w14:textId="076F1A20" w:rsidR="00744250" w:rsidRPr="008A7293" w:rsidRDefault="003F060E" w:rsidP="00061EC1">
                  <w:pPr>
                    <w:pStyle w:val="ListParagraph"/>
                    <w:ind w:left="0"/>
                    <w:cnfStyle w:val="000000000000" w:firstRow="0" w:lastRow="0" w:firstColumn="0" w:lastColumn="0" w:oddVBand="0" w:evenVBand="0" w:oddHBand="0" w:evenHBand="0" w:firstRowFirstColumn="0" w:firstRowLastColumn="0" w:lastRowFirstColumn="0" w:lastRowLastColumn="0"/>
                    <w:rPr>
                      <w:color w:val="4472C4" w:themeColor="accent1"/>
                      <w:sz w:val="20"/>
                      <w:szCs w:val="20"/>
                    </w:rPr>
                  </w:pPr>
                  <w:r>
                    <w:rPr>
                      <w:color w:val="4472C4" w:themeColor="accent1"/>
                      <w:sz w:val="20"/>
                      <w:szCs w:val="20"/>
                    </w:rPr>
                    <w:t>0</w:t>
                  </w:r>
                </w:p>
              </w:tc>
              <w:tc>
                <w:tcPr>
                  <w:tcW w:w="1102" w:type="dxa"/>
                </w:tcPr>
                <w:p w14:paraId="1F02F929" w14:textId="49773DDA" w:rsidR="00744250" w:rsidRPr="008A7293" w:rsidRDefault="003F060E" w:rsidP="00061EC1">
                  <w:pPr>
                    <w:pStyle w:val="ListParagraph"/>
                    <w:ind w:left="0"/>
                    <w:cnfStyle w:val="000000000000" w:firstRow="0" w:lastRow="0" w:firstColumn="0" w:lastColumn="0" w:oddVBand="0" w:evenVBand="0" w:oddHBand="0" w:evenHBand="0" w:firstRowFirstColumn="0" w:firstRowLastColumn="0" w:lastRowFirstColumn="0" w:lastRowLastColumn="0"/>
                    <w:rPr>
                      <w:color w:val="4472C4" w:themeColor="accent1"/>
                      <w:sz w:val="20"/>
                      <w:szCs w:val="20"/>
                    </w:rPr>
                  </w:pPr>
                  <w:r>
                    <w:rPr>
                      <w:color w:val="4472C4" w:themeColor="accent1"/>
                      <w:sz w:val="20"/>
                      <w:szCs w:val="20"/>
                    </w:rPr>
                    <w:t>11</w:t>
                  </w:r>
                </w:p>
              </w:tc>
              <w:tc>
                <w:tcPr>
                  <w:tcW w:w="1102" w:type="dxa"/>
                  <w:tcBorders>
                    <w:right w:val="single" w:sz="4" w:space="0" w:color="auto"/>
                  </w:tcBorders>
                </w:tcPr>
                <w:p w14:paraId="501D4B1F" w14:textId="7E8CBC0B" w:rsidR="00744250" w:rsidRPr="008A7293" w:rsidRDefault="003F060E" w:rsidP="00061EC1">
                  <w:pPr>
                    <w:pStyle w:val="ListParagraph"/>
                    <w:ind w:left="0"/>
                    <w:cnfStyle w:val="000000000000" w:firstRow="0" w:lastRow="0" w:firstColumn="0" w:lastColumn="0" w:oddVBand="0" w:evenVBand="0" w:oddHBand="0" w:evenHBand="0" w:firstRowFirstColumn="0" w:firstRowLastColumn="0" w:lastRowFirstColumn="0" w:lastRowLastColumn="0"/>
                    <w:rPr>
                      <w:color w:val="4472C4" w:themeColor="accent1"/>
                      <w:sz w:val="20"/>
                      <w:szCs w:val="20"/>
                    </w:rPr>
                  </w:pPr>
                  <w:r>
                    <w:rPr>
                      <w:color w:val="4472C4" w:themeColor="accent1"/>
                      <w:sz w:val="20"/>
                      <w:szCs w:val="20"/>
                    </w:rPr>
                    <w:t>0</w:t>
                  </w:r>
                </w:p>
              </w:tc>
            </w:tr>
            <w:tr w:rsidR="00744250" w:rsidRPr="008A7293" w14:paraId="477941E4" w14:textId="77777777" w:rsidTr="00BD212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102" w:type="dxa"/>
                  <w:tcBorders>
                    <w:left w:val="single" w:sz="4" w:space="0" w:color="auto"/>
                    <w:bottom w:val="single" w:sz="4" w:space="0" w:color="auto"/>
                    <w:right w:val="single" w:sz="4" w:space="0" w:color="ED7D31" w:themeColor="accent2"/>
                  </w:tcBorders>
                </w:tcPr>
                <w:p w14:paraId="079606BF" w14:textId="23BC5AF1" w:rsidR="00744250" w:rsidRPr="008A7293" w:rsidRDefault="003D70C1" w:rsidP="003D70C1">
                  <w:pPr>
                    <w:pStyle w:val="ListParagraph"/>
                    <w:ind w:left="0"/>
                    <w:jc w:val="center"/>
                    <w:rPr>
                      <w:color w:val="4472C4" w:themeColor="accent1"/>
                      <w:sz w:val="20"/>
                      <w:szCs w:val="20"/>
                    </w:rPr>
                  </w:pPr>
                  <w:r w:rsidRPr="003D70C1">
                    <w:rPr>
                      <w:color w:val="4472C4" w:themeColor="accent1"/>
                      <w:sz w:val="20"/>
                      <w:szCs w:val="20"/>
                    </w:rPr>
                    <w:t>Virginica</w:t>
                  </w:r>
                </w:p>
              </w:tc>
              <w:tc>
                <w:tcPr>
                  <w:tcW w:w="1102" w:type="dxa"/>
                  <w:tcBorders>
                    <w:left w:val="single" w:sz="4" w:space="0" w:color="ED7D31" w:themeColor="accent2"/>
                    <w:bottom w:val="single" w:sz="4" w:space="0" w:color="auto"/>
                  </w:tcBorders>
                </w:tcPr>
                <w:p w14:paraId="218D9060" w14:textId="7816E8C1" w:rsidR="00744250" w:rsidRPr="008A7293" w:rsidRDefault="003F060E" w:rsidP="00061EC1">
                  <w:pPr>
                    <w:pStyle w:val="ListParagraph"/>
                    <w:ind w:left="0"/>
                    <w:cnfStyle w:val="000000100000" w:firstRow="0" w:lastRow="0" w:firstColumn="0" w:lastColumn="0" w:oddVBand="0" w:evenVBand="0" w:oddHBand="1" w:evenHBand="0" w:firstRowFirstColumn="0" w:firstRowLastColumn="0" w:lastRowFirstColumn="0" w:lastRowLastColumn="0"/>
                    <w:rPr>
                      <w:color w:val="4472C4" w:themeColor="accent1"/>
                      <w:sz w:val="20"/>
                      <w:szCs w:val="20"/>
                    </w:rPr>
                  </w:pPr>
                  <w:r>
                    <w:rPr>
                      <w:color w:val="4472C4" w:themeColor="accent1"/>
                      <w:sz w:val="20"/>
                      <w:szCs w:val="20"/>
                    </w:rPr>
                    <w:t>0</w:t>
                  </w:r>
                </w:p>
              </w:tc>
              <w:tc>
                <w:tcPr>
                  <w:tcW w:w="1102" w:type="dxa"/>
                  <w:tcBorders>
                    <w:bottom w:val="single" w:sz="4" w:space="0" w:color="auto"/>
                  </w:tcBorders>
                </w:tcPr>
                <w:p w14:paraId="4EE87530" w14:textId="21EC3092" w:rsidR="00744250" w:rsidRPr="008A7293" w:rsidRDefault="003F060E" w:rsidP="00061EC1">
                  <w:pPr>
                    <w:pStyle w:val="ListParagraph"/>
                    <w:ind w:left="0"/>
                    <w:cnfStyle w:val="000000100000" w:firstRow="0" w:lastRow="0" w:firstColumn="0" w:lastColumn="0" w:oddVBand="0" w:evenVBand="0" w:oddHBand="1" w:evenHBand="0" w:firstRowFirstColumn="0" w:firstRowLastColumn="0" w:lastRowFirstColumn="0" w:lastRowLastColumn="0"/>
                    <w:rPr>
                      <w:color w:val="4472C4" w:themeColor="accent1"/>
                      <w:sz w:val="20"/>
                      <w:szCs w:val="20"/>
                    </w:rPr>
                  </w:pPr>
                  <w:r>
                    <w:rPr>
                      <w:color w:val="4472C4" w:themeColor="accent1"/>
                      <w:sz w:val="20"/>
                      <w:szCs w:val="20"/>
                    </w:rPr>
                    <w:t>1</w:t>
                  </w:r>
                </w:p>
              </w:tc>
              <w:tc>
                <w:tcPr>
                  <w:tcW w:w="1102" w:type="dxa"/>
                  <w:tcBorders>
                    <w:bottom w:val="single" w:sz="4" w:space="0" w:color="auto"/>
                    <w:right w:val="single" w:sz="4" w:space="0" w:color="auto"/>
                  </w:tcBorders>
                </w:tcPr>
                <w:p w14:paraId="46E482C3" w14:textId="7D101FA3" w:rsidR="00744250" w:rsidRPr="008A7293" w:rsidRDefault="003F060E" w:rsidP="00061EC1">
                  <w:pPr>
                    <w:pStyle w:val="ListParagraph"/>
                    <w:ind w:left="0"/>
                    <w:cnfStyle w:val="000000100000" w:firstRow="0" w:lastRow="0" w:firstColumn="0" w:lastColumn="0" w:oddVBand="0" w:evenVBand="0" w:oddHBand="1" w:evenHBand="0" w:firstRowFirstColumn="0" w:firstRowLastColumn="0" w:lastRowFirstColumn="0" w:lastRowLastColumn="0"/>
                    <w:rPr>
                      <w:color w:val="4472C4" w:themeColor="accent1"/>
                      <w:sz w:val="20"/>
                      <w:szCs w:val="20"/>
                    </w:rPr>
                  </w:pPr>
                  <w:r>
                    <w:rPr>
                      <w:color w:val="4472C4" w:themeColor="accent1"/>
                      <w:sz w:val="20"/>
                      <w:szCs w:val="20"/>
                    </w:rPr>
                    <w:t>7</w:t>
                  </w:r>
                </w:p>
              </w:tc>
            </w:tr>
          </w:tbl>
          <w:p w14:paraId="43BD967F" w14:textId="77777777" w:rsidR="00A317FA" w:rsidRDefault="00A317FA" w:rsidP="00061EC1">
            <w:pPr>
              <w:pStyle w:val="ListParagraph"/>
              <w:ind w:left="0"/>
              <w:rPr>
                <w:color w:val="4472C4" w:themeColor="accent1"/>
                <w:sz w:val="40"/>
                <w:szCs w:val="40"/>
              </w:rPr>
            </w:pPr>
          </w:p>
        </w:tc>
      </w:tr>
      <w:tr w:rsidR="00A317FA" w14:paraId="7AC521C4" w14:textId="77777777" w:rsidTr="008D5D05">
        <w:tc>
          <w:tcPr>
            <w:tcW w:w="4673" w:type="dxa"/>
          </w:tcPr>
          <w:p w14:paraId="431EE77C" w14:textId="20E204D1" w:rsidR="00A317FA" w:rsidRPr="00A317FA" w:rsidRDefault="00A317FA" w:rsidP="00A317FA">
            <w:pPr>
              <w:jc w:val="center"/>
              <w:rPr>
                <w:i/>
                <w:iCs/>
                <w:sz w:val="18"/>
                <w:szCs w:val="18"/>
              </w:rPr>
            </w:pPr>
            <w:r w:rsidRPr="001460C1">
              <w:rPr>
                <w:rStyle w:val="Emphasis"/>
                <w:sz w:val="18"/>
                <w:szCs w:val="18"/>
              </w:rPr>
              <w:t xml:space="preserve">Figure </w:t>
            </w:r>
            <w:r>
              <w:rPr>
                <w:rStyle w:val="Emphasis"/>
                <w:sz w:val="18"/>
                <w:szCs w:val="18"/>
              </w:rPr>
              <w:t>7</w:t>
            </w:r>
            <w:r w:rsidRPr="001460C1">
              <w:rPr>
                <w:rStyle w:val="Emphasis"/>
                <w:sz w:val="18"/>
                <w:szCs w:val="18"/>
              </w:rPr>
              <w:t xml:space="preserve">: </w:t>
            </w:r>
            <w:proofErr w:type="spellStart"/>
            <w:r>
              <w:rPr>
                <w:rStyle w:val="Emphasis"/>
                <w:sz w:val="18"/>
                <w:szCs w:val="18"/>
              </w:rPr>
              <w:t>f_score</w:t>
            </w:r>
            <w:proofErr w:type="spellEnd"/>
            <w:r>
              <w:rPr>
                <w:rStyle w:val="Emphasis"/>
                <w:sz w:val="18"/>
                <w:szCs w:val="18"/>
              </w:rPr>
              <w:t xml:space="preserve"> variation with k</w:t>
            </w:r>
          </w:p>
        </w:tc>
        <w:tc>
          <w:tcPr>
            <w:tcW w:w="4502" w:type="dxa"/>
          </w:tcPr>
          <w:p w14:paraId="13A34CC7" w14:textId="18EA75BB" w:rsidR="00A317FA" w:rsidRDefault="003F060E" w:rsidP="008D5D05">
            <w:pPr>
              <w:jc w:val="center"/>
              <w:rPr>
                <w:color w:val="4472C4" w:themeColor="accent1"/>
                <w:sz w:val="40"/>
                <w:szCs w:val="40"/>
              </w:rPr>
            </w:pPr>
            <w:r w:rsidRPr="008D5D05">
              <w:rPr>
                <w:rStyle w:val="Emphasis"/>
                <w:sz w:val="18"/>
                <w:szCs w:val="18"/>
              </w:rPr>
              <w:t>Fig</w:t>
            </w:r>
            <w:r w:rsidR="008D5D05" w:rsidRPr="008D5D05">
              <w:rPr>
                <w:rStyle w:val="Emphasis"/>
                <w:sz w:val="18"/>
                <w:szCs w:val="18"/>
              </w:rPr>
              <w:t>ure 8: Confusion Matrix</w:t>
            </w:r>
          </w:p>
        </w:tc>
      </w:tr>
    </w:tbl>
    <w:p w14:paraId="2710D7EB" w14:textId="6E7AF4DC" w:rsidR="00F973FE" w:rsidRDefault="00E16D8A" w:rsidP="00F973FE">
      <w:pPr>
        <w:rPr>
          <w:rStyle w:val="Emphasis"/>
          <w:sz w:val="18"/>
          <w:szCs w:val="18"/>
        </w:rPr>
      </w:pPr>
      <w:r>
        <w:rPr>
          <w:i/>
          <w:iCs/>
          <w:noProof/>
          <w:sz w:val="18"/>
          <w:szCs w:val="18"/>
        </w:rPr>
        <mc:AlternateContent>
          <mc:Choice Requires="wps">
            <w:drawing>
              <wp:anchor distT="0" distB="0" distL="114300" distR="114300" simplePos="0" relativeHeight="251658251" behindDoc="0" locked="0" layoutInCell="1" allowOverlap="1" wp14:anchorId="7E108E42" wp14:editId="79580C00">
                <wp:simplePos x="0" y="0"/>
                <wp:positionH relativeFrom="column">
                  <wp:posOffset>1303020</wp:posOffset>
                </wp:positionH>
                <wp:positionV relativeFrom="paragraph">
                  <wp:posOffset>252095</wp:posOffset>
                </wp:positionV>
                <wp:extent cx="0" cy="1546860"/>
                <wp:effectExtent l="0" t="0" r="38100" b="34290"/>
                <wp:wrapNone/>
                <wp:docPr id="23" name="Straight Connector 23"/>
                <wp:cNvGraphicFramePr/>
                <a:graphic xmlns:a="http://schemas.openxmlformats.org/drawingml/2006/main">
                  <a:graphicData uri="http://schemas.microsoft.com/office/word/2010/wordprocessingShape">
                    <wps:wsp>
                      <wps:cNvCnPr/>
                      <wps:spPr>
                        <a:xfrm>
                          <a:off x="0" y="0"/>
                          <a:ext cx="0" cy="154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D101F" id="Straight Connector 23"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102.6pt,19.85pt" to="102.6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" strokecolor="#4472c4 [3204]" strokeweight=".5pt">
                <v:stroke joinstyle="miter"/>
              </v:line>
            </w:pict>
          </mc:Fallback>
        </mc:AlternateContent>
      </w:r>
      <w:r w:rsidR="00F973FE">
        <w:rPr>
          <w:rStyle w:val="Emphasis"/>
          <w:sz w:val="18"/>
          <w:szCs w:val="18"/>
        </w:rPr>
        <w:t xml:space="preserve">                                                                 </w:t>
      </w:r>
    </w:p>
    <w:p w14:paraId="4F87CFE6" w14:textId="6FE6C968" w:rsidR="00536F3F" w:rsidRDefault="00E16D8A" w:rsidP="00061EC1">
      <w:pPr>
        <w:pStyle w:val="ListParagraph"/>
        <w:ind w:left="540"/>
        <w:rPr>
          <w:color w:val="4472C4" w:themeColor="accent1"/>
          <w:sz w:val="40"/>
          <w:szCs w:val="40"/>
        </w:rPr>
      </w:pPr>
      <w:r>
        <w:rPr>
          <w:noProof/>
        </w:rPr>
        <mc:AlternateContent>
          <mc:Choice Requires="wps">
            <w:drawing>
              <wp:anchor distT="0" distB="0" distL="114300" distR="114300" simplePos="0" relativeHeight="251658253" behindDoc="0" locked="0" layoutInCell="1" allowOverlap="1" wp14:anchorId="03C98C87" wp14:editId="57EA7F2B">
                <wp:simplePos x="0" y="0"/>
                <wp:positionH relativeFrom="column">
                  <wp:posOffset>1303019</wp:posOffset>
                </wp:positionH>
                <wp:positionV relativeFrom="paragraph">
                  <wp:posOffset>868680</wp:posOffset>
                </wp:positionV>
                <wp:extent cx="254825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548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E3057" id="Straight Connector 27" o:spid="_x0000_s1026" style="position:absolute;z-index:251658253;visibility:visible;mso-wrap-style:square;mso-wrap-distance-left:9pt;mso-wrap-distance-top:0;mso-wrap-distance-right:9pt;mso-wrap-distance-bottom:0;mso-position-horizontal:absolute;mso-position-horizontal-relative:text;mso-position-vertical:absolute;mso-position-vertical-relative:text" from="102.6pt,68.4pt" to="303.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58252" behindDoc="0" locked="0" layoutInCell="1" allowOverlap="1" wp14:anchorId="32F9F254" wp14:editId="288FE934">
                <wp:simplePos x="0" y="0"/>
                <wp:positionH relativeFrom="column">
                  <wp:posOffset>342899</wp:posOffset>
                </wp:positionH>
                <wp:positionV relativeFrom="paragraph">
                  <wp:posOffset>236220</wp:posOffset>
                </wp:positionV>
                <wp:extent cx="35083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508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8C778" id="Straight Connector 26" o:spid="_x0000_s1026"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27pt,18.6pt" to="303.2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" strokecolor="#4472c4 [3204]" strokeweight=".5pt">
                <v:stroke joinstyle="miter"/>
              </v:line>
            </w:pict>
          </mc:Fallback>
        </mc:AlternateContent>
      </w:r>
      <w:r w:rsidR="00536F3F">
        <w:rPr>
          <w:noProof/>
        </w:rPr>
        <w:drawing>
          <wp:inline distT="0" distB="0" distL="0" distR="0" wp14:anchorId="70D62FA9" wp14:editId="4B356119">
            <wp:extent cx="3508560" cy="154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1357" cy="1552502"/>
                    </a:xfrm>
                    <a:prstGeom prst="rect">
                      <a:avLst/>
                    </a:prstGeom>
                  </pic:spPr>
                </pic:pic>
              </a:graphicData>
            </a:graphic>
          </wp:inline>
        </w:drawing>
      </w:r>
    </w:p>
    <w:p w14:paraId="2E25274C" w14:textId="52FC9D6A" w:rsidR="00FB2CD4" w:rsidRDefault="00FB2CD4" w:rsidP="00FB2CD4">
      <w:pPr>
        <w:rPr>
          <w:rStyle w:val="Emphasis"/>
          <w:sz w:val="18"/>
          <w:szCs w:val="18"/>
        </w:rPr>
      </w:pPr>
      <w:r>
        <w:rPr>
          <w:rStyle w:val="Emphasis"/>
          <w:sz w:val="18"/>
          <w:szCs w:val="18"/>
        </w:rPr>
        <w:t xml:space="preserve">                                   </w:t>
      </w:r>
      <w:r w:rsidR="00E159B0">
        <w:rPr>
          <w:rStyle w:val="Emphasis"/>
          <w:sz w:val="18"/>
          <w:szCs w:val="18"/>
        </w:rPr>
        <w:t xml:space="preserve"> </w:t>
      </w:r>
      <w:r>
        <w:rPr>
          <w:rStyle w:val="Emphasis"/>
          <w:sz w:val="18"/>
          <w:szCs w:val="18"/>
        </w:rPr>
        <w:t xml:space="preserve"> </w:t>
      </w:r>
      <w:r w:rsidRPr="001460C1">
        <w:rPr>
          <w:rStyle w:val="Emphasis"/>
          <w:sz w:val="18"/>
          <w:szCs w:val="18"/>
        </w:rPr>
        <w:t xml:space="preserve">Figure </w:t>
      </w:r>
      <w:r w:rsidR="00E159B0">
        <w:rPr>
          <w:rStyle w:val="Emphasis"/>
          <w:sz w:val="18"/>
          <w:szCs w:val="18"/>
        </w:rPr>
        <w:t>9</w:t>
      </w:r>
      <w:r w:rsidRPr="001460C1">
        <w:rPr>
          <w:rStyle w:val="Emphasis"/>
          <w:sz w:val="18"/>
          <w:szCs w:val="18"/>
        </w:rPr>
        <w:t xml:space="preserve">: </w:t>
      </w:r>
      <w:r>
        <w:rPr>
          <w:rStyle w:val="Emphasis"/>
          <w:sz w:val="18"/>
          <w:szCs w:val="18"/>
        </w:rPr>
        <w:t>Test Data metric with KNN(K=11)</w:t>
      </w:r>
    </w:p>
    <w:p w14:paraId="371E7985" w14:textId="77777777" w:rsidR="00E159B0" w:rsidRDefault="00E159B0" w:rsidP="00E159B0">
      <w:pPr>
        <w:pStyle w:val="ListParagraph"/>
        <w:ind w:left="540"/>
        <w:rPr>
          <w:sz w:val="24"/>
          <w:szCs w:val="24"/>
        </w:rPr>
      </w:pPr>
      <w:r w:rsidRPr="00B1402E">
        <w:rPr>
          <w:sz w:val="24"/>
          <w:szCs w:val="24"/>
        </w:rPr>
        <w:t xml:space="preserve">We see we get best model for K = 11. </w:t>
      </w:r>
      <w:r>
        <w:rPr>
          <w:sz w:val="24"/>
          <w:szCs w:val="24"/>
        </w:rPr>
        <w:t xml:space="preserve"> </w:t>
      </w:r>
    </w:p>
    <w:p w14:paraId="16F0C794" w14:textId="7100CB8F" w:rsidR="00FB2CD4" w:rsidRDefault="00FB2CD4" w:rsidP="00061EC1">
      <w:pPr>
        <w:pStyle w:val="ListParagraph"/>
        <w:ind w:left="540"/>
        <w:rPr>
          <w:color w:val="4472C4" w:themeColor="accent1"/>
          <w:sz w:val="24"/>
          <w:szCs w:val="24"/>
        </w:rPr>
      </w:pPr>
    </w:p>
    <w:p w14:paraId="468E3219" w14:textId="5824BA61" w:rsidR="00845267" w:rsidRDefault="00845267" w:rsidP="00061EC1">
      <w:pPr>
        <w:pStyle w:val="ListParagraph"/>
        <w:ind w:left="540"/>
        <w:rPr>
          <w:color w:val="4472C4" w:themeColor="accent1"/>
          <w:sz w:val="24"/>
          <w:szCs w:val="24"/>
        </w:rPr>
      </w:pPr>
    </w:p>
    <w:p w14:paraId="140EF827" w14:textId="1D52ACA3" w:rsidR="00845267" w:rsidRDefault="00845267" w:rsidP="00061EC1">
      <w:pPr>
        <w:pStyle w:val="ListParagraph"/>
        <w:ind w:left="540"/>
        <w:rPr>
          <w:color w:val="4472C4" w:themeColor="accent1"/>
          <w:sz w:val="24"/>
          <w:szCs w:val="24"/>
        </w:rPr>
      </w:pPr>
    </w:p>
    <w:p w14:paraId="35B9303C" w14:textId="77777777" w:rsidR="00B262D3" w:rsidRDefault="00817BB5" w:rsidP="007D353E">
      <w:pPr>
        <w:pStyle w:val="ListParagraph"/>
        <w:ind w:left="0"/>
        <w:rPr>
          <w:color w:val="4472C4" w:themeColor="accent1"/>
          <w:sz w:val="36"/>
          <w:szCs w:val="36"/>
        </w:rPr>
      </w:pPr>
      <w:r w:rsidRPr="009F7911">
        <w:rPr>
          <w:color w:val="4472C4" w:themeColor="accent1"/>
          <w:sz w:val="36"/>
          <w:szCs w:val="36"/>
        </w:rPr>
        <w:lastRenderedPageBreak/>
        <w:t>K</w:t>
      </w:r>
      <w:r w:rsidR="004D4EAE">
        <w:rPr>
          <w:color w:val="4472C4" w:themeColor="accent1"/>
          <w:sz w:val="36"/>
          <w:szCs w:val="36"/>
        </w:rPr>
        <w:t>-Means Clustering</w:t>
      </w:r>
    </w:p>
    <w:p w14:paraId="1B8E0242" w14:textId="6D000B2A" w:rsidR="004D4EAE" w:rsidRPr="004D4EAE" w:rsidRDefault="00C57C61" w:rsidP="00B262D3">
      <w:pPr>
        <w:rPr>
          <w:color w:val="4472C4" w:themeColor="accent1"/>
          <w:sz w:val="36"/>
          <w:szCs w:val="36"/>
        </w:rPr>
      </w:pPr>
      <w:r w:rsidRPr="00C57C61">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14:paraId="19184ED9" w14:textId="77777777" w:rsidR="001E4D85" w:rsidRDefault="00C57C61" w:rsidP="001E4D85">
      <w:pPr>
        <w:pStyle w:val="ListParagraph"/>
        <w:numPr>
          <w:ilvl w:val="0"/>
          <w:numId w:val="14"/>
        </w:numPr>
      </w:pPr>
      <w:r w:rsidRPr="00C57C61">
        <w:t>The centroids of the K clusters, which can be used to label new data</w:t>
      </w:r>
    </w:p>
    <w:p w14:paraId="7E77DFAA" w14:textId="4CACB7E9" w:rsidR="004D4EAE" w:rsidRDefault="00C57C61" w:rsidP="001E4D85">
      <w:pPr>
        <w:pStyle w:val="ListParagraph"/>
        <w:numPr>
          <w:ilvl w:val="0"/>
          <w:numId w:val="14"/>
        </w:numPr>
      </w:pPr>
      <w:r w:rsidRPr="004D4EAE">
        <w:t>Labels for the training data (each data point is assigned to a single cluster)</w:t>
      </w:r>
    </w:p>
    <w:p w14:paraId="5BF9B864" w14:textId="0D1BCBEB" w:rsidR="005E325D" w:rsidRDefault="000145BF" w:rsidP="005E325D">
      <w:r w:rsidRPr="000145BF">
        <w:t>Each centroid of a cluster is a collection of feature values which define the resulting</w:t>
      </w:r>
      <w:r>
        <w:t xml:space="preserve"> </w:t>
      </w:r>
      <w:r w:rsidRPr="000145BF">
        <w:t>groups. Examining the centroid feature weights can be used to qualitatively interpret what kind of group each cluster represents.</w:t>
      </w:r>
    </w:p>
    <w:p w14:paraId="711A3CED" w14:textId="32548ECD" w:rsidR="00236877" w:rsidRDefault="003A6BA7" w:rsidP="00236877">
      <w:r>
        <w:rPr>
          <w:shd w:val="clear" w:color="auto" w:fill="FFFFFF"/>
        </w:rPr>
        <w:t>Error Sum of Squares (</w:t>
      </w:r>
      <w:r>
        <w:rPr>
          <w:b/>
          <w:bCs/>
          <w:shd w:val="clear" w:color="auto" w:fill="FFFFFF"/>
        </w:rPr>
        <w:t>SSE</w:t>
      </w:r>
      <w:r>
        <w:rPr>
          <w:shd w:val="clear" w:color="auto" w:fill="FFFFFF"/>
        </w:rPr>
        <w:t>) is the sum of the squared differences between each observation and its group's mean. It can be used as a measure of variation within a </w:t>
      </w:r>
      <w:r>
        <w:rPr>
          <w:b/>
          <w:bCs/>
          <w:shd w:val="clear" w:color="auto" w:fill="FFFFFF"/>
        </w:rPr>
        <w:t>cluster</w:t>
      </w:r>
      <w:r w:rsidR="00BB591E">
        <w:t>.</w:t>
      </w:r>
      <w:r w:rsidR="00B74F48">
        <w:t xml:space="preserve"> </w:t>
      </w:r>
      <w:r w:rsidR="00F632C0">
        <w:t>The SSE vs k plot is used to identify an optimal value for the no. of clusters</w:t>
      </w:r>
      <w:r w:rsidR="00572F88">
        <w:t xml:space="preserve"> </w:t>
      </w:r>
      <w:r w:rsidR="00F60B9E">
        <w:br/>
      </w:r>
    </w:p>
    <w:p w14:paraId="3710A5AF" w14:textId="4FE075F6" w:rsidR="004D4EAE" w:rsidRDefault="00CA453B" w:rsidP="00CA453B">
      <w:pPr>
        <w:pStyle w:val="Heading1"/>
      </w:pPr>
      <w:r>
        <w:t>Problem</w:t>
      </w:r>
    </w:p>
    <w:p w14:paraId="1C7BC14B" w14:textId="01677978" w:rsidR="00CA453B" w:rsidRDefault="004E27B0" w:rsidP="00CA453B">
      <w:pPr>
        <w:pStyle w:val="ListParagraph"/>
        <w:numPr>
          <w:ilvl w:val="0"/>
          <w:numId w:val="15"/>
        </w:numPr>
      </w:pPr>
      <w:r>
        <w:t>Fit a k-means clustering to the iris data</w:t>
      </w:r>
    </w:p>
    <w:p w14:paraId="49910EE6" w14:textId="40AD4D07" w:rsidR="004E27B0" w:rsidRDefault="00F55CE8" w:rsidP="00CA453B">
      <w:pPr>
        <w:pStyle w:val="ListParagraph"/>
        <w:numPr>
          <w:ilvl w:val="0"/>
          <w:numId w:val="15"/>
        </w:numPr>
      </w:pPr>
      <w:r>
        <w:t>Compare and contrast different values of k</w:t>
      </w:r>
    </w:p>
    <w:p w14:paraId="1AC8DEAD" w14:textId="70F718B9" w:rsidR="00236877" w:rsidRDefault="00F55CE8" w:rsidP="00F55CE8">
      <w:pPr>
        <w:pStyle w:val="ListParagraph"/>
        <w:numPr>
          <w:ilvl w:val="0"/>
          <w:numId w:val="15"/>
        </w:numPr>
      </w:pPr>
      <w:r>
        <w:t>Find an optimal k-value for clustering</w:t>
      </w:r>
      <w:r w:rsidR="00F60B9E">
        <w:br/>
      </w:r>
    </w:p>
    <w:p w14:paraId="261FFBD1" w14:textId="16A032C8" w:rsidR="00F55CE8" w:rsidRDefault="00F55CE8" w:rsidP="00F55CE8">
      <w:pPr>
        <w:pStyle w:val="Heading1"/>
      </w:pPr>
      <w:r>
        <w:t>Approach</w:t>
      </w:r>
    </w:p>
    <w:p w14:paraId="35A8736E" w14:textId="762F9400" w:rsidR="00F55CE8" w:rsidRDefault="00F55CE8" w:rsidP="00F55CE8">
      <w:pPr>
        <w:pStyle w:val="ListParagraph"/>
        <w:numPr>
          <w:ilvl w:val="0"/>
          <w:numId w:val="16"/>
        </w:numPr>
      </w:pPr>
      <w:r>
        <w:t xml:space="preserve">Use the </w:t>
      </w:r>
      <w:proofErr w:type="gramStart"/>
      <w:r>
        <w:t>columns</w:t>
      </w:r>
      <w:proofErr w:type="gramEnd"/>
      <w:r>
        <w:t xml:space="preserve"> petal length and petal width to perform clustering</w:t>
      </w:r>
    </w:p>
    <w:p w14:paraId="0D96D400" w14:textId="32F25BC0" w:rsidR="00F55CE8" w:rsidRDefault="00F55CE8" w:rsidP="00F55CE8">
      <w:pPr>
        <w:pStyle w:val="ListParagraph"/>
        <w:numPr>
          <w:ilvl w:val="0"/>
          <w:numId w:val="16"/>
        </w:numPr>
      </w:pPr>
      <w:r>
        <w:t>Use k-values from 2 to 5 and plot the k-means clustering results</w:t>
      </w:r>
    </w:p>
    <w:p w14:paraId="763B4C38" w14:textId="1403FE18" w:rsidR="00F55CE8" w:rsidRDefault="00F55CE8" w:rsidP="00F55CE8">
      <w:pPr>
        <w:pStyle w:val="ListParagraph"/>
        <w:numPr>
          <w:ilvl w:val="0"/>
          <w:numId w:val="16"/>
        </w:numPr>
      </w:pPr>
      <w:r>
        <w:t xml:space="preserve">Compare with original labelled data to visually </w:t>
      </w:r>
      <w:r w:rsidR="008217D1">
        <w:t>obtain</w:t>
      </w:r>
      <w:r>
        <w:t xml:space="preserve"> an optimal k-value</w:t>
      </w:r>
    </w:p>
    <w:p w14:paraId="08F2E2B1" w14:textId="527C71A2" w:rsidR="008217D1" w:rsidRDefault="008217D1" w:rsidP="00F55CE8">
      <w:pPr>
        <w:pStyle w:val="ListParagraph"/>
        <w:numPr>
          <w:ilvl w:val="0"/>
          <w:numId w:val="16"/>
        </w:numPr>
      </w:pPr>
      <w:r>
        <w:t xml:space="preserve">Verify with the </w:t>
      </w:r>
      <w:r>
        <w:rPr>
          <w:i/>
          <w:iCs/>
        </w:rPr>
        <w:t>elbow plot</w:t>
      </w:r>
      <w:r w:rsidR="00AA78D0">
        <w:t xml:space="preserve"> showing</w:t>
      </w:r>
      <w:r>
        <w:t xml:space="preserve"> sum of squared errors (SSE) vs k </w:t>
      </w:r>
      <w:r w:rsidR="00F60B9E">
        <w:br/>
      </w:r>
    </w:p>
    <w:p w14:paraId="3BF88091" w14:textId="5620E3BB" w:rsidR="00AA78D0" w:rsidRDefault="009D5194" w:rsidP="009D5194">
      <w:pPr>
        <w:pStyle w:val="Heading1"/>
      </w:pPr>
      <w:r>
        <w:t>Implementation</w:t>
      </w:r>
    </w:p>
    <w:p w14:paraId="511E7F9A" w14:textId="747A9C39" w:rsidR="00AC6D88" w:rsidRDefault="00AC6D88" w:rsidP="009D5194">
      <w:r>
        <w:t xml:space="preserve">To implement k-means clustering visually, we are only considering the columns </w:t>
      </w:r>
      <w:r w:rsidRPr="00AC6D88">
        <w:rPr>
          <w:i/>
          <w:iCs/>
        </w:rPr>
        <w:t>petal length</w:t>
      </w:r>
      <w:r>
        <w:t xml:space="preserve"> and </w:t>
      </w:r>
      <w:r w:rsidRPr="00AC6D88">
        <w:rPr>
          <w:i/>
          <w:iCs/>
        </w:rPr>
        <w:t>petal width</w:t>
      </w:r>
      <w:r>
        <w:t xml:space="preserve"> to perform the clustering.</w:t>
      </w:r>
    </w:p>
    <w:p w14:paraId="5A4984BE" w14:textId="0A96F207" w:rsidR="0094380C" w:rsidRDefault="0094380C" w:rsidP="009D5194">
      <w:r>
        <w:t xml:space="preserve">First, we try different values of k, namely k=2 through k=5 and see the results of clustering as below. The </w:t>
      </w:r>
      <w:r w:rsidR="008A785A">
        <w:t>black dots in the graphs show the positions of the centroids in the clusters</w:t>
      </w:r>
      <w:r w:rsidR="00F60B9E">
        <w:t>.</w:t>
      </w:r>
    </w:p>
    <w:p w14:paraId="2CCA90FC" w14:textId="0DB964E8" w:rsidR="008A785A" w:rsidRPr="00AC6D88" w:rsidRDefault="002E453C" w:rsidP="009D5194">
      <w:r>
        <w:rPr>
          <w:noProof/>
        </w:rPr>
        <w:lastRenderedPageBreak/>
        <w:drawing>
          <wp:inline distT="0" distB="0" distL="0" distR="0" wp14:anchorId="5E667578" wp14:editId="39A6AF7E">
            <wp:extent cx="2549265" cy="1841500"/>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4491" cy="1874169"/>
                    </a:xfrm>
                    <a:prstGeom prst="rect">
                      <a:avLst/>
                    </a:prstGeom>
                    <a:noFill/>
                    <a:ln>
                      <a:noFill/>
                    </a:ln>
                  </pic:spPr>
                </pic:pic>
              </a:graphicData>
            </a:graphic>
          </wp:inline>
        </w:drawing>
      </w:r>
      <w:r w:rsidR="007B30EF" w:rsidRPr="007B30EF">
        <w:t xml:space="preserve"> </w:t>
      </w:r>
      <w:r w:rsidR="007B30EF">
        <w:rPr>
          <w:noProof/>
        </w:rPr>
        <w:drawing>
          <wp:inline distT="0" distB="0" distL="0" distR="0" wp14:anchorId="155C80F8" wp14:editId="63D66103">
            <wp:extent cx="2566846" cy="185420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7856" cy="1869377"/>
                    </a:xfrm>
                    <a:prstGeom prst="rect">
                      <a:avLst/>
                    </a:prstGeom>
                    <a:noFill/>
                    <a:ln>
                      <a:noFill/>
                    </a:ln>
                  </pic:spPr>
                </pic:pic>
              </a:graphicData>
            </a:graphic>
          </wp:inline>
        </w:drawing>
      </w:r>
    </w:p>
    <w:p w14:paraId="5B57E330" w14:textId="49B82E79" w:rsidR="00A92743" w:rsidRPr="009D5194" w:rsidRDefault="006E0598" w:rsidP="009D5194">
      <w:r>
        <w:rPr>
          <w:noProof/>
        </w:rPr>
        <w:drawing>
          <wp:inline distT="0" distB="0" distL="0" distR="0" wp14:anchorId="4EF116C6" wp14:editId="1A12B748">
            <wp:extent cx="2660650" cy="1921961"/>
            <wp:effectExtent l="0" t="0" r="635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9990" cy="1928708"/>
                    </a:xfrm>
                    <a:prstGeom prst="rect">
                      <a:avLst/>
                    </a:prstGeom>
                    <a:noFill/>
                    <a:ln>
                      <a:noFill/>
                    </a:ln>
                  </pic:spPr>
                </pic:pic>
              </a:graphicData>
            </a:graphic>
          </wp:inline>
        </w:drawing>
      </w:r>
      <w:r w:rsidR="00A81668" w:rsidRPr="00A81668">
        <w:t xml:space="preserve"> </w:t>
      </w:r>
      <w:r w:rsidR="00A81668">
        <w:rPr>
          <w:noProof/>
        </w:rPr>
        <w:drawing>
          <wp:inline distT="0" distB="0" distL="0" distR="0" wp14:anchorId="29C07006" wp14:editId="2CEB8898">
            <wp:extent cx="2514102" cy="18161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8550" cy="1826537"/>
                    </a:xfrm>
                    <a:prstGeom prst="rect">
                      <a:avLst/>
                    </a:prstGeom>
                    <a:noFill/>
                    <a:ln>
                      <a:noFill/>
                    </a:ln>
                  </pic:spPr>
                </pic:pic>
              </a:graphicData>
            </a:graphic>
          </wp:inline>
        </w:drawing>
      </w:r>
    </w:p>
    <w:p w14:paraId="3D7CCB7B" w14:textId="30C42E91" w:rsidR="004D4EAE" w:rsidRPr="000B1B44" w:rsidRDefault="000B1B44" w:rsidP="004D4EAE">
      <w:pPr>
        <w:rPr>
          <w:i/>
          <w:iCs/>
          <w:sz w:val="18"/>
          <w:szCs w:val="18"/>
        </w:rPr>
      </w:pPr>
      <w:r>
        <w:rPr>
          <w:rStyle w:val="Emphasis"/>
          <w:sz w:val="18"/>
          <w:szCs w:val="18"/>
        </w:rPr>
        <w:t xml:space="preserve">                                                               </w:t>
      </w:r>
      <w:r w:rsidRPr="001460C1">
        <w:rPr>
          <w:rStyle w:val="Emphasis"/>
          <w:sz w:val="18"/>
          <w:szCs w:val="18"/>
        </w:rPr>
        <w:t xml:space="preserve">Figure </w:t>
      </w:r>
      <w:r>
        <w:rPr>
          <w:rStyle w:val="Emphasis"/>
          <w:sz w:val="18"/>
          <w:szCs w:val="18"/>
        </w:rPr>
        <w:t>10</w:t>
      </w:r>
      <w:r w:rsidRPr="001460C1">
        <w:rPr>
          <w:rStyle w:val="Emphasis"/>
          <w:sz w:val="18"/>
          <w:szCs w:val="18"/>
        </w:rPr>
        <w:t xml:space="preserve">: </w:t>
      </w:r>
      <w:r w:rsidR="005B0158">
        <w:rPr>
          <w:rStyle w:val="Emphasis"/>
          <w:sz w:val="18"/>
          <w:szCs w:val="18"/>
        </w:rPr>
        <w:t>Cluster variations from k =2 to 5</w:t>
      </w:r>
    </w:p>
    <w:p w14:paraId="7195499E" w14:textId="570077AF" w:rsidR="004D4EAE" w:rsidRDefault="007407E9" w:rsidP="004D4EAE">
      <w:pPr>
        <w:rPr>
          <w:sz w:val="24"/>
          <w:szCs w:val="24"/>
        </w:rPr>
      </w:pPr>
      <w:r>
        <w:rPr>
          <w:sz w:val="24"/>
          <w:szCs w:val="24"/>
        </w:rPr>
        <w:t xml:space="preserve">Based on the above visualizations, we can see that </w:t>
      </w:r>
      <w:r w:rsidR="00AE3B6E">
        <w:rPr>
          <w:sz w:val="24"/>
          <w:szCs w:val="24"/>
        </w:rPr>
        <w:t xml:space="preserve">from k=4 onwards, </w:t>
      </w:r>
      <w:r w:rsidR="005C4DFD">
        <w:rPr>
          <w:sz w:val="24"/>
          <w:szCs w:val="24"/>
        </w:rPr>
        <w:t xml:space="preserve">further clustering is not </w:t>
      </w:r>
      <w:r w:rsidR="009E62DA">
        <w:rPr>
          <w:sz w:val="24"/>
          <w:szCs w:val="24"/>
        </w:rPr>
        <w:t xml:space="preserve">helpful and could </w:t>
      </w:r>
      <w:r w:rsidR="005C1A94">
        <w:rPr>
          <w:sz w:val="24"/>
          <w:szCs w:val="24"/>
        </w:rPr>
        <w:t xml:space="preserve">be overfitting the data. We can further verify the </w:t>
      </w:r>
      <w:r w:rsidR="00001B28">
        <w:rPr>
          <w:sz w:val="24"/>
          <w:szCs w:val="24"/>
        </w:rPr>
        <w:t xml:space="preserve">same using the </w:t>
      </w:r>
      <w:r w:rsidR="00001B28">
        <w:rPr>
          <w:i/>
          <w:iCs/>
          <w:sz w:val="24"/>
          <w:szCs w:val="24"/>
        </w:rPr>
        <w:t>elbow plot</w:t>
      </w:r>
      <w:r w:rsidR="004C223D">
        <w:rPr>
          <w:sz w:val="24"/>
          <w:szCs w:val="24"/>
        </w:rPr>
        <w:t xml:space="preserve"> below showing SSE vs k.</w:t>
      </w:r>
    </w:p>
    <w:p w14:paraId="13538EF9" w14:textId="713B4365" w:rsidR="00F60B9E" w:rsidRDefault="00F60B9E" w:rsidP="005B0158">
      <w:pPr>
        <w:jc w:val="center"/>
        <w:rPr>
          <w:sz w:val="24"/>
          <w:szCs w:val="24"/>
        </w:rPr>
      </w:pPr>
      <w:r>
        <w:rPr>
          <w:noProof/>
        </w:rPr>
        <w:drawing>
          <wp:inline distT="0" distB="0" distL="0" distR="0" wp14:anchorId="58430F08" wp14:editId="1A245BEC">
            <wp:extent cx="3086100" cy="2245905"/>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5554" cy="2267340"/>
                    </a:xfrm>
                    <a:prstGeom prst="rect">
                      <a:avLst/>
                    </a:prstGeom>
                    <a:noFill/>
                    <a:ln>
                      <a:noFill/>
                    </a:ln>
                  </pic:spPr>
                </pic:pic>
              </a:graphicData>
            </a:graphic>
          </wp:inline>
        </w:drawing>
      </w:r>
    </w:p>
    <w:p w14:paraId="43C036FA" w14:textId="3E4C3B41" w:rsidR="005B0158" w:rsidRDefault="005B0158" w:rsidP="005B0158">
      <w:pPr>
        <w:rPr>
          <w:rStyle w:val="Emphasis"/>
          <w:sz w:val="18"/>
          <w:szCs w:val="18"/>
        </w:rPr>
      </w:pPr>
      <w:r>
        <w:rPr>
          <w:rStyle w:val="Emphasis"/>
          <w:sz w:val="18"/>
          <w:szCs w:val="18"/>
        </w:rPr>
        <w:t xml:space="preserve">                                                                </w:t>
      </w:r>
      <w:r w:rsidRPr="001460C1">
        <w:rPr>
          <w:rStyle w:val="Emphasis"/>
          <w:sz w:val="18"/>
          <w:szCs w:val="18"/>
        </w:rPr>
        <w:t xml:space="preserve">Figure </w:t>
      </w:r>
      <w:r>
        <w:rPr>
          <w:rStyle w:val="Emphasis"/>
          <w:sz w:val="18"/>
          <w:szCs w:val="18"/>
        </w:rPr>
        <w:t>11</w:t>
      </w:r>
      <w:r w:rsidRPr="001460C1">
        <w:rPr>
          <w:rStyle w:val="Emphasis"/>
          <w:sz w:val="18"/>
          <w:szCs w:val="18"/>
        </w:rPr>
        <w:t xml:space="preserve">: </w:t>
      </w:r>
      <w:r>
        <w:rPr>
          <w:rStyle w:val="Emphasis"/>
          <w:sz w:val="18"/>
          <w:szCs w:val="18"/>
        </w:rPr>
        <w:t xml:space="preserve"> </w:t>
      </w:r>
      <w:r w:rsidR="000E14B5">
        <w:rPr>
          <w:rStyle w:val="Emphasis"/>
          <w:sz w:val="18"/>
          <w:szCs w:val="18"/>
        </w:rPr>
        <w:t xml:space="preserve">Distribution of Sum of squared errors w.r.t k-values </w:t>
      </w:r>
    </w:p>
    <w:p w14:paraId="19A4AFE1" w14:textId="37A4B905" w:rsidR="00F60B9E" w:rsidRDefault="00F60B9E" w:rsidP="004D4EAE">
      <w:pPr>
        <w:rPr>
          <w:sz w:val="24"/>
          <w:szCs w:val="24"/>
        </w:rPr>
      </w:pPr>
      <w:r>
        <w:rPr>
          <w:sz w:val="24"/>
          <w:szCs w:val="24"/>
        </w:rPr>
        <w:t>The above plot shows a huge drop in SSE from k=2 to k=3 and then flattens out from k=4. Thus, we can have an optimal k value of 3. This is also in-line with the labelled data which has 3 clusters.</w:t>
      </w:r>
    </w:p>
    <w:p w14:paraId="02277FD9" w14:textId="52633A62" w:rsidR="00211E51" w:rsidRDefault="00EC1F8F" w:rsidP="00211E51">
      <w:pPr>
        <w:pStyle w:val="ListParagraph"/>
        <w:ind w:left="0"/>
        <w:rPr>
          <w:color w:val="4472C4" w:themeColor="accent1"/>
          <w:sz w:val="36"/>
          <w:szCs w:val="36"/>
        </w:rPr>
      </w:pPr>
      <w:r>
        <w:rPr>
          <w:color w:val="4472C4" w:themeColor="accent1"/>
          <w:sz w:val="36"/>
          <w:szCs w:val="36"/>
        </w:rPr>
        <w:lastRenderedPageBreak/>
        <w:t>Hierarchical</w:t>
      </w:r>
      <w:r w:rsidR="00211E51">
        <w:rPr>
          <w:color w:val="4472C4" w:themeColor="accent1"/>
          <w:sz w:val="36"/>
          <w:szCs w:val="36"/>
        </w:rPr>
        <w:t xml:space="preserve"> Clustering</w:t>
      </w:r>
    </w:p>
    <w:p w14:paraId="5EC9F24E" w14:textId="7B9A00FF" w:rsidR="00F60B9E" w:rsidRDefault="001A5019" w:rsidP="00F60B9E">
      <w:r w:rsidRPr="001A5019">
        <w:t xml:space="preserve">Hierarchical clustering is an alternative class of clustering algorithms that produce 1 </w:t>
      </w:r>
      <w:proofErr w:type="spellStart"/>
      <w:r w:rsidRPr="001A5019">
        <w:t>to n</w:t>
      </w:r>
      <w:proofErr w:type="spellEnd"/>
      <w:r w:rsidRPr="001A5019">
        <w:t xml:space="preserve"> clusters, where n is the number of observations in the data set.</w:t>
      </w:r>
      <w:r w:rsidR="006570F5">
        <w:t xml:space="preserve"> Here, we perform agglomerative hierarchical clustering</w:t>
      </w:r>
      <w:r w:rsidR="00764AF7">
        <w:t xml:space="preserve"> where</w:t>
      </w:r>
      <w:r w:rsidR="006570F5" w:rsidRPr="006570F5">
        <w:t xml:space="preserve"> clustering starts with each observation as its own cluster. The two closest clusters are joined into one cluster. The next closest clusters are grouped </w:t>
      </w:r>
      <w:proofErr w:type="gramStart"/>
      <w:r w:rsidR="006570F5" w:rsidRPr="006570F5">
        <w:t>together</w:t>
      </w:r>
      <w:proofErr w:type="gramEnd"/>
      <w:r w:rsidR="006570F5" w:rsidRPr="006570F5">
        <w:t xml:space="preserve"> and this process continues until there is only one cluster containing the entire data set</w:t>
      </w:r>
    </w:p>
    <w:p w14:paraId="01A54FCA" w14:textId="1DE9FBC2" w:rsidR="006F783E" w:rsidRDefault="00803AFA" w:rsidP="00803AFA">
      <w:pPr>
        <w:pStyle w:val="Heading1"/>
      </w:pPr>
      <w:r>
        <w:t>Implementation on Iris dataset</w:t>
      </w:r>
    </w:p>
    <w:p w14:paraId="4F829D11" w14:textId="0CD7D13E" w:rsidR="00803AFA" w:rsidRDefault="00EC1F8F" w:rsidP="00803AFA">
      <w:r>
        <w:t>Here, we produce a dendrogram representing the hierarchical clustering on the iris dataset as below</w:t>
      </w:r>
    </w:p>
    <w:p w14:paraId="4E82DF16" w14:textId="029A72FE" w:rsidR="00EC1F8F" w:rsidRDefault="00EC1F8F" w:rsidP="00907470">
      <w:pPr>
        <w:jc w:val="center"/>
      </w:pPr>
      <w:r>
        <w:rPr>
          <w:noProof/>
        </w:rPr>
        <w:drawing>
          <wp:inline distT="0" distB="0" distL="0" distR="0" wp14:anchorId="138F8DF3" wp14:editId="5A74D447">
            <wp:extent cx="4048125" cy="2852392"/>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2408" cy="2862456"/>
                    </a:xfrm>
                    <a:prstGeom prst="rect">
                      <a:avLst/>
                    </a:prstGeom>
                    <a:noFill/>
                    <a:ln>
                      <a:noFill/>
                    </a:ln>
                  </pic:spPr>
                </pic:pic>
              </a:graphicData>
            </a:graphic>
          </wp:inline>
        </w:drawing>
      </w:r>
    </w:p>
    <w:p w14:paraId="25CBC6FC" w14:textId="6C69860A" w:rsidR="00907470" w:rsidRDefault="00907470" w:rsidP="00907470">
      <w:pPr>
        <w:rPr>
          <w:rStyle w:val="Emphasis"/>
          <w:sz w:val="18"/>
          <w:szCs w:val="18"/>
        </w:rPr>
      </w:pPr>
      <w:r>
        <w:rPr>
          <w:rStyle w:val="Emphasis"/>
          <w:sz w:val="18"/>
          <w:szCs w:val="18"/>
        </w:rPr>
        <w:t xml:space="preserve">                                                                        </w:t>
      </w:r>
      <w:r w:rsidRPr="001460C1">
        <w:rPr>
          <w:rStyle w:val="Emphasis"/>
          <w:sz w:val="18"/>
          <w:szCs w:val="18"/>
        </w:rPr>
        <w:t xml:space="preserve">Figure </w:t>
      </w:r>
      <w:r>
        <w:rPr>
          <w:rStyle w:val="Emphasis"/>
          <w:sz w:val="18"/>
          <w:szCs w:val="18"/>
        </w:rPr>
        <w:t>12</w:t>
      </w:r>
      <w:r w:rsidRPr="001460C1">
        <w:rPr>
          <w:rStyle w:val="Emphasis"/>
          <w:sz w:val="18"/>
          <w:szCs w:val="18"/>
        </w:rPr>
        <w:t xml:space="preserve">: </w:t>
      </w:r>
      <w:proofErr w:type="spellStart"/>
      <w:r>
        <w:rPr>
          <w:rStyle w:val="Emphasis"/>
          <w:sz w:val="18"/>
          <w:szCs w:val="18"/>
        </w:rPr>
        <w:t>Dendogram</w:t>
      </w:r>
      <w:proofErr w:type="spellEnd"/>
      <w:r w:rsidR="00683BDC">
        <w:rPr>
          <w:rStyle w:val="Emphasis"/>
          <w:sz w:val="18"/>
          <w:szCs w:val="18"/>
        </w:rPr>
        <w:t xml:space="preserve"> for the Iris dataset</w:t>
      </w:r>
    </w:p>
    <w:p w14:paraId="23C65DE6" w14:textId="5F1D25A3" w:rsidR="00803AFA" w:rsidRDefault="00EC1F8F" w:rsidP="00803AFA">
      <w:r>
        <w:t xml:space="preserve">Since, the data has 3 clusters, we cut the dendrogram to obtain 3 clusters. Below is the </w:t>
      </w:r>
      <w:r w:rsidRPr="00EC1F8F">
        <w:rPr>
          <w:i/>
          <w:iCs/>
        </w:rPr>
        <w:t>truncated dendrogram</w:t>
      </w:r>
      <w:r>
        <w:t xml:space="preserve"> to obtain 3 clusters</w:t>
      </w:r>
    </w:p>
    <w:p w14:paraId="580D33CC" w14:textId="77777777" w:rsidR="00A224AD" w:rsidRDefault="00EC1F8F" w:rsidP="00A224AD">
      <w:pPr>
        <w:jc w:val="center"/>
        <w:rPr>
          <w:rStyle w:val="Emphasis"/>
          <w:sz w:val="18"/>
          <w:szCs w:val="18"/>
        </w:rPr>
      </w:pPr>
      <w:r>
        <w:rPr>
          <w:noProof/>
        </w:rPr>
        <w:drawing>
          <wp:inline distT="0" distB="0" distL="0" distR="0" wp14:anchorId="472FF809" wp14:editId="4F1699F7">
            <wp:extent cx="3366779" cy="2229829"/>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8281" cy="2303677"/>
                    </a:xfrm>
                    <a:prstGeom prst="rect">
                      <a:avLst/>
                    </a:prstGeom>
                    <a:noFill/>
                    <a:ln>
                      <a:noFill/>
                    </a:ln>
                  </pic:spPr>
                </pic:pic>
              </a:graphicData>
            </a:graphic>
          </wp:inline>
        </w:drawing>
      </w:r>
    </w:p>
    <w:p w14:paraId="6A704620" w14:textId="549D5708" w:rsidR="00683BDC" w:rsidRPr="00A224AD" w:rsidRDefault="00A224AD" w:rsidP="00A224AD">
      <w:pPr>
        <w:rPr>
          <w:i/>
          <w:iCs/>
          <w:sz w:val="18"/>
          <w:szCs w:val="18"/>
        </w:rPr>
      </w:pPr>
      <w:r>
        <w:rPr>
          <w:rStyle w:val="Emphasis"/>
          <w:sz w:val="18"/>
          <w:szCs w:val="18"/>
        </w:rPr>
        <w:t xml:space="preserve">                                                                            </w:t>
      </w:r>
      <w:r w:rsidR="00683BDC" w:rsidRPr="001460C1">
        <w:rPr>
          <w:rStyle w:val="Emphasis"/>
          <w:sz w:val="18"/>
          <w:szCs w:val="18"/>
        </w:rPr>
        <w:t xml:space="preserve">Figure </w:t>
      </w:r>
      <w:r w:rsidR="00683BDC">
        <w:rPr>
          <w:rStyle w:val="Emphasis"/>
          <w:sz w:val="18"/>
          <w:szCs w:val="18"/>
        </w:rPr>
        <w:t>13</w:t>
      </w:r>
      <w:r w:rsidR="00683BDC" w:rsidRPr="001460C1">
        <w:rPr>
          <w:rStyle w:val="Emphasis"/>
          <w:sz w:val="18"/>
          <w:szCs w:val="18"/>
        </w:rPr>
        <w:t xml:space="preserve">: </w:t>
      </w:r>
      <w:r w:rsidR="00E34ACE">
        <w:rPr>
          <w:rStyle w:val="Emphasis"/>
          <w:sz w:val="18"/>
          <w:szCs w:val="18"/>
        </w:rPr>
        <w:t xml:space="preserve">Truncated </w:t>
      </w:r>
      <w:proofErr w:type="spellStart"/>
      <w:r w:rsidR="00E34ACE">
        <w:rPr>
          <w:rStyle w:val="Emphasis"/>
          <w:sz w:val="18"/>
          <w:szCs w:val="18"/>
        </w:rPr>
        <w:t>Dendogram</w:t>
      </w:r>
      <w:proofErr w:type="spellEnd"/>
      <w:r w:rsidR="00E34ACE">
        <w:rPr>
          <w:rStyle w:val="Emphasis"/>
          <w:sz w:val="18"/>
          <w:szCs w:val="18"/>
        </w:rPr>
        <w:t xml:space="preserve"> </w:t>
      </w:r>
    </w:p>
    <w:sectPr w:rsidR="00683BDC" w:rsidRPr="00A224A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FF5A9" w14:textId="77777777" w:rsidR="00236FEC" w:rsidRDefault="00236FEC" w:rsidP="008D035D">
      <w:pPr>
        <w:spacing w:after="0" w:line="240" w:lineRule="auto"/>
      </w:pPr>
      <w:r>
        <w:separator/>
      </w:r>
    </w:p>
  </w:endnote>
  <w:endnote w:type="continuationSeparator" w:id="0">
    <w:p w14:paraId="7C1BEBF3" w14:textId="77777777" w:rsidR="00236FEC" w:rsidRDefault="00236FEC" w:rsidP="008D035D">
      <w:pPr>
        <w:spacing w:after="0" w:line="240" w:lineRule="auto"/>
      </w:pPr>
      <w:r>
        <w:continuationSeparator/>
      </w:r>
    </w:p>
  </w:endnote>
  <w:endnote w:type="continuationNotice" w:id="1">
    <w:p w14:paraId="328A4444" w14:textId="77777777" w:rsidR="00236FEC" w:rsidRDefault="00236F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601769"/>
      <w:docPartObj>
        <w:docPartGallery w:val="Page Numbers (Bottom of Page)"/>
        <w:docPartUnique/>
      </w:docPartObj>
    </w:sdtPr>
    <w:sdtEndPr>
      <w:rPr>
        <w:noProof/>
      </w:rPr>
    </w:sdtEndPr>
    <w:sdtContent>
      <w:p w14:paraId="0E038E2F" w14:textId="711722EB" w:rsidR="008D035D" w:rsidRDefault="008D0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6F77C5" w14:textId="77777777" w:rsidR="008D035D" w:rsidRDefault="008D0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C756" w14:textId="77777777" w:rsidR="00236FEC" w:rsidRDefault="00236FEC" w:rsidP="008D035D">
      <w:pPr>
        <w:spacing w:after="0" w:line="240" w:lineRule="auto"/>
      </w:pPr>
      <w:r>
        <w:separator/>
      </w:r>
    </w:p>
  </w:footnote>
  <w:footnote w:type="continuationSeparator" w:id="0">
    <w:p w14:paraId="6D708510" w14:textId="77777777" w:rsidR="00236FEC" w:rsidRDefault="00236FEC" w:rsidP="008D035D">
      <w:pPr>
        <w:spacing w:after="0" w:line="240" w:lineRule="auto"/>
      </w:pPr>
      <w:r>
        <w:continuationSeparator/>
      </w:r>
    </w:p>
  </w:footnote>
  <w:footnote w:type="continuationNotice" w:id="1">
    <w:p w14:paraId="6F9E50E0" w14:textId="77777777" w:rsidR="00236FEC" w:rsidRDefault="00236F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0AA"/>
    <w:multiLevelType w:val="hybridMultilevel"/>
    <w:tmpl w:val="EEE8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538B1"/>
    <w:multiLevelType w:val="hybridMultilevel"/>
    <w:tmpl w:val="32E6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01B69"/>
    <w:multiLevelType w:val="hybridMultilevel"/>
    <w:tmpl w:val="802E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80367"/>
    <w:multiLevelType w:val="hybridMultilevel"/>
    <w:tmpl w:val="490A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31DA7"/>
    <w:multiLevelType w:val="hybridMultilevel"/>
    <w:tmpl w:val="BA307BAE"/>
    <w:lvl w:ilvl="0" w:tplc="1B8C3500">
      <w:start w:val="1"/>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4D66C00"/>
    <w:multiLevelType w:val="hybridMultilevel"/>
    <w:tmpl w:val="E1A07BB8"/>
    <w:lvl w:ilvl="0" w:tplc="C14068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63D74EE"/>
    <w:multiLevelType w:val="hybridMultilevel"/>
    <w:tmpl w:val="85C2E096"/>
    <w:lvl w:ilvl="0" w:tplc="0D304AB6">
      <w:start w:val="1"/>
      <w:numFmt w:val="lowerRoman"/>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84524"/>
    <w:multiLevelType w:val="hybridMultilevel"/>
    <w:tmpl w:val="4BD0E2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E2B7F08"/>
    <w:multiLevelType w:val="hybridMultilevel"/>
    <w:tmpl w:val="4A60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C3CDF"/>
    <w:multiLevelType w:val="hybridMultilevel"/>
    <w:tmpl w:val="0C64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23B19"/>
    <w:multiLevelType w:val="hybridMultilevel"/>
    <w:tmpl w:val="B672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B644B"/>
    <w:multiLevelType w:val="hybridMultilevel"/>
    <w:tmpl w:val="BFF82352"/>
    <w:lvl w:ilvl="0" w:tplc="5B44A786">
      <w:start w:val="1"/>
      <w:numFmt w:val="decimal"/>
      <w:lvlText w:val="%1."/>
      <w:lvlJc w:val="left"/>
      <w:pPr>
        <w:ind w:left="540" w:hanging="540"/>
      </w:pPr>
      <w:rPr>
        <w:rFonts w:hint="default"/>
        <w:color w:val="4472C4" w:themeColor="accent1"/>
        <w:sz w:val="40"/>
        <w:szCs w:val="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39375A"/>
    <w:multiLevelType w:val="hybridMultilevel"/>
    <w:tmpl w:val="921833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F0A2686"/>
    <w:multiLevelType w:val="hybridMultilevel"/>
    <w:tmpl w:val="3D4C13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14B2C0B"/>
    <w:multiLevelType w:val="hybridMultilevel"/>
    <w:tmpl w:val="C4A2323A"/>
    <w:lvl w:ilvl="0" w:tplc="1B8C350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7226591C"/>
    <w:multiLevelType w:val="hybridMultilevel"/>
    <w:tmpl w:val="A5EE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9"/>
  </w:num>
  <w:num w:numId="5">
    <w:abstractNumId w:val="15"/>
  </w:num>
  <w:num w:numId="6">
    <w:abstractNumId w:val="7"/>
  </w:num>
  <w:num w:numId="7">
    <w:abstractNumId w:val="3"/>
  </w:num>
  <w:num w:numId="8">
    <w:abstractNumId w:val="1"/>
  </w:num>
  <w:num w:numId="9">
    <w:abstractNumId w:val="13"/>
  </w:num>
  <w:num w:numId="10">
    <w:abstractNumId w:val="12"/>
  </w:num>
  <w:num w:numId="11">
    <w:abstractNumId w:val="4"/>
  </w:num>
  <w:num w:numId="12">
    <w:abstractNumId w:val="14"/>
  </w:num>
  <w:num w:numId="13">
    <w:abstractNumId w:val="5"/>
  </w:num>
  <w:num w:numId="14">
    <w:abstractNumId w:val="8"/>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51"/>
    <w:rsid w:val="00001B28"/>
    <w:rsid w:val="00006666"/>
    <w:rsid w:val="000145BF"/>
    <w:rsid w:val="00016886"/>
    <w:rsid w:val="000502A2"/>
    <w:rsid w:val="00054E3F"/>
    <w:rsid w:val="00061EC1"/>
    <w:rsid w:val="00075239"/>
    <w:rsid w:val="00081B34"/>
    <w:rsid w:val="00087782"/>
    <w:rsid w:val="00096C76"/>
    <w:rsid w:val="000A1AA2"/>
    <w:rsid w:val="000B1B44"/>
    <w:rsid w:val="000E14B5"/>
    <w:rsid w:val="000F3A07"/>
    <w:rsid w:val="00100598"/>
    <w:rsid w:val="00116EEA"/>
    <w:rsid w:val="00121851"/>
    <w:rsid w:val="00134B23"/>
    <w:rsid w:val="0014557B"/>
    <w:rsid w:val="001460C1"/>
    <w:rsid w:val="00164CDC"/>
    <w:rsid w:val="001758CE"/>
    <w:rsid w:val="00197889"/>
    <w:rsid w:val="001A5019"/>
    <w:rsid w:val="001A6341"/>
    <w:rsid w:val="001B4C85"/>
    <w:rsid w:val="001C6C3E"/>
    <w:rsid w:val="001D5D45"/>
    <w:rsid w:val="001E4D85"/>
    <w:rsid w:val="001F5714"/>
    <w:rsid w:val="002025BF"/>
    <w:rsid w:val="00211E51"/>
    <w:rsid w:val="00226C5B"/>
    <w:rsid w:val="002343A7"/>
    <w:rsid w:val="00236877"/>
    <w:rsid w:val="00236FEC"/>
    <w:rsid w:val="00247504"/>
    <w:rsid w:val="002574DC"/>
    <w:rsid w:val="00273746"/>
    <w:rsid w:val="002815B5"/>
    <w:rsid w:val="002A6B55"/>
    <w:rsid w:val="002B29B6"/>
    <w:rsid w:val="002C3E25"/>
    <w:rsid w:val="002D25B0"/>
    <w:rsid w:val="002D6496"/>
    <w:rsid w:val="002E453C"/>
    <w:rsid w:val="002F25E4"/>
    <w:rsid w:val="003332F4"/>
    <w:rsid w:val="00345870"/>
    <w:rsid w:val="003465D9"/>
    <w:rsid w:val="003528C9"/>
    <w:rsid w:val="003532E5"/>
    <w:rsid w:val="00360162"/>
    <w:rsid w:val="00380F02"/>
    <w:rsid w:val="003A4433"/>
    <w:rsid w:val="003A6BA7"/>
    <w:rsid w:val="003B2177"/>
    <w:rsid w:val="003B544A"/>
    <w:rsid w:val="003D70C1"/>
    <w:rsid w:val="003F060E"/>
    <w:rsid w:val="003F5116"/>
    <w:rsid w:val="0040128F"/>
    <w:rsid w:val="00413229"/>
    <w:rsid w:val="00434053"/>
    <w:rsid w:val="00435863"/>
    <w:rsid w:val="004360F0"/>
    <w:rsid w:val="00450E14"/>
    <w:rsid w:val="00465B57"/>
    <w:rsid w:val="00475922"/>
    <w:rsid w:val="00482ACA"/>
    <w:rsid w:val="00483B76"/>
    <w:rsid w:val="00494027"/>
    <w:rsid w:val="004B159F"/>
    <w:rsid w:val="004C223D"/>
    <w:rsid w:val="004D1FF5"/>
    <w:rsid w:val="004D4EAE"/>
    <w:rsid w:val="004E27B0"/>
    <w:rsid w:val="00536F3F"/>
    <w:rsid w:val="005410EA"/>
    <w:rsid w:val="00572441"/>
    <w:rsid w:val="005727FA"/>
    <w:rsid w:val="00572F88"/>
    <w:rsid w:val="005A521B"/>
    <w:rsid w:val="005B0158"/>
    <w:rsid w:val="005C1A94"/>
    <w:rsid w:val="005C4DFD"/>
    <w:rsid w:val="005E325D"/>
    <w:rsid w:val="00611A0F"/>
    <w:rsid w:val="00613E4F"/>
    <w:rsid w:val="00614F6A"/>
    <w:rsid w:val="00625B6B"/>
    <w:rsid w:val="00637BC5"/>
    <w:rsid w:val="006515F5"/>
    <w:rsid w:val="006570F5"/>
    <w:rsid w:val="00657928"/>
    <w:rsid w:val="00664C94"/>
    <w:rsid w:val="00672DC0"/>
    <w:rsid w:val="00683BDC"/>
    <w:rsid w:val="006E0598"/>
    <w:rsid w:val="006F6A53"/>
    <w:rsid w:val="006F783E"/>
    <w:rsid w:val="007178D6"/>
    <w:rsid w:val="00730200"/>
    <w:rsid w:val="00730BBC"/>
    <w:rsid w:val="007407E9"/>
    <w:rsid w:val="00744250"/>
    <w:rsid w:val="00760F1F"/>
    <w:rsid w:val="00762E3B"/>
    <w:rsid w:val="00764AF7"/>
    <w:rsid w:val="007710A1"/>
    <w:rsid w:val="00783AE7"/>
    <w:rsid w:val="007A3687"/>
    <w:rsid w:val="007B30EF"/>
    <w:rsid w:val="007B4394"/>
    <w:rsid w:val="007C3DD1"/>
    <w:rsid w:val="007C7D49"/>
    <w:rsid w:val="007D04E7"/>
    <w:rsid w:val="007D353E"/>
    <w:rsid w:val="007E1463"/>
    <w:rsid w:val="007E71DA"/>
    <w:rsid w:val="007F463E"/>
    <w:rsid w:val="0080063E"/>
    <w:rsid w:val="008011D8"/>
    <w:rsid w:val="00803AFA"/>
    <w:rsid w:val="00805DEF"/>
    <w:rsid w:val="00817BB5"/>
    <w:rsid w:val="008217D1"/>
    <w:rsid w:val="00831BD8"/>
    <w:rsid w:val="00845267"/>
    <w:rsid w:val="0084561D"/>
    <w:rsid w:val="00853586"/>
    <w:rsid w:val="00892C66"/>
    <w:rsid w:val="008A7293"/>
    <w:rsid w:val="008A785A"/>
    <w:rsid w:val="008B2EBE"/>
    <w:rsid w:val="008D035D"/>
    <w:rsid w:val="008D5D05"/>
    <w:rsid w:val="008F2D4E"/>
    <w:rsid w:val="008F7509"/>
    <w:rsid w:val="00900B12"/>
    <w:rsid w:val="00901014"/>
    <w:rsid w:val="009011CB"/>
    <w:rsid w:val="009057F9"/>
    <w:rsid w:val="00907470"/>
    <w:rsid w:val="009132E0"/>
    <w:rsid w:val="009214C7"/>
    <w:rsid w:val="00922FC6"/>
    <w:rsid w:val="0094380C"/>
    <w:rsid w:val="0097621A"/>
    <w:rsid w:val="00983073"/>
    <w:rsid w:val="00986D3A"/>
    <w:rsid w:val="009D5194"/>
    <w:rsid w:val="009E13B9"/>
    <w:rsid w:val="009E2A36"/>
    <w:rsid w:val="009E62DA"/>
    <w:rsid w:val="009F7911"/>
    <w:rsid w:val="00A224AD"/>
    <w:rsid w:val="00A317FA"/>
    <w:rsid w:val="00A41222"/>
    <w:rsid w:val="00A81668"/>
    <w:rsid w:val="00A82841"/>
    <w:rsid w:val="00A87116"/>
    <w:rsid w:val="00A904CB"/>
    <w:rsid w:val="00A92743"/>
    <w:rsid w:val="00AA78D0"/>
    <w:rsid w:val="00AC6D88"/>
    <w:rsid w:val="00AE3B6E"/>
    <w:rsid w:val="00B003E3"/>
    <w:rsid w:val="00B13742"/>
    <w:rsid w:val="00B1402E"/>
    <w:rsid w:val="00B262D3"/>
    <w:rsid w:val="00B345C6"/>
    <w:rsid w:val="00B71CAE"/>
    <w:rsid w:val="00B74F48"/>
    <w:rsid w:val="00B756DF"/>
    <w:rsid w:val="00B76E71"/>
    <w:rsid w:val="00B8581B"/>
    <w:rsid w:val="00B908B1"/>
    <w:rsid w:val="00B91191"/>
    <w:rsid w:val="00BB591E"/>
    <w:rsid w:val="00BC712E"/>
    <w:rsid w:val="00BD212A"/>
    <w:rsid w:val="00BE0EC0"/>
    <w:rsid w:val="00BF10E6"/>
    <w:rsid w:val="00C00905"/>
    <w:rsid w:val="00C16D91"/>
    <w:rsid w:val="00C32134"/>
    <w:rsid w:val="00C34E01"/>
    <w:rsid w:val="00C43599"/>
    <w:rsid w:val="00C46C5C"/>
    <w:rsid w:val="00C57C61"/>
    <w:rsid w:val="00C657C9"/>
    <w:rsid w:val="00C86310"/>
    <w:rsid w:val="00C943EF"/>
    <w:rsid w:val="00CA453B"/>
    <w:rsid w:val="00CD2DB8"/>
    <w:rsid w:val="00D12A0F"/>
    <w:rsid w:val="00D33C0C"/>
    <w:rsid w:val="00D447AE"/>
    <w:rsid w:val="00D55890"/>
    <w:rsid w:val="00D562FE"/>
    <w:rsid w:val="00D56BAB"/>
    <w:rsid w:val="00D65130"/>
    <w:rsid w:val="00D81AE0"/>
    <w:rsid w:val="00D81FED"/>
    <w:rsid w:val="00D83E5D"/>
    <w:rsid w:val="00DA3AF1"/>
    <w:rsid w:val="00DB3A2F"/>
    <w:rsid w:val="00DB49D5"/>
    <w:rsid w:val="00DE5779"/>
    <w:rsid w:val="00DE7034"/>
    <w:rsid w:val="00DF631D"/>
    <w:rsid w:val="00E159B0"/>
    <w:rsid w:val="00E169CC"/>
    <w:rsid w:val="00E16D8A"/>
    <w:rsid w:val="00E34545"/>
    <w:rsid w:val="00E34ACE"/>
    <w:rsid w:val="00E355C0"/>
    <w:rsid w:val="00E41702"/>
    <w:rsid w:val="00E511A5"/>
    <w:rsid w:val="00E64F99"/>
    <w:rsid w:val="00E83209"/>
    <w:rsid w:val="00E90876"/>
    <w:rsid w:val="00E91BF8"/>
    <w:rsid w:val="00E94A01"/>
    <w:rsid w:val="00E974C1"/>
    <w:rsid w:val="00EC1F8F"/>
    <w:rsid w:val="00EC399B"/>
    <w:rsid w:val="00EE37AA"/>
    <w:rsid w:val="00F00EDA"/>
    <w:rsid w:val="00F10BA3"/>
    <w:rsid w:val="00F23052"/>
    <w:rsid w:val="00F47C58"/>
    <w:rsid w:val="00F55CE8"/>
    <w:rsid w:val="00F60B9E"/>
    <w:rsid w:val="00F632C0"/>
    <w:rsid w:val="00F77657"/>
    <w:rsid w:val="00F84839"/>
    <w:rsid w:val="00F973FE"/>
    <w:rsid w:val="00F979D7"/>
    <w:rsid w:val="00FB139C"/>
    <w:rsid w:val="00FB1A1A"/>
    <w:rsid w:val="00FB2CD4"/>
    <w:rsid w:val="00FC6739"/>
    <w:rsid w:val="00FC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5B61"/>
  <w15:chartTrackingRefBased/>
  <w15:docId w15:val="{9BADB815-6A25-4819-843E-060AB1D2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D4"/>
  </w:style>
  <w:style w:type="paragraph" w:styleId="Heading1">
    <w:name w:val="heading 1"/>
    <w:basedOn w:val="Normal"/>
    <w:next w:val="Normal"/>
    <w:link w:val="Heading1Char"/>
    <w:uiPriority w:val="9"/>
    <w:qFormat/>
    <w:rsid w:val="00121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851"/>
    <w:pPr>
      <w:spacing w:after="0" w:line="240" w:lineRule="auto"/>
    </w:pPr>
    <w:rPr>
      <w:rFonts w:eastAsiaTheme="minorEastAsia"/>
    </w:rPr>
  </w:style>
  <w:style w:type="character" w:customStyle="1" w:styleId="NoSpacingChar">
    <w:name w:val="No Spacing Char"/>
    <w:basedOn w:val="DefaultParagraphFont"/>
    <w:link w:val="NoSpacing"/>
    <w:uiPriority w:val="1"/>
    <w:rsid w:val="00121851"/>
    <w:rPr>
      <w:rFonts w:eastAsiaTheme="minorEastAsia"/>
    </w:rPr>
  </w:style>
  <w:style w:type="character" w:customStyle="1" w:styleId="Heading1Char">
    <w:name w:val="Heading 1 Char"/>
    <w:basedOn w:val="DefaultParagraphFont"/>
    <w:link w:val="Heading1"/>
    <w:uiPriority w:val="9"/>
    <w:rsid w:val="001218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1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85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21851"/>
    <w:rPr>
      <w:i/>
      <w:iCs/>
    </w:rPr>
  </w:style>
  <w:style w:type="paragraph" w:styleId="Header">
    <w:name w:val="header"/>
    <w:basedOn w:val="Normal"/>
    <w:link w:val="HeaderChar"/>
    <w:uiPriority w:val="99"/>
    <w:unhideWhenUsed/>
    <w:rsid w:val="008D0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5D"/>
  </w:style>
  <w:style w:type="paragraph" w:styleId="Footer">
    <w:name w:val="footer"/>
    <w:basedOn w:val="Normal"/>
    <w:link w:val="FooterChar"/>
    <w:uiPriority w:val="99"/>
    <w:unhideWhenUsed/>
    <w:rsid w:val="008D0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5D"/>
  </w:style>
  <w:style w:type="paragraph" w:styleId="ListParagraph">
    <w:name w:val="List Paragraph"/>
    <w:basedOn w:val="Normal"/>
    <w:uiPriority w:val="34"/>
    <w:qFormat/>
    <w:rsid w:val="008D035D"/>
    <w:pPr>
      <w:ind w:left="720"/>
      <w:contextualSpacing/>
    </w:pPr>
  </w:style>
  <w:style w:type="paragraph" w:styleId="EndnoteText">
    <w:name w:val="endnote text"/>
    <w:basedOn w:val="Normal"/>
    <w:link w:val="EndnoteTextChar"/>
    <w:uiPriority w:val="99"/>
    <w:semiHidden/>
    <w:unhideWhenUsed/>
    <w:rsid w:val="008D03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035D"/>
    <w:rPr>
      <w:sz w:val="20"/>
      <w:szCs w:val="20"/>
    </w:rPr>
  </w:style>
  <w:style w:type="character" w:styleId="EndnoteReference">
    <w:name w:val="endnote reference"/>
    <w:basedOn w:val="DefaultParagraphFont"/>
    <w:uiPriority w:val="99"/>
    <w:semiHidden/>
    <w:unhideWhenUsed/>
    <w:rsid w:val="008D035D"/>
    <w:rPr>
      <w:vertAlign w:val="superscript"/>
    </w:rPr>
  </w:style>
  <w:style w:type="paragraph" w:styleId="FootnoteText">
    <w:name w:val="footnote text"/>
    <w:basedOn w:val="Normal"/>
    <w:link w:val="FootnoteTextChar"/>
    <w:uiPriority w:val="99"/>
    <w:semiHidden/>
    <w:unhideWhenUsed/>
    <w:rsid w:val="008D0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035D"/>
    <w:rPr>
      <w:sz w:val="20"/>
      <w:szCs w:val="20"/>
    </w:rPr>
  </w:style>
  <w:style w:type="character" w:styleId="FootnoteReference">
    <w:name w:val="footnote reference"/>
    <w:basedOn w:val="DefaultParagraphFont"/>
    <w:uiPriority w:val="99"/>
    <w:semiHidden/>
    <w:unhideWhenUsed/>
    <w:rsid w:val="008D035D"/>
    <w:rPr>
      <w:vertAlign w:val="superscript"/>
    </w:rPr>
  </w:style>
  <w:style w:type="table" w:styleId="TableGrid">
    <w:name w:val="Table Grid"/>
    <w:basedOn w:val="TableNormal"/>
    <w:uiPriority w:val="39"/>
    <w:rsid w:val="00450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5239"/>
    <w:rPr>
      <w:b/>
      <w:bCs/>
    </w:rPr>
  </w:style>
  <w:style w:type="table" w:styleId="PlainTable5">
    <w:name w:val="Plain Table 5"/>
    <w:basedOn w:val="TableNormal"/>
    <w:uiPriority w:val="45"/>
    <w:rsid w:val="003F06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A45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9321">
      <w:bodyDiv w:val="1"/>
      <w:marLeft w:val="0"/>
      <w:marRight w:val="0"/>
      <w:marTop w:val="0"/>
      <w:marBottom w:val="0"/>
      <w:divBdr>
        <w:top w:val="none" w:sz="0" w:space="0" w:color="auto"/>
        <w:left w:val="none" w:sz="0" w:space="0" w:color="auto"/>
        <w:bottom w:val="none" w:sz="0" w:space="0" w:color="auto"/>
        <w:right w:val="none" w:sz="0" w:space="0" w:color="auto"/>
      </w:divBdr>
    </w:div>
    <w:div w:id="197478531">
      <w:bodyDiv w:val="1"/>
      <w:marLeft w:val="0"/>
      <w:marRight w:val="0"/>
      <w:marTop w:val="0"/>
      <w:marBottom w:val="0"/>
      <w:divBdr>
        <w:top w:val="none" w:sz="0" w:space="0" w:color="auto"/>
        <w:left w:val="none" w:sz="0" w:space="0" w:color="auto"/>
        <w:bottom w:val="none" w:sz="0" w:space="0" w:color="auto"/>
        <w:right w:val="none" w:sz="0" w:space="0" w:color="auto"/>
      </w:divBdr>
    </w:div>
    <w:div w:id="161613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ED6D0-D4FB-44DE-B86A-C17A46B1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M</dc:creator>
  <cp:keywords/>
  <dc:description/>
  <cp:lastModifiedBy>Mittapally, Nitin (mittapnn)</cp:lastModifiedBy>
  <cp:revision>3</cp:revision>
  <dcterms:created xsi:type="dcterms:W3CDTF">2021-05-25T03:36:00Z</dcterms:created>
  <dcterms:modified xsi:type="dcterms:W3CDTF">2021-05-25T22:59:00Z</dcterms:modified>
</cp:coreProperties>
</file>