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407" w:rsidRPr="009750DA" w:rsidRDefault="00893407" w:rsidP="00FD3FDC">
      <w:pPr>
        <w:spacing w:after="0" w:line="240" w:lineRule="auto"/>
        <w:jc w:val="center"/>
        <w:rPr>
          <w:rFonts w:ascii="Times New Roman" w:hAnsi="Times New Roman"/>
          <w:color w:val="000000"/>
          <w:sz w:val="15"/>
          <w:szCs w:val="15"/>
        </w:rPr>
      </w:pPr>
      <w:bookmarkStart w:id="0" w:name="_GoBack"/>
      <w:r w:rsidRPr="009750DA">
        <w:rPr>
          <w:rFonts w:ascii="Times New Roman" w:hAnsi="Times New Roman"/>
          <w:b/>
          <w:bCs/>
          <w:color w:val="000000"/>
          <w:sz w:val="23"/>
          <w:szCs w:val="23"/>
        </w:rPr>
        <w:t>ALEXANDER MANASSES</w:t>
      </w:r>
    </w:p>
    <w:bookmarkEnd w:id="0"/>
    <w:p w:rsidR="00534176" w:rsidRPr="009750DA" w:rsidRDefault="00534176" w:rsidP="00FD3FDC">
      <w:pPr>
        <w:spacing w:after="0" w:line="240" w:lineRule="auto"/>
        <w:rPr>
          <w:rFonts w:ascii="Times New Roman" w:hAnsi="Times New Roman"/>
          <w:color w:val="000000"/>
          <w:sz w:val="21"/>
          <w:szCs w:val="21"/>
        </w:rPr>
      </w:pPr>
      <w:r w:rsidRPr="009750DA">
        <w:rPr>
          <w:rFonts w:ascii="Times New Roman" w:hAnsi="Times New Roman"/>
          <w:color w:val="000000"/>
          <w:sz w:val="21"/>
          <w:szCs w:val="21"/>
        </w:rPr>
        <w:t>1398 Shady Pine Way</w:t>
      </w:r>
    </w:p>
    <w:p w:rsidR="00534176" w:rsidRPr="009750DA" w:rsidRDefault="00534176" w:rsidP="00534176">
      <w:pPr>
        <w:spacing w:after="0" w:line="240" w:lineRule="auto"/>
        <w:rPr>
          <w:rFonts w:ascii="Times New Roman" w:hAnsi="Times New Roman"/>
          <w:color w:val="000000"/>
          <w:sz w:val="15"/>
          <w:szCs w:val="15"/>
        </w:rPr>
      </w:pPr>
      <w:r w:rsidRPr="009750DA">
        <w:rPr>
          <w:rFonts w:ascii="Times New Roman" w:hAnsi="Times New Roman"/>
          <w:color w:val="000000"/>
          <w:sz w:val="21"/>
          <w:szCs w:val="21"/>
        </w:rPr>
        <w:t>Apt# D3                                                                                                                                         (813) 428-0757</w:t>
      </w:r>
    </w:p>
    <w:p w:rsidR="00893407" w:rsidRPr="009750DA" w:rsidRDefault="00534176" w:rsidP="00FD3FDC">
      <w:pPr>
        <w:spacing w:after="0" w:line="240" w:lineRule="auto"/>
        <w:rPr>
          <w:rFonts w:ascii="Times New Roman" w:hAnsi="Times New Roman"/>
          <w:color w:val="000000"/>
          <w:sz w:val="15"/>
          <w:szCs w:val="15"/>
        </w:rPr>
      </w:pPr>
      <w:r w:rsidRPr="009750DA">
        <w:rPr>
          <w:rFonts w:ascii="Times New Roman" w:hAnsi="Times New Roman"/>
          <w:color w:val="000000"/>
          <w:sz w:val="21"/>
          <w:szCs w:val="21"/>
        </w:rPr>
        <w:t xml:space="preserve">Tarpon Springs, FL 34688                                                                                                  Epirus04@gmail.com </w:t>
      </w:r>
      <w:r w:rsidRPr="009750DA">
        <w:rPr>
          <w:rFonts w:ascii="Times New Roman" w:hAnsi="Times New Roman"/>
          <w:color w:val="000000"/>
          <w:sz w:val="21"/>
          <w:szCs w:val="21"/>
        </w:rPr>
        <w:tab/>
      </w:r>
      <w:r w:rsidRPr="009750DA">
        <w:rPr>
          <w:rFonts w:ascii="Times New Roman" w:hAnsi="Times New Roman"/>
          <w:color w:val="000000"/>
          <w:sz w:val="21"/>
          <w:szCs w:val="21"/>
        </w:rPr>
        <w:tab/>
      </w:r>
      <w:r w:rsidRPr="009750DA">
        <w:rPr>
          <w:rFonts w:ascii="Times New Roman" w:hAnsi="Times New Roman"/>
          <w:color w:val="000000"/>
          <w:sz w:val="21"/>
          <w:szCs w:val="21"/>
        </w:rPr>
        <w:tab/>
      </w:r>
      <w:r w:rsidRPr="009750DA">
        <w:rPr>
          <w:rFonts w:ascii="Times New Roman" w:hAnsi="Times New Roman"/>
          <w:color w:val="000000"/>
          <w:sz w:val="21"/>
          <w:szCs w:val="21"/>
        </w:rPr>
        <w:tab/>
      </w:r>
      <w:r w:rsidRPr="009750DA">
        <w:rPr>
          <w:rFonts w:ascii="Times New Roman" w:hAnsi="Times New Roman"/>
          <w:color w:val="000000"/>
          <w:sz w:val="21"/>
          <w:szCs w:val="21"/>
        </w:rPr>
        <w:tab/>
      </w:r>
    </w:p>
    <w:p w:rsidR="00893407" w:rsidRPr="009750DA" w:rsidRDefault="00534176" w:rsidP="00534176">
      <w:pPr>
        <w:pBdr>
          <w:bottom w:val="single" w:sz="48" w:space="1" w:color="000000"/>
        </w:pBdr>
        <w:spacing w:after="0" w:line="240" w:lineRule="auto"/>
        <w:rPr>
          <w:rFonts w:ascii="Times New Roman" w:hAnsi="Times New Roman"/>
          <w:color w:val="000000"/>
          <w:sz w:val="15"/>
          <w:szCs w:val="15"/>
        </w:rPr>
      </w:pPr>
      <w:r w:rsidRPr="009750DA">
        <w:rPr>
          <w:rFonts w:ascii="Times New Roman" w:hAnsi="Times New Roman"/>
          <w:color w:val="000000"/>
          <w:sz w:val="21"/>
          <w:szCs w:val="21"/>
        </w:rPr>
        <w:t xml:space="preserve">      </w:t>
      </w:r>
      <w:r w:rsidRPr="009750DA">
        <w:rPr>
          <w:rFonts w:ascii="Times New Roman" w:hAnsi="Times New Roman"/>
          <w:color w:val="000000"/>
          <w:sz w:val="21"/>
          <w:szCs w:val="21"/>
        </w:rPr>
        <w:tab/>
      </w:r>
      <w:r w:rsidRPr="009750DA">
        <w:rPr>
          <w:rFonts w:ascii="Times New Roman" w:hAnsi="Times New Roman"/>
          <w:color w:val="000000"/>
          <w:sz w:val="21"/>
          <w:szCs w:val="21"/>
        </w:rPr>
        <w:tab/>
      </w:r>
      <w:r w:rsidRPr="009750DA">
        <w:rPr>
          <w:rFonts w:ascii="Times New Roman" w:hAnsi="Times New Roman"/>
          <w:color w:val="000000"/>
          <w:sz w:val="21"/>
          <w:szCs w:val="21"/>
        </w:rPr>
        <w:tab/>
      </w:r>
      <w:r w:rsidRPr="009750DA">
        <w:rPr>
          <w:rFonts w:ascii="Times New Roman" w:hAnsi="Times New Roman"/>
          <w:color w:val="000000"/>
          <w:sz w:val="21"/>
          <w:szCs w:val="21"/>
        </w:rPr>
        <w:tab/>
      </w:r>
      <w:r w:rsidR="00893407" w:rsidRPr="009750DA">
        <w:rPr>
          <w:rFonts w:ascii="Times New Roman" w:hAnsi="Times New Roman"/>
          <w:color w:val="000000"/>
          <w:sz w:val="21"/>
          <w:szCs w:val="21"/>
        </w:rPr>
        <w:tab/>
      </w:r>
      <w:r w:rsidR="00893407" w:rsidRPr="009750DA">
        <w:rPr>
          <w:rFonts w:ascii="Times New Roman" w:hAnsi="Times New Roman"/>
          <w:color w:val="000000"/>
          <w:sz w:val="21"/>
          <w:szCs w:val="21"/>
        </w:rPr>
        <w:tab/>
      </w:r>
      <w:r w:rsidR="00893407" w:rsidRPr="009750DA">
        <w:rPr>
          <w:rFonts w:ascii="Times New Roman" w:hAnsi="Times New Roman"/>
          <w:color w:val="000000"/>
          <w:sz w:val="21"/>
          <w:szCs w:val="21"/>
        </w:rPr>
        <w:tab/>
      </w:r>
      <w:r w:rsidR="00893407" w:rsidRPr="009750DA">
        <w:rPr>
          <w:rFonts w:ascii="Times New Roman" w:hAnsi="Times New Roman"/>
          <w:color w:val="000000"/>
          <w:sz w:val="21"/>
          <w:szCs w:val="21"/>
        </w:rPr>
        <w:tab/>
      </w:r>
      <w:r w:rsidR="00893407" w:rsidRPr="009750DA">
        <w:rPr>
          <w:rFonts w:ascii="Times New Roman" w:hAnsi="Times New Roman"/>
          <w:color w:val="000000"/>
          <w:sz w:val="21"/>
          <w:szCs w:val="21"/>
        </w:rPr>
        <w:tab/>
      </w:r>
      <w:r w:rsidR="00893407" w:rsidRPr="009750DA">
        <w:rPr>
          <w:rFonts w:ascii="Times New Roman" w:hAnsi="Times New Roman"/>
          <w:color w:val="000000"/>
          <w:sz w:val="21"/>
          <w:szCs w:val="21"/>
        </w:rPr>
        <w:tab/>
      </w:r>
      <w:r w:rsidRPr="009750DA">
        <w:rPr>
          <w:rFonts w:ascii="Times New Roman" w:hAnsi="Times New Roman"/>
          <w:color w:val="000000"/>
          <w:sz w:val="21"/>
          <w:szCs w:val="21"/>
        </w:rPr>
        <w:t xml:space="preserve">     </w:t>
      </w:r>
      <w:r w:rsidR="00893407" w:rsidRPr="009750DA">
        <w:rPr>
          <w:rFonts w:ascii="Times New Roman" w:hAnsi="Times New Roman"/>
          <w:color w:val="000000"/>
          <w:sz w:val="20"/>
          <w:szCs w:val="20"/>
        </w:rPr>
        <w:t xml:space="preserve">                            </w:t>
      </w:r>
    </w:p>
    <w:p w:rsidR="00893407" w:rsidRPr="00406605" w:rsidRDefault="00893407" w:rsidP="00FD3FDC">
      <w:pPr>
        <w:spacing w:after="0" w:line="240" w:lineRule="auto"/>
        <w:jc w:val="center"/>
        <w:rPr>
          <w:rFonts w:ascii="Times New Roman" w:hAnsi="Times New Roman"/>
          <w:color w:val="000000"/>
          <w:sz w:val="20"/>
          <w:szCs w:val="20"/>
        </w:rPr>
      </w:pPr>
      <w:r w:rsidRPr="00406605">
        <w:rPr>
          <w:rFonts w:ascii="Times New Roman" w:hAnsi="Times New Roman"/>
          <w:b/>
          <w:bCs/>
          <w:color w:val="000000"/>
          <w:sz w:val="20"/>
          <w:szCs w:val="20"/>
        </w:rPr>
        <w:t>Career Objective</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 </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Looking to join a focused, high energy organization with growth potential that will enable me to utilize my vast knowledge and experience within the industry.</w:t>
      </w:r>
    </w:p>
    <w:p w:rsidR="00893407" w:rsidRPr="00406605" w:rsidRDefault="00893407" w:rsidP="00FD3FDC">
      <w:pPr>
        <w:spacing w:after="0" w:line="240" w:lineRule="auto"/>
        <w:rPr>
          <w:rFonts w:ascii="Times New Roman" w:hAnsi="Times New Roman"/>
          <w:color w:val="000000"/>
          <w:sz w:val="20"/>
          <w:szCs w:val="20"/>
        </w:rPr>
      </w:pPr>
    </w:p>
    <w:p w:rsidR="00893407" w:rsidRPr="00406605" w:rsidRDefault="00893407" w:rsidP="00FD3FDC">
      <w:pPr>
        <w:spacing w:after="0" w:line="240" w:lineRule="auto"/>
        <w:jc w:val="center"/>
        <w:rPr>
          <w:rFonts w:ascii="Times New Roman" w:hAnsi="Times New Roman"/>
          <w:b/>
          <w:bCs/>
          <w:color w:val="000000"/>
          <w:sz w:val="20"/>
          <w:szCs w:val="20"/>
        </w:rPr>
      </w:pPr>
      <w:r w:rsidRPr="00406605">
        <w:rPr>
          <w:rFonts w:ascii="Times New Roman" w:hAnsi="Times New Roman"/>
          <w:b/>
          <w:bCs/>
          <w:color w:val="000000"/>
          <w:sz w:val="20"/>
          <w:szCs w:val="20"/>
        </w:rPr>
        <w:t>Qualification Summary</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Trained and experienced in Computer Networking.  Excellent time management and organizational aptitude with ability to set priorities and a highly motivated self-starter.  Service oriented office professional with experience working in a fast paced environment demanding strong organizational, technical, and interpersonal skills. Detail oriented and excels in multi-tasking, setting and achieving goals, and teamwork.  Possess excellent conceptual abilities, proficient verbal and written skills, and excellent interpersonal and customer care communication skills at all levels.</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 </w:t>
      </w:r>
    </w:p>
    <w:p w:rsidR="00893407" w:rsidRPr="00406605" w:rsidRDefault="00893407" w:rsidP="00FD3FDC">
      <w:pPr>
        <w:spacing w:after="0" w:line="240" w:lineRule="auto"/>
        <w:jc w:val="center"/>
        <w:rPr>
          <w:rFonts w:ascii="Times New Roman" w:hAnsi="Times New Roman"/>
          <w:b/>
          <w:bCs/>
          <w:color w:val="000000"/>
          <w:sz w:val="20"/>
          <w:szCs w:val="20"/>
        </w:rPr>
      </w:pPr>
      <w:r w:rsidRPr="00406605">
        <w:rPr>
          <w:rFonts w:ascii="Times New Roman" w:hAnsi="Times New Roman"/>
          <w:b/>
          <w:bCs/>
          <w:color w:val="000000"/>
          <w:sz w:val="20"/>
          <w:szCs w:val="20"/>
        </w:rPr>
        <w:t>Specific areas of expertise:</w:t>
      </w:r>
    </w:p>
    <w:tbl>
      <w:tblPr>
        <w:tblW w:w="0" w:type="auto"/>
        <w:tblBorders>
          <w:top w:val="dashed" w:sz="6" w:space="0" w:color="BBBBBB"/>
          <w:left w:val="dashed" w:sz="6" w:space="0" w:color="BBBBBB"/>
          <w:bottom w:val="dashed" w:sz="6" w:space="0" w:color="BBBBBB"/>
          <w:right w:val="dashed" w:sz="6" w:space="0" w:color="BBBBBB"/>
        </w:tblBorders>
        <w:tblCellMar>
          <w:left w:w="0" w:type="dxa"/>
          <w:right w:w="0" w:type="dxa"/>
        </w:tblCellMar>
        <w:tblLook w:val="00A0" w:firstRow="1" w:lastRow="0" w:firstColumn="1" w:lastColumn="0" w:noHBand="0" w:noVBand="0"/>
      </w:tblPr>
      <w:tblGrid>
        <w:gridCol w:w="4786"/>
        <w:gridCol w:w="4790"/>
      </w:tblGrid>
      <w:tr w:rsidR="00893407" w:rsidRPr="00406605" w:rsidTr="00B72479">
        <w:tc>
          <w:tcPr>
            <w:tcW w:w="4786" w:type="dxa"/>
            <w:tcBorders>
              <w:top w:val="dashed" w:sz="6" w:space="0" w:color="BBBBBB"/>
              <w:bottom w:val="dashed" w:sz="6" w:space="0" w:color="BBBBBB"/>
              <w:right w:val="dashed" w:sz="6" w:space="0" w:color="BBBBBB"/>
            </w:tcBorders>
            <w:tcMar>
              <w:top w:w="0" w:type="dxa"/>
              <w:left w:w="108" w:type="dxa"/>
              <w:bottom w:w="0" w:type="dxa"/>
              <w:right w:w="108" w:type="dxa"/>
            </w:tcMar>
          </w:tcPr>
          <w:p w:rsidR="00893407" w:rsidRPr="00406605" w:rsidRDefault="00893407" w:rsidP="00B72479">
            <w:pPr>
              <w:numPr>
                <w:ilvl w:val="0"/>
                <w:numId w:val="1"/>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Networking</w:t>
            </w:r>
          </w:p>
        </w:tc>
        <w:tc>
          <w:tcPr>
            <w:tcW w:w="4790" w:type="dxa"/>
            <w:tcBorders>
              <w:top w:val="dashed" w:sz="6" w:space="0" w:color="BBBBBB"/>
              <w:left w:val="dashed" w:sz="6" w:space="0" w:color="BBBBBB"/>
              <w:bottom w:val="dashed" w:sz="6" w:space="0" w:color="BBBBBB"/>
            </w:tcBorders>
            <w:tcMar>
              <w:top w:w="0" w:type="dxa"/>
              <w:left w:w="108" w:type="dxa"/>
              <w:bottom w:w="0" w:type="dxa"/>
              <w:right w:w="108" w:type="dxa"/>
            </w:tcMar>
          </w:tcPr>
          <w:p w:rsidR="00893407" w:rsidRPr="00406605" w:rsidRDefault="00893407" w:rsidP="00B72479">
            <w:pPr>
              <w:numPr>
                <w:ilvl w:val="0"/>
                <w:numId w:val="2"/>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Active Directory (AD)</w:t>
            </w:r>
          </w:p>
        </w:tc>
      </w:tr>
      <w:tr w:rsidR="00893407" w:rsidRPr="00406605" w:rsidTr="00B72479">
        <w:tc>
          <w:tcPr>
            <w:tcW w:w="4786" w:type="dxa"/>
            <w:tcBorders>
              <w:top w:val="dashed" w:sz="6" w:space="0" w:color="BBBBBB"/>
              <w:bottom w:val="dashed" w:sz="6" w:space="0" w:color="BBBBBB"/>
              <w:right w:val="dashed" w:sz="6" w:space="0" w:color="BBBBBB"/>
            </w:tcBorders>
            <w:tcMar>
              <w:top w:w="0" w:type="dxa"/>
              <w:left w:w="108" w:type="dxa"/>
              <w:bottom w:w="0" w:type="dxa"/>
              <w:right w:w="108" w:type="dxa"/>
            </w:tcMar>
          </w:tcPr>
          <w:p w:rsidR="00893407" w:rsidRPr="00406605" w:rsidRDefault="00893407" w:rsidP="00B72479">
            <w:pPr>
              <w:numPr>
                <w:ilvl w:val="0"/>
                <w:numId w:val="3"/>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Citrix</w:t>
            </w:r>
          </w:p>
        </w:tc>
        <w:tc>
          <w:tcPr>
            <w:tcW w:w="4790" w:type="dxa"/>
            <w:tcBorders>
              <w:top w:val="dashed" w:sz="6" w:space="0" w:color="BBBBBB"/>
              <w:left w:val="dashed" w:sz="6" w:space="0" w:color="BBBBBB"/>
              <w:bottom w:val="dashed" w:sz="6" w:space="0" w:color="BBBBBB"/>
            </w:tcBorders>
            <w:tcMar>
              <w:top w:w="0" w:type="dxa"/>
              <w:left w:w="108" w:type="dxa"/>
              <w:bottom w:w="0" w:type="dxa"/>
              <w:right w:w="108" w:type="dxa"/>
            </w:tcMar>
          </w:tcPr>
          <w:p w:rsidR="00893407" w:rsidRPr="00406605" w:rsidRDefault="00893407" w:rsidP="00B72479">
            <w:pPr>
              <w:numPr>
                <w:ilvl w:val="0"/>
                <w:numId w:val="4"/>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Visual Basic</w:t>
            </w:r>
          </w:p>
        </w:tc>
      </w:tr>
      <w:tr w:rsidR="00893407" w:rsidRPr="00406605" w:rsidTr="00B72479">
        <w:tc>
          <w:tcPr>
            <w:tcW w:w="4786" w:type="dxa"/>
            <w:tcBorders>
              <w:top w:val="dashed" w:sz="6" w:space="0" w:color="BBBBBB"/>
              <w:bottom w:val="dashed" w:sz="6" w:space="0" w:color="BBBBBB"/>
              <w:right w:val="dashed" w:sz="6" w:space="0" w:color="BBBBBB"/>
            </w:tcBorders>
            <w:tcMar>
              <w:top w:w="0" w:type="dxa"/>
              <w:left w:w="108" w:type="dxa"/>
              <w:bottom w:w="0" w:type="dxa"/>
              <w:right w:w="108" w:type="dxa"/>
            </w:tcMar>
          </w:tcPr>
          <w:p w:rsidR="00893407" w:rsidRPr="00406605" w:rsidRDefault="00893407" w:rsidP="00B72479">
            <w:pPr>
              <w:numPr>
                <w:ilvl w:val="0"/>
                <w:numId w:val="5"/>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Oracle</w:t>
            </w:r>
          </w:p>
        </w:tc>
        <w:tc>
          <w:tcPr>
            <w:tcW w:w="4790" w:type="dxa"/>
            <w:tcBorders>
              <w:top w:val="dashed" w:sz="6" w:space="0" w:color="BBBBBB"/>
              <w:left w:val="dashed" w:sz="6" w:space="0" w:color="BBBBBB"/>
              <w:bottom w:val="dashed" w:sz="6" w:space="0" w:color="BBBBBB"/>
            </w:tcBorders>
            <w:tcMar>
              <w:top w:w="0" w:type="dxa"/>
              <w:left w:w="108" w:type="dxa"/>
              <w:bottom w:w="0" w:type="dxa"/>
              <w:right w:w="108" w:type="dxa"/>
            </w:tcMar>
          </w:tcPr>
          <w:p w:rsidR="00893407" w:rsidRPr="00406605" w:rsidRDefault="00893407" w:rsidP="00B72479">
            <w:pPr>
              <w:numPr>
                <w:ilvl w:val="0"/>
                <w:numId w:val="6"/>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VPN</w:t>
            </w:r>
          </w:p>
        </w:tc>
      </w:tr>
      <w:tr w:rsidR="00893407" w:rsidRPr="00406605" w:rsidTr="00B72479">
        <w:tc>
          <w:tcPr>
            <w:tcW w:w="4786" w:type="dxa"/>
            <w:tcBorders>
              <w:top w:val="dashed" w:sz="6" w:space="0" w:color="BBBBBB"/>
              <w:bottom w:val="dashed" w:sz="6" w:space="0" w:color="BBBBBB"/>
              <w:right w:val="dashed" w:sz="6" w:space="0" w:color="BBBBBB"/>
            </w:tcBorders>
            <w:tcMar>
              <w:top w:w="0" w:type="dxa"/>
              <w:left w:w="108" w:type="dxa"/>
              <w:bottom w:w="0" w:type="dxa"/>
              <w:right w:w="108" w:type="dxa"/>
            </w:tcMar>
          </w:tcPr>
          <w:p w:rsidR="00893407" w:rsidRPr="00406605" w:rsidRDefault="00893407" w:rsidP="00B72479">
            <w:pPr>
              <w:numPr>
                <w:ilvl w:val="0"/>
                <w:numId w:val="7"/>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Crystal Reports</w:t>
            </w:r>
          </w:p>
        </w:tc>
        <w:tc>
          <w:tcPr>
            <w:tcW w:w="4790" w:type="dxa"/>
            <w:tcBorders>
              <w:top w:val="dashed" w:sz="6" w:space="0" w:color="BBBBBB"/>
              <w:left w:val="dashed" w:sz="6" w:space="0" w:color="BBBBBB"/>
              <w:bottom w:val="dashed" w:sz="6" w:space="0" w:color="BBBBBB"/>
            </w:tcBorders>
            <w:tcMar>
              <w:top w:w="0" w:type="dxa"/>
              <w:left w:w="108" w:type="dxa"/>
              <w:bottom w:w="0" w:type="dxa"/>
              <w:right w:w="108" w:type="dxa"/>
            </w:tcMar>
          </w:tcPr>
          <w:p w:rsidR="00893407" w:rsidRPr="00406605" w:rsidRDefault="00893407" w:rsidP="00B72479">
            <w:pPr>
              <w:numPr>
                <w:ilvl w:val="0"/>
                <w:numId w:val="8"/>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GMR</w:t>
            </w:r>
          </w:p>
        </w:tc>
      </w:tr>
      <w:tr w:rsidR="00893407" w:rsidRPr="00406605" w:rsidTr="00B72479">
        <w:tc>
          <w:tcPr>
            <w:tcW w:w="4786" w:type="dxa"/>
            <w:tcBorders>
              <w:top w:val="dashed" w:sz="6" w:space="0" w:color="BBBBBB"/>
              <w:bottom w:val="dashed" w:sz="6" w:space="0" w:color="BBBBBB"/>
              <w:right w:val="dashed" w:sz="6" w:space="0" w:color="BBBBBB"/>
            </w:tcBorders>
            <w:tcMar>
              <w:top w:w="0" w:type="dxa"/>
              <w:left w:w="108" w:type="dxa"/>
              <w:bottom w:w="0" w:type="dxa"/>
              <w:right w:w="108" w:type="dxa"/>
            </w:tcMar>
          </w:tcPr>
          <w:p w:rsidR="00893407" w:rsidRPr="00406605" w:rsidRDefault="00893407" w:rsidP="00B72479">
            <w:pPr>
              <w:numPr>
                <w:ilvl w:val="0"/>
                <w:numId w:val="9"/>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SAP</w:t>
            </w:r>
          </w:p>
        </w:tc>
        <w:tc>
          <w:tcPr>
            <w:tcW w:w="4790" w:type="dxa"/>
            <w:tcBorders>
              <w:top w:val="dashed" w:sz="6" w:space="0" w:color="BBBBBB"/>
              <w:left w:val="dashed" w:sz="6" w:space="0" w:color="BBBBBB"/>
              <w:bottom w:val="dashed" w:sz="6" w:space="0" w:color="BBBBBB"/>
            </w:tcBorders>
            <w:tcMar>
              <w:top w:w="0" w:type="dxa"/>
              <w:left w:w="108" w:type="dxa"/>
              <w:bottom w:w="0" w:type="dxa"/>
              <w:right w:w="108" w:type="dxa"/>
            </w:tcMar>
          </w:tcPr>
          <w:p w:rsidR="00893407" w:rsidRPr="00406605" w:rsidRDefault="00893407" w:rsidP="00B72479">
            <w:pPr>
              <w:numPr>
                <w:ilvl w:val="0"/>
                <w:numId w:val="10"/>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HTML/C++</w:t>
            </w:r>
          </w:p>
        </w:tc>
      </w:tr>
      <w:tr w:rsidR="00893407" w:rsidRPr="00406605" w:rsidTr="00B72479">
        <w:tc>
          <w:tcPr>
            <w:tcW w:w="4786" w:type="dxa"/>
            <w:tcBorders>
              <w:top w:val="dashed" w:sz="6" w:space="0" w:color="BBBBBB"/>
              <w:bottom w:val="dashed" w:sz="6" w:space="0" w:color="BBBBBB"/>
              <w:right w:val="dashed" w:sz="6" w:space="0" w:color="BBBBBB"/>
            </w:tcBorders>
            <w:tcMar>
              <w:top w:w="0" w:type="dxa"/>
              <w:left w:w="108" w:type="dxa"/>
              <w:bottom w:w="0" w:type="dxa"/>
              <w:right w:w="108" w:type="dxa"/>
            </w:tcMar>
          </w:tcPr>
          <w:p w:rsidR="00893407" w:rsidRPr="00406605" w:rsidRDefault="00893407" w:rsidP="00B72479">
            <w:pPr>
              <w:numPr>
                <w:ilvl w:val="0"/>
                <w:numId w:val="9"/>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IT Security</w:t>
            </w:r>
          </w:p>
        </w:tc>
        <w:tc>
          <w:tcPr>
            <w:tcW w:w="4790" w:type="dxa"/>
            <w:tcBorders>
              <w:top w:val="dashed" w:sz="6" w:space="0" w:color="BBBBBB"/>
              <w:left w:val="dashed" w:sz="6" w:space="0" w:color="BBBBBB"/>
              <w:bottom w:val="dashed" w:sz="6" w:space="0" w:color="BBBBBB"/>
            </w:tcBorders>
            <w:tcMar>
              <w:top w:w="0" w:type="dxa"/>
              <w:left w:w="108" w:type="dxa"/>
              <w:bottom w:w="0" w:type="dxa"/>
              <w:right w:w="108" w:type="dxa"/>
            </w:tcMar>
          </w:tcPr>
          <w:p w:rsidR="00893407" w:rsidRPr="00406605" w:rsidRDefault="00893407" w:rsidP="00B72479">
            <w:pPr>
              <w:numPr>
                <w:ilvl w:val="0"/>
                <w:numId w:val="10"/>
              </w:numPr>
              <w:spacing w:after="0" w:line="240" w:lineRule="auto"/>
              <w:ind w:left="840" w:right="120"/>
              <w:rPr>
                <w:rFonts w:ascii="Times New Roman" w:hAnsi="Times New Roman"/>
                <w:color w:val="000000"/>
                <w:sz w:val="20"/>
                <w:szCs w:val="20"/>
              </w:rPr>
            </w:pPr>
            <w:r w:rsidRPr="00406605">
              <w:rPr>
                <w:rFonts w:ascii="Times New Roman" w:hAnsi="Times New Roman"/>
                <w:color w:val="000000"/>
                <w:sz w:val="20"/>
                <w:szCs w:val="20"/>
              </w:rPr>
              <w:t>Hardware</w:t>
            </w:r>
          </w:p>
        </w:tc>
      </w:tr>
    </w:tbl>
    <w:p w:rsidR="00893407" w:rsidRPr="00406605" w:rsidRDefault="00893407" w:rsidP="00FD3FDC">
      <w:pPr>
        <w:spacing w:after="0" w:line="240" w:lineRule="auto"/>
        <w:rPr>
          <w:rFonts w:ascii="Verdana" w:hAnsi="Verdana"/>
          <w:color w:val="000000"/>
          <w:sz w:val="20"/>
          <w:szCs w:val="20"/>
        </w:rPr>
      </w:pPr>
    </w:p>
    <w:p w:rsidR="00893407" w:rsidRDefault="00893407" w:rsidP="00FD3FDC">
      <w:pPr>
        <w:spacing w:after="0" w:line="240" w:lineRule="auto"/>
        <w:jc w:val="center"/>
        <w:rPr>
          <w:rFonts w:ascii="Times New Roman" w:hAnsi="Times New Roman"/>
          <w:b/>
          <w:bCs/>
          <w:color w:val="000000"/>
          <w:sz w:val="20"/>
          <w:szCs w:val="20"/>
        </w:rPr>
      </w:pPr>
      <w:r w:rsidRPr="00406605">
        <w:rPr>
          <w:rFonts w:ascii="Times New Roman" w:hAnsi="Times New Roman"/>
          <w:b/>
          <w:bCs/>
          <w:color w:val="000000"/>
          <w:sz w:val="20"/>
          <w:szCs w:val="20"/>
        </w:rPr>
        <w:t>Professional Experience</w:t>
      </w:r>
    </w:p>
    <w:p w:rsidR="006E53DE" w:rsidRDefault="006E53DE" w:rsidP="00FD3FDC">
      <w:pPr>
        <w:spacing w:after="0" w:line="240" w:lineRule="auto"/>
        <w:jc w:val="center"/>
        <w:rPr>
          <w:rFonts w:ascii="Times New Roman" w:hAnsi="Times New Roman"/>
          <w:b/>
          <w:bCs/>
          <w:color w:val="000000"/>
          <w:sz w:val="20"/>
          <w:szCs w:val="20"/>
        </w:rPr>
      </w:pPr>
    </w:p>
    <w:p w:rsidR="006E53DE" w:rsidRDefault="006E53DE" w:rsidP="00FD3FDC">
      <w:pPr>
        <w:spacing w:after="0" w:line="240" w:lineRule="auto"/>
        <w:jc w:val="center"/>
        <w:rPr>
          <w:rFonts w:ascii="Times New Roman" w:hAnsi="Times New Roman"/>
          <w:b/>
          <w:bCs/>
          <w:color w:val="000000"/>
          <w:sz w:val="20"/>
          <w:szCs w:val="20"/>
        </w:rPr>
      </w:pPr>
    </w:p>
    <w:p w:rsidR="006E53DE" w:rsidRDefault="006E53DE" w:rsidP="00FD3FDC">
      <w:pPr>
        <w:spacing w:after="0" w:line="240" w:lineRule="auto"/>
        <w:jc w:val="center"/>
        <w:rPr>
          <w:rFonts w:ascii="Times New Roman" w:hAnsi="Times New Roman"/>
          <w:b/>
          <w:bCs/>
          <w:color w:val="000000"/>
          <w:sz w:val="20"/>
          <w:szCs w:val="20"/>
        </w:rPr>
      </w:pPr>
    </w:p>
    <w:p w:rsidR="006E53DE" w:rsidRDefault="006E53DE" w:rsidP="006E53DE">
      <w:pPr>
        <w:spacing w:after="0" w:line="240" w:lineRule="auto"/>
        <w:rPr>
          <w:rFonts w:ascii="Times New Roman" w:hAnsi="Times New Roman"/>
          <w:bCs/>
          <w:color w:val="000000"/>
          <w:sz w:val="20"/>
          <w:szCs w:val="20"/>
        </w:rPr>
      </w:pPr>
      <w:r>
        <w:rPr>
          <w:rFonts w:ascii="Times New Roman" w:hAnsi="Times New Roman"/>
          <w:b/>
          <w:bCs/>
          <w:color w:val="000000"/>
          <w:sz w:val="20"/>
          <w:szCs w:val="20"/>
        </w:rPr>
        <w:t xml:space="preserve">Apex Systems/DTCC </w:t>
      </w:r>
      <w:r>
        <w:rPr>
          <w:rFonts w:ascii="Times New Roman" w:hAnsi="Times New Roman"/>
          <w:bCs/>
          <w:color w:val="000000"/>
          <w:sz w:val="20"/>
          <w:szCs w:val="20"/>
        </w:rPr>
        <w:t>Tampa, Florida</w:t>
      </w:r>
      <w:r>
        <w:rPr>
          <w:rFonts w:ascii="Times New Roman" w:hAnsi="Times New Roman"/>
          <w:bCs/>
          <w:color w:val="000000"/>
          <w:sz w:val="20"/>
          <w:szCs w:val="20"/>
        </w:rPr>
        <w:tab/>
      </w:r>
      <w:r>
        <w:rPr>
          <w:rFonts w:ascii="Times New Roman" w:hAnsi="Times New Roman"/>
          <w:bCs/>
          <w:color w:val="000000"/>
          <w:sz w:val="20"/>
          <w:szCs w:val="20"/>
        </w:rPr>
        <w:tab/>
      </w:r>
      <w:r>
        <w:rPr>
          <w:rFonts w:ascii="Times New Roman" w:hAnsi="Times New Roman"/>
          <w:bCs/>
          <w:color w:val="000000"/>
          <w:sz w:val="20"/>
          <w:szCs w:val="20"/>
        </w:rPr>
        <w:tab/>
      </w:r>
      <w:r>
        <w:rPr>
          <w:rFonts w:ascii="Times New Roman" w:hAnsi="Times New Roman"/>
          <w:bCs/>
          <w:color w:val="000000"/>
          <w:sz w:val="20"/>
          <w:szCs w:val="20"/>
        </w:rPr>
        <w:tab/>
        <w:t xml:space="preserve">      </w:t>
      </w:r>
      <w:r w:rsidR="00196663">
        <w:rPr>
          <w:rFonts w:ascii="Times New Roman" w:hAnsi="Times New Roman"/>
          <w:bCs/>
          <w:color w:val="000000"/>
          <w:sz w:val="20"/>
          <w:szCs w:val="20"/>
        </w:rPr>
        <w:t xml:space="preserve">                </w:t>
      </w:r>
      <w:r w:rsidRPr="006E53DE">
        <w:rPr>
          <w:rFonts w:ascii="Times New Roman" w:hAnsi="Times New Roman"/>
          <w:b/>
          <w:bCs/>
          <w:color w:val="000000"/>
          <w:sz w:val="20"/>
          <w:szCs w:val="20"/>
        </w:rPr>
        <w:t>September</w:t>
      </w:r>
      <w:r>
        <w:rPr>
          <w:rFonts w:ascii="Times New Roman" w:hAnsi="Times New Roman"/>
          <w:b/>
          <w:bCs/>
          <w:color w:val="000000"/>
          <w:sz w:val="20"/>
          <w:szCs w:val="20"/>
        </w:rPr>
        <w:t xml:space="preserve"> 2017-April 2018</w:t>
      </w:r>
    </w:p>
    <w:p w:rsidR="006E53DE" w:rsidRPr="006E53DE" w:rsidRDefault="006E53DE" w:rsidP="006E53DE">
      <w:pPr>
        <w:spacing w:after="0" w:line="240" w:lineRule="auto"/>
        <w:rPr>
          <w:rFonts w:ascii="Times New Roman" w:hAnsi="Times New Roman"/>
          <w:b/>
          <w:bCs/>
          <w:color w:val="000000"/>
          <w:sz w:val="20"/>
          <w:szCs w:val="20"/>
        </w:rPr>
      </w:pPr>
      <w:r>
        <w:rPr>
          <w:rFonts w:ascii="Times New Roman" w:hAnsi="Times New Roman"/>
          <w:b/>
          <w:bCs/>
          <w:color w:val="000000"/>
          <w:sz w:val="20"/>
          <w:szCs w:val="20"/>
        </w:rPr>
        <w:t>Connectivity Specialist/</w:t>
      </w:r>
      <w:r w:rsidRPr="006E53DE">
        <w:t xml:space="preserve"> </w:t>
      </w:r>
      <w:r>
        <w:rPr>
          <w:rFonts w:ascii="Times New Roman" w:hAnsi="Times New Roman"/>
          <w:b/>
          <w:bCs/>
          <w:color w:val="000000"/>
          <w:sz w:val="20"/>
          <w:szCs w:val="20"/>
        </w:rPr>
        <w:t xml:space="preserve">Technical </w:t>
      </w:r>
      <w:r w:rsidRPr="006E53DE">
        <w:rPr>
          <w:rFonts w:ascii="Times New Roman" w:hAnsi="Times New Roman"/>
          <w:b/>
          <w:bCs/>
          <w:color w:val="000000"/>
          <w:sz w:val="20"/>
          <w:szCs w:val="20"/>
        </w:rPr>
        <w:t>Analyst</w:t>
      </w:r>
    </w:p>
    <w:p w:rsidR="00546FFF" w:rsidRDefault="00546FFF" w:rsidP="006E53DE">
      <w:pPr>
        <w:spacing w:after="0" w:line="240" w:lineRule="auto"/>
        <w:rPr>
          <w:rFonts w:ascii="Times New Roman" w:hAnsi="Times New Roman"/>
          <w:color w:val="000000"/>
          <w:sz w:val="20"/>
          <w:szCs w:val="20"/>
        </w:rPr>
      </w:pPr>
      <w:r>
        <w:rPr>
          <w:rFonts w:ascii="Times New Roman" w:hAnsi="Times New Roman"/>
          <w:color w:val="000000"/>
          <w:sz w:val="20"/>
          <w:szCs w:val="20"/>
        </w:rPr>
        <w:t>Re</w:t>
      </w:r>
      <w:r w:rsidR="00196663">
        <w:rPr>
          <w:rFonts w:ascii="Times New Roman" w:hAnsi="Times New Roman"/>
          <w:color w:val="000000"/>
          <w:sz w:val="20"/>
          <w:szCs w:val="20"/>
        </w:rPr>
        <w:t xml:space="preserve">sponsible for creating, updating </w:t>
      </w:r>
      <w:r>
        <w:rPr>
          <w:rFonts w:ascii="Times New Roman" w:hAnsi="Times New Roman"/>
          <w:color w:val="000000"/>
          <w:sz w:val="20"/>
          <w:szCs w:val="20"/>
        </w:rPr>
        <w:t>and managing client subscriptions through secure</w:t>
      </w:r>
      <w:r w:rsidR="00196663">
        <w:rPr>
          <w:rFonts w:ascii="Times New Roman" w:hAnsi="Times New Roman"/>
          <w:color w:val="000000"/>
          <w:sz w:val="20"/>
          <w:szCs w:val="20"/>
        </w:rPr>
        <w:t xml:space="preserve"> internet</w:t>
      </w:r>
      <w:r>
        <w:rPr>
          <w:rFonts w:ascii="Times New Roman" w:hAnsi="Times New Roman"/>
          <w:color w:val="000000"/>
          <w:sz w:val="20"/>
          <w:szCs w:val="20"/>
        </w:rPr>
        <w:t xml:space="preserve"> connections. This enabled the client to submit secure data files to DTCC via</w:t>
      </w:r>
      <w:r w:rsidR="00472CC9">
        <w:rPr>
          <w:rFonts w:ascii="Times New Roman" w:hAnsi="Times New Roman"/>
          <w:color w:val="000000"/>
          <w:sz w:val="20"/>
          <w:szCs w:val="20"/>
        </w:rPr>
        <w:t xml:space="preserve"> a </w:t>
      </w:r>
      <w:r>
        <w:rPr>
          <w:rFonts w:ascii="Times New Roman" w:hAnsi="Times New Roman"/>
          <w:color w:val="000000"/>
          <w:sz w:val="20"/>
          <w:szCs w:val="20"/>
        </w:rPr>
        <w:t xml:space="preserve">secure SFTP connection.  </w:t>
      </w:r>
    </w:p>
    <w:p w:rsidR="00984E19" w:rsidRDefault="00984E19" w:rsidP="006E53DE">
      <w:pPr>
        <w:spacing w:after="0" w:line="240" w:lineRule="auto"/>
        <w:rPr>
          <w:rFonts w:ascii="Times New Roman" w:hAnsi="Times New Roman"/>
          <w:color w:val="000000"/>
          <w:sz w:val="20"/>
          <w:szCs w:val="20"/>
        </w:rPr>
      </w:pPr>
    </w:p>
    <w:p w:rsidR="00984E19" w:rsidRPr="00406605" w:rsidRDefault="00984E19" w:rsidP="00984E19">
      <w:pPr>
        <w:spacing w:after="0" w:line="240" w:lineRule="auto"/>
        <w:rPr>
          <w:rFonts w:ascii="Times New Roman" w:hAnsi="Times New Roman"/>
          <w:sz w:val="20"/>
          <w:szCs w:val="20"/>
        </w:rPr>
      </w:pPr>
      <w:r w:rsidRPr="00406605">
        <w:rPr>
          <w:rFonts w:ascii="Times New Roman" w:hAnsi="Times New Roman"/>
          <w:b/>
          <w:bCs/>
          <w:sz w:val="20"/>
          <w:szCs w:val="20"/>
        </w:rPr>
        <w:t>Primary Responsibilities:</w:t>
      </w:r>
    </w:p>
    <w:p w:rsidR="00984E19" w:rsidRPr="00984E19" w:rsidRDefault="00984E19" w:rsidP="006E53DE">
      <w:pPr>
        <w:pStyle w:val="ListParagraph"/>
        <w:numPr>
          <w:ilvl w:val="0"/>
          <w:numId w:val="14"/>
        </w:numPr>
        <w:spacing w:after="0" w:line="240" w:lineRule="auto"/>
        <w:rPr>
          <w:rFonts w:ascii="Times New Roman" w:hAnsi="Times New Roman"/>
          <w:b/>
          <w:bCs/>
          <w:color w:val="000000"/>
          <w:sz w:val="20"/>
          <w:szCs w:val="20"/>
        </w:rPr>
      </w:pPr>
      <w:r w:rsidRPr="00984E19">
        <w:rPr>
          <w:rFonts w:ascii="Times New Roman" w:hAnsi="Times New Roman"/>
          <w:color w:val="000000"/>
          <w:sz w:val="20"/>
          <w:szCs w:val="20"/>
        </w:rPr>
        <w:t>Utilize both mainframe and Unix</w:t>
      </w:r>
    </w:p>
    <w:p w:rsidR="006E53DE" w:rsidRDefault="00984E19" w:rsidP="00984E19">
      <w:pPr>
        <w:pStyle w:val="ListParagraph"/>
        <w:numPr>
          <w:ilvl w:val="0"/>
          <w:numId w:val="14"/>
        </w:numPr>
        <w:spacing w:after="0" w:line="240" w:lineRule="auto"/>
        <w:rPr>
          <w:rFonts w:ascii="Times New Roman" w:hAnsi="Times New Roman"/>
          <w:color w:val="000000"/>
          <w:sz w:val="20"/>
          <w:szCs w:val="20"/>
        </w:rPr>
      </w:pPr>
      <w:r>
        <w:rPr>
          <w:rFonts w:ascii="Times New Roman" w:hAnsi="Times New Roman"/>
          <w:color w:val="000000"/>
          <w:sz w:val="20"/>
          <w:szCs w:val="20"/>
        </w:rPr>
        <w:t>T</w:t>
      </w:r>
      <w:r w:rsidR="006E53DE" w:rsidRPr="00984E19">
        <w:rPr>
          <w:rFonts w:ascii="Times New Roman" w:hAnsi="Times New Roman"/>
          <w:color w:val="000000"/>
          <w:sz w:val="20"/>
          <w:szCs w:val="20"/>
        </w:rPr>
        <w:t>esting and support of IBM MQ Websphere connections to a MQ mainframe z/OS infrastructur</w:t>
      </w:r>
      <w:r>
        <w:rPr>
          <w:rFonts w:ascii="Times New Roman" w:hAnsi="Times New Roman"/>
          <w:color w:val="000000"/>
          <w:sz w:val="20"/>
          <w:szCs w:val="20"/>
        </w:rPr>
        <w:t>e via SMART MPLS and BT Radianz</w:t>
      </w:r>
    </w:p>
    <w:p w:rsidR="00196663" w:rsidRDefault="006E53DE" w:rsidP="00984E19">
      <w:pPr>
        <w:pStyle w:val="ListParagraph"/>
        <w:numPr>
          <w:ilvl w:val="0"/>
          <w:numId w:val="14"/>
        </w:numPr>
        <w:spacing w:after="0" w:line="240" w:lineRule="auto"/>
        <w:rPr>
          <w:rFonts w:ascii="Times New Roman" w:hAnsi="Times New Roman"/>
          <w:color w:val="000000"/>
          <w:sz w:val="20"/>
          <w:szCs w:val="20"/>
        </w:rPr>
      </w:pPr>
      <w:r w:rsidRPr="00984E19">
        <w:rPr>
          <w:rFonts w:ascii="Times New Roman" w:hAnsi="Times New Roman"/>
          <w:color w:val="000000"/>
          <w:sz w:val="20"/>
          <w:szCs w:val="20"/>
        </w:rPr>
        <w:t>Troubleshooting of connectivity, client MQ configuration</w:t>
      </w:r>
      <w:r w:rsidR="00196663">
        <w:rPr>
          <w:rFonts w:ascii="Times New Roman" w:hAnsi="Times New Roman"/>
          <w:color w:val="000000"/>
          <w:sz w:val="20"/>
          <w:szCs w:val="20"/>
        </w:rPr>
        <w:t>, various security requirements</w:t>
      </w:r>
    </w:p>
    <w:p w:rsidR="00472CC9" w:rsidRDefault="00472CC9" w:rsidP="00984E19">
      <w:pPr>
        <w:pStyle w:val="ListParagraph"/>
        <w:numPr>
          <w:ilvl w:val="0"/>
          <w:numId w:val="14"/>
        </w:numPr>
        <w:spacing w:after="0" w:line="240" w:lineRule="auto"/>
        <w:rPr>
          <w:rFonts w:ascii="Times New Roman" w:hAnsi="Times New Roman"/>
          <w:color w:val="000000"/>
          <w:sz w:val="20"/>
          <w:szCs w:val="20"/>
        </w:rPr>
      </w:pPr>
      <w:r>
        <w:rPr>
          <w:rFonts w:ascii="Times New Roman" w:hAnsi="Times New Roman"/>
          <w:color w:val="000000"/>
          <w:sz w:val="20"/>
          <w:szCs w:val="20"/>
        </w:rPr>
        <w:t xml:space="preserve">Ensure </w:t>
      </w:r>
      <w:r w:rsidR="00196663">
        <w:rPr>
          <w:rFonts w:ascii="Times New Roman" w:hAnsi="Times New Roman"/>
          <w:color w:val="000000"/>
          <w:sz w:val="20"/>
          <w:szCs w:val="20"/>
        </w:rPr>
        <w:t>f</w:t>
      </w:r>
      <w:r w:rsidR="006E53DE" w:rsidRPr="00984E19">
        <w:rPr>
          <w:rFonts w:ascii="Times New Roman" w:hAnsi="Times New Roman"/>
          <w:color w:val="000000"/>
          <w:sz w:val="20"/>
          <w:szCs w:val="20"/>
        </w:rPr>
        <w:t>ile submissions</w:t>
      </w:r>
      <w:r>
        <w:rPr>
          <w:rFonts w:ascii="Times New Roman" w:hAnsi="Times New Roman"/>
          <w:color w:val="000000"/>
          <w:sz w:val="20"/>
          <w:szCs w:val="20"/>
        </w:rPr>
        <w:t xml:space="preserve"> were </w:t>
      </w:r>
      <w:r w:rsidRPr="00984E19">
        <w:rPr>
          <w:rFonts w:ascii="Times New Roman" w:hAnsi="Times New Roman"/>
          <w:color w:val="000000"/>
          <w:sz w:val="20"/>
          <w:szCs w:val="20"/>
        </w:rPr>
        <w:t>successful</w:t>
      </w:r>
      <w:r>
        <w:rPr>
          <w:rFonts w:ascii="Times New Roman" w:hAnsi="Times New Roman"/>
          <w:color w:val="000000"/>
          <w:sz w:val="20"/>
          <w:szCs w:val="20"/>
        </w:rPr>
        <w:t>ly</w:t>
      </w:r>
      <w:r w:rsidR="006E53DE" w:rsidRPr="00984E19">
        <w:rPr>
          <w:rFonts w:ascii="Times New Roman" w:hAnsi="Times New Roman"/>
          <w:color w:val="000000"/>
          <w:sz w:val="20"/>
          <w:szCs w:val="20"/>
        </w:rPr>
        <w:t xml:space="preserve"> </w:t>
      </w:r>
      <w:r>
        <w:rPr>
          <w:rFonts w:ascii="Times New Roman" w:hAnsi="Times New Roman"/>
          <w:color w:val="000000"/>
          <w:sz w:val="20"/>
          <w:szCs w:val="20"/>
        </w:rPr>
        <w:t>received</w:t>
      </w:r>
      <w:r w:rsidR="00984E19">
        <w:rPr>
          <w:rFonts w:ascii="Times New Roman" w:hAnsi="Times New Roman"/>
          <w:color w:val="000000"/>
          <w:sz w:val="20"/>
          <w:szCs w:val="20"/>
        </w:rPr>
        <w:t xml:space="preserve"> and </w:t>
      </w:r>
      <w:r>
        <w:rPr>
          <w:rFonts w:ascii="Times New Roman" w:hAnsi="Times New Roman"/>
          <w:color w:val="000000"/>
          <w:sz w:val="20"/>
          <w:szCs w:val="20"/>
        </w:rPr>
        <w:t>processed</w:t>
      </w:r>
    </w:p>
    <w:p w:rsidR="006E53DE" w:rsidRPr="00984E19" w:rsidRDefault="00472CC9" w:rsidP="00984E19">
      <w:pPr>
        <w:pStyle w:val="ListParagraph"/>
        <w:numPr>
          <w:ilvl w:val="0"/>
          <w:numId w:val="14"/>
        </w:numPr>
        <w:spacing w:after="0" w:line="240" w:lineRule="auto"/>
        <w:rPr>
          <w:rFonts w:ascii="Times New Roman" w:hAnsi="Times New Roman"/>
          <w:color w:val="000000"/>
          <w:sz w:val="20"/>
          <w:szCs w:val="20"/>
        </w:rPr>
      </w:pPr>
      <w:r>
        <w:rPr>
          <w:rFonts w:ascii="Times New Roman" w:hAnsi="Times New Roman"/>
          <w:color w:val="000000"/>
          <w:sz w:val="20"/>
          <w:szCs w:val="20"/>
        </w:rPr>
        <w:t xml:space="preserve">Complete </w:t>
      </w:r>
      <w:r w:rsidR="00984E19">
        <w:rPr>
          <w:rFonts w:ascii="Times New Roman" w:hAnsi="Times New Roman"/>
          <w:color w:val="000000"/>
          <w:sz w:val="20"/>
          <w:szCs w:val="20"/>
        </w:rPr>
        <w:t>various</w:t>
      </w:r>
      <w:r>
        <w:rPr>
          <w:rFonts w:ascii="Times New Roman" w:hAnsi="Times New Roman"/>
          <w:color w:val="000000"/>
          <w:sz w:val="20"/>
          <w:szCs w:val="20"/>
        </w:rPr>
        <w:t xml:space="preserve"> internal</w:t>
      </w:r>
      <w:r w:rsidR="00984E19">
        <w:rPr>
          <w:rFonts w:ascii="Times New Roman" w:hAnsi="Times New Roman"/>
          <w:color w:val="000000"/>
          <w:sz w:val="20"/>
          <w:szCs w:val="20"/>
        </w:rPr>
        <w:t xml:space="preserve"> financial reports</w:t>
      </w:r>
    </w:p>
    <w:p w:rsidR="006E53DE" w:rsidRDefault="00984E19" w:rsidP="006E53DE">
      <w:pPr>
        <w:pStyle w:val="ListParagraph"/>
        <w:numPr>
          <w:ilvl w:val="0"/>
          <w:numId w:val="14"/>
        </w:numPr>
        <w:spacing w:after="0" w:line="240" w:lineRule="auto"/>
        <w:rPr>
          <w:rFonts w:ascii="Times New Roman" w:hAnsi="Times New Roman"/>
          <w:color w:val="000000"/>
          <w:sz w:val="20"/>
          <w:szCs w:val="20"/>
        </w:rPr>
      </w:pPr>
      <w:r w:rsidRPr="00984E19">
        <w:rPr>
          <w:rFonts w:ascii="Times New Roman" w:hAnsi="Times New Roman"/>
          <w:color w:val="000000"/>
          <w:sz w:val="20"/>
          <w:szCs w:val="20"/>
        </w:rPr>
        <w:t>S</w:t>
      </w:r>
      <w:r w:rsidR="006E53DE" w:rsidRPr="00984E19">
        <w:rPr>
          <w:rFonts w:ascii="Times New Roman" w:hAnsi="Times New Roman"/>
          <w:color w:val="000000"/>
          <w:sz w:val="20"/>
          <w:szCs w:val="20"/>
        </w:rPr>
        <w:t xml:space="preserve">olid knowledge in firewalls, switches, etc. </w:t>
      </w:r>
    </w:p>
    <w:p w:rsidR="00984E19" w:rsidRDefault="00196663" w:rsidP="006E53DE">
      <w:pPr>
        <w:pStyle w:val="ListParagraph"/>
        <w:numPr>
          <w:ilvl w:val="0"/>
          <w:numId w:val="14"/>
        </w:numPr>
        <w:spacing w:after="0" w:line="240" w:lineRule="auto"/>
        <w:rPr>
          <w:rFonts w:ascii="Times New Roman" w:hAnsi="Times New Roman"/>
          <w:color w:val="000000"/>
          <w:sz w:val="20"/>
          <w:szCs w:val="20"/>
        </w:rPr>
      </w:pPr>
      <w:r>
        <w:rPr>
          <w:rFonts w:ascii="Times New Roman" w:hAnsi="Times New Roman"/>
          <w:color w:val="000000"/>
          <w:sz w:val="20"/>
          <w:szCs w:val="20"/>
        </w:rPr>
        <w:t>Attend</w:t>
      </w:r>
      <w:r w:rsidR="00472CC9">
        <w:rPr>
          <w:rFonts w:ascii="Times New Roman" w:hAnsi="Times New Roman"/>
          <w:color w:val="000000"/>
          <w:sz w:val="20"/>
          <w:szCs w:val="20"/>
        </w:rPr>
        <w:t xml:space="preserve"> </w:t>
      </w:r>
      <w:r w:rsidRPr="006E53DE">
        <w:rPr>
          <w:rFonts w:ascii="Times New Roman" w:hAnsi="Times New Roman"/>
          <w:color w:val="000000"/>
          <w:sz w:val="20"/>
          <w:szCs w:val="20"/>
        </w:rPr>
        <w:t>daily industry meetings with the client-side</w:t>
      </w:r>
      <w:r w:rsidR="00472CC9">
        <w:rPr>
          <w:rFonts w:ascii="Times New Roman" w:hAnsi="Times New Roman"/>
          <w:color w:val="000000"/>
          <w:sz w:val="20"/>
          <w:szCs w:val="20"/>
        </w:rPr>
        <w:t xml:space="preserve"> and </w:t>
      </w:r>
      <w:r w:rsidRPr="006E53DE">
        <w:rPr>
          <w:rFonts w:ascii="Times New Roman" w:hAnsi="Times New Roman"/>
          <w:color w:val="000000"/>
          <w:sz w:val="20"/>
          <w:szCs w:val="20"/>
        </w:rPr>
        <w:t xml:space="preserve"> high-level customer business users, who convey issues to their internal IT</w:t>
      </w:r>
    </w:p>
    <w:p w:rsidR="00196663" w:rsidRPr="00984E19" w:rsidRDefault="00196663" w:rsidP="006E53DE">
      <w:pPr>
        <w:pStyle w:val="ListParagraph"/>
        <w:numPr>
          <w:ilvl w:val="0"/>
          <w:numId w:val="14"/>
        </w:numPr>
        <w:spacing w:after="0" w:line="240" w:lineRule="auto"/>
        <w:rPr>
          <w:rFonts w:ascii="Times New Roman" w:hAnsi="Times New Roman"/>
          <w:color w:val="000000"/>
          <w:sz w:val="20"/>
          <w:szCs w:val="20"/>
        </w:rPr>
      </w:pPr>
      <w:r>
        <w:rPr>
          <w:rFonts w:ascii="Times New Roman" w:hAnsi="Times New Roman"/>
          <w:color w:val="000000"/>
          <w:sz w:val="20"/>
          <w:szCs w:val="20"/>
        </w:rPr>
        <w:t>D</w:t>
      </w:r>
      <w:r w:rsidRPr="006E53DE">
        <w:rPr>
          <w:rFonts w:ascii="Times New Roman" w:hAnsi="Times New Roman"/>
          <w:color w:val="000000"/>
          <w:sz w:val="20"/>
          <w:szCs w:val="20"/>
        </w:rPr>
        <w:t>iplomatically handle</w:t>
      </w:r>
      <w:r>
        <w:rPr>
          <w:rFonts w:ascii="Times New Roman" w:hAnsi="Times New Roman"/>
          <w:color w:val="000000"/>
          <w:sz w:val="20"/>
          <w:szCs w:val="20"/>
        </w:rPr>
        <w:t xml:space="preserve"> </w:t>
      </w:r>
      <w:r w:rsidRPr="006E53DE">
        <w:rPr>
          <w:rFonts w:ascii="Times New Roman" w:hAnsi="Times New Roman"/>
          <w:color w:val="000000"/>
          <w:sz w:val="20"/>
          <w:szCs w:val="20"/>
        </w:rPr>
        <w:t>incoming calls and client-facing interaction</w:t>
      </w:r>
      <w:r>
        <w:rPr>
          <w:rFonts w:ascii="Times New Roman" w:hAnsi="Times New Roman"/>
          <w:color w:val="000000"/>
          <w:sz w:val="20"/>
          <w:szCs w:val="20"/>
        </w:rPr>
        <w:t xml:space="preserve"> (email)</w:t>
      </w:r>
      <w:r w:rsidRPr="006E53DE">
        <w:rPr>
          <w:rFonts w:ascii="Times New Roman" w:hAnsi="Times New Roman"/>
          <w:color w:val="000000"/>
          <w:sz w:val="20"/>
          <w:szCs w:val="20"/>
        </w:rPr>
        <w:t xml:space="preserve"> with client's engineers</w:t>
      </w:r>
      <w:r>
        <w:rPr>
          <w:rFonts w:ascii="Times New Roman" w:hAnsi="Times New Roman"/>
          <w:color w:val="000000"/>
          <w:sz w:val="20"/>
          <w:szCs w:val="20"/>
        </w:rPr>
        <w:t xml:space="preserve"> who are calling for guidance and troubleshooting</w:t>
      </w:r>
    </w:p>
    <w:p w:rsidR="006E53DE" w:rsidRPr="006E53DE" w:rsidRDefault="006E53DE" w:rsidP="006E53DE">
      <w:pPr>
        <w:spacing w:after="0" w:line="240" w:lineRule="auto"/>
        <w:rPr>
          <w:rFonts w:ascii="Times New Roman" w:hAnsi="Times New Roman"/>
          <w:color w:val="000000"/>
          <w:sz w:val="20"/>
          <w:szCs w:val="20"/>
        </w:rPr>
      </w:pPr>
    </w:p>
    <w:p w:rsidR="006E53DE" w:rsidRPr="00406605" w:rsidRDefault="006E53DE" w:rsidP="006E53DE">
      <w:pPr>
        <w:spacing w:after="0" w:line="240" w:lineRule="auto"/>
        <w:rPr>
          <w:rFonts w:ascii="Times New Roman" w:hAnsi="Times New Roman"/>
          <w:color w:val="000000"/>
          <w:sz w:val="20"/>
          <w:szCs w:val="20"/>
        </w:rPr>
      </w:pPr>
    </w:p>
    <w:p w:rsidR="00472CC9" w:rsidRDefault="00472CC9" w:rsidP="00FD3FDC">
      <w:pPr>
        <w:spacing w:after="0" w:line="240" w:lineRule="auto"/>
        <w:rPr>
          <w:rFonts w:ascii="Times New Roman" w:hAnsi="Times New Roman"/>
          <w:b/>
          <w:bCs/>
          <w:color w:val="000000"/>
          <w:sz w:val="20"/>
          <w:szCs w:val="20"/>
        </w:rPr>
      </w:pPr>
    </w:p>
    <w:p w:rsidR="00472CC9" w:rsidRDefault="00472CC9" w:rsidP="00FD3FDC">
      <w:pPr>
        <w:spacing w:after="0" w:line="240" w:lineRule="auto"/>
        <w:rPr>
          <w:rFonts w:ascii="Times New Roman" w:hAnsi="Times New Roman"/>
          <w:b/>
          <w:bCs/>
          <w:color w:val="000000"/>
          <w:sz w:val="20"/>
          <w:szCs w:val="20"/>
        </w:rPr>
      </w:pPr>
    </w:p>
    <w:p w:rsidR="00472CC9" w:rsidRDefault="00472CC9" w:rsidP="00FD3FDC">
      <w:pPr>
        <w:spacing w:after="0" w:line="240" w:lineRule="auto"/>
        <w:rPr>
          <w:rFonts w:ascii="Times New Roman" w:hAnsi="Times New Roman"/>
          <w:b/>
          <w:bCs/>
          <w:color w:val="000000"/>
          <w:sz w:val="20"/>
          <w:szCs w:val="20"/>
        </w:rPr>
      </w:pPr>
    </w:p>
    <w:p w:rsidR="00472CC9" w:rsidRDefault="00472CC9" w:rsidP="00FD3FDC">
      <w:pPr>
        <w:spacing w:after="0" w:line="240" w:lineRule="auto"/>
        <w:rPr>
          <w:rFonts w:ascii="Times New Roman" w:hAnsi="Times New Roman"/>
          <w:b/>
          <w:bCs/>
          <w:color w:val="000000"/>
          <w:sz w:val="20"/>
          <w:szCs w:val="20"/>
        </w:rPr>
      </w:pP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lastRenderedPageBreak/>
        <w:t>UnitedHealth Group</w:t>
      </w:r>
      <w:r w:rsidRPr="00406605">
        <w:rPr>
          <w:rFonts w:ascii="Times New Roman" w:hAnsi="Times New Roman"/>
          <w:color w:val="000000"/>
          <w:sz w:val="20"/>
          <w:szCs w:val="20"/>
        </w:rPr>
        <w:t xml:space="preserve"> Oldsmar, Florida                                               </w:t>
      </w:r>
      <w:r w:rsidR="00F42170">
        <w:rPr>
          <w:rFonts w:ascii="Times New Roman" w:hAnsi="Times New Roman"/>
          <w:color w:val="000000"/>
          <w:sz w:val="20"/>
          <w:szCs w:val="20"/>
        </w:rPr>
        <w:t xml:space="preserve">                           </w:t>
      </w:r>
      <w:r w:rsidRPr="00406605">
        <w:rPr>
          <w:rFonts w:ascii="Times New Roman" w:hAnsi="Times New Roman"/>
          <w:color w:val="000000"/>
          <w:sz w:val="20"/>
          <w:szCs w:val="20"/>
        </w:rPr>
        <w:t xml:space="preserve"> </w:t>
      </w:r>
      <w:r w:rsidRPr="00406605">
        <w:rPr>
          <w:rFonts w:ascii="Times New Roman" w:hAnsi="Times New Roman"/>
          <w:b/>
          <w:bCs/>
          <w:color w:val="000000"/>
          <w:sz w:val="20"/>
          <w:szCs w:val="20"/>
        </w:rPr>
        <w:t xml:space="preserve">June 2010 – </w:t>
      </w:r>
      <w:r w:rsidR="00F42170">
        <w:rPr>
          <w:rFonts w:ascii="Times New Roman" w:hAnsi="Times New Roman"/>
          <w:b/>
          <w:bCs/>
          <w:color w:val="000000"/>
          <w:sz w:val="20"/>
          <w:szCs w:val="20"/>
        </w:rPr>
        <w:t>December 2016</w:t>
      </w:r>
    </w:p>
    <w:p w:rsidR="00893407" w:rsidRPr="00406605" w:rsidRDefault="00927972" w:rsidP="00FD3FDC">
      <w:pPr>
        <w:spacing w:after="0" w:line="240" w:lineRule="auto"/>
        <w:rPr>
          <w:rFonts w:ascii="Times New Roman" w:hAnsi="Times New Roman"/>
          <w:color w:val="000000"/>
          <w:sz w:val="20"/>
          <w:szCs w:val="20"/>
        </w:rPr>
      </w:pPr>
      <w:r>
        <w:rPr>
          <w:rFonts w:ascii="Times New Roman" w:hAnsi="Times New Roman"/>
          <w:b/>
          <w:bCs/>
          <w:color w:val="000000"/>
          <w:sz w:val="20"/>
          <w:szCs w:val="20"/>
        </w:rPr>
        <w:t>Technical Business</w:t>
      </w:r>
      <w:r w:rsidR="00893407" w:rsidRPr="00406605">
        <w:rPr>
          <w:rFonts w:ascii="Times New Roman" w:hAnsi="Times New Roman"/>
          <w:b/>
          <w:bCs/>
          <w:color w:val="000000"/>
          <w:sz w:val="20"/>
          <w:szCs w:val="20"/>
        </w:rPr>
        <w:t xml:space="preserve"> Analyst</w:t>
      </w:r>
    </w:p>
    <w:p w:rsidR="00893407" w:rsidRPr="00406605" w:rsidRDefault="00893407" w:rsidP="00FD3FDC">
      <w:pPr>
        <w:rPr>
          <w:rFonts w:ascii="Times New Roman" w:hAnsi="Times New Roman"/>
          <w:color w:val="000000"/>
          <w:sz w:val="20"/>
          <w:szCs w:val="20"/>
        </w:rPr>
      </w:pPr>
      <w:r w:rsidRPr="00406605">
        <w:rPr>
          <w:rFonts w:ascii="Times New Roman" w:hAnsi="Times New Roman"/>
          <w:color w:val="000000"/>
          <w:sz w:val="20"/>
          <w:szCs w:val="20"/>
        </w:rPr>
        <w:t>Work with internal customers and high-end vendors to manage the daily maintenance of eligibility files received from national and middle market employer groups.</w:t>
      </w:r>
      <w:r w:rsidR="00534176" w:rsidRPr="00406605">
        <w:rPr>
          <w:rFonts w:ascii="Times New Roman" w:hAnsi="Times New Roman"/>
          <w:sz w:val="20"/>
          <w:szCs w:val="20"/>
        </w:rPr>
        <w:t xml:space="preserve"> Work in a fast paced, high-volume environment with great attention to detail</w:t>
      </w:r>
      <w:r w:rsidR="00F479A9" w:rsidRPr="00406605">
        <w:rPr>
          <w:rFonts w:ascii="Times New Roman" w:hAnsi="Times New Roman"/>
          <w:sz w:val="20"/>
          <w:szCs w:val="20"/>
        </w:rPr>
        <w:t xml:space="preserve">, </w:t>
      </w:r>
      <w:r w:rsidR="00534176" w:rsidRPr="00406605">
        <w:rPr>
          <w:rFonts w:ascii="Times New Roman" w:hAnsi="Times New Roman"/>
          <w:sz w:val="20"/>
          <w:szCs w:val="20"/>
        </w:rPr>
        <w:t>and timely deadline management.</w:t>
      </w:r>
      <w:r w:rsidR="00F479A9" w:rsidRPr="00406605">
        <w:rPr>
          <w:rFonts w:ascii="Times New Roman" w:hAnsi="Times New Roman"/>
          <w:sz w:val="20"/>
          <w:szCs w:val="20"/>
        </w:rPr>
        <w:t xml:space="preserve"> Working knowledge of HIPAA, state and federal guidelines on privacy, transactions and security.</w:t>
      </w:r>
    </w:p>
    <w:p w:rsidR="00893407" w:rsidRPr="00406605" w:rsidRDefault="00893407" w:rsidP="00FD3FDC">
      <w:pPr>
        <w:spacing w:after="0" w:line="240" w:lineRule="auto"/>
        <w:rPr>
          <w:rFonts w:ascii="Times New Roman" w:hAnsi="Times New Roman"/>
          <w:sz w:val="20"/>
          <w:szCs w:val="20"/>
        </w:rPr>
      </w:pPr>
      <w:r w:rsidRPr="00406605">
        <w:rPr>
          <w:rFonts w:ascii="Times New Roman" w:hAnsi="Times New Roman"/>
          <w:b/>
          <w:bCs/>
          <w:sz w:val="20"/>
          <w:szCs w:val="20"/>
        </w:rPr>
        <w:t>Primary Responsibilities:</w:t>
      </w:r>
    </w:p>
    <w:p w:rsidR="00E84107" w:rsidRPr="00723303" w:rsidRDefault="00893407" w:rsidP="00FD3FDC">
      <w:pPr>
        <w:numPr>
          <w:ilvl w:val="0"/>
          <w:numId w:val="13"/>
        </w:numPr>
        <w:spacing w:after="0" w:line="240" w:lineRule="auto"/>
        <w:ind w:right="240"/>
        <w:textAlignment w:val="baseline"/>
        <w:rPr>
          <w:rFonts w:ascii="Times New Roman" w:hAnsi="Times New Roman"/>
          <w:sz w:val="20"/>
          <w:szCs w:val="20"/>
        </w:rPr>
      </w:pPr>
      <w:r w:rsidRPr="00723303">
        <w:rPr>
          <w:rFonts w:ascii="Times New Roman" w:hAnsi="Times New Roman"/>
          <w:sz w:val="20"/>
          <w:szCs w:val="20"/>
        </w:rPr>
        <w:t>Loading</w:t>
      </w:r>
      <w:r w:rsidR="00E84107" w:rsidRPr="00723303">
        <w:rPr>
          <w:rFonts w:ascii="Times New Roman" w:hAnsi="Times New Roman"/>
          <w:sz w:val="20"/>
          <w:szCs w:val="20"/>
        </w:rPr>
        <w:t xml:space="preserve"> new member and/or group data to</w:t>
      </w:r>
      <w:r w:rsidRPr="00723303">
        <w:rPr>
          <w:rFonts w:ascii="Times New Roman" w:hAnsi="Times New Roman"/>
          <w:sz w:val="20"/>
          <w:szCs w:val="20"/>
        </w:rPr>
        <w:t xml:space="preserve"> enrollment database</w:t>
      </w:r>
    </w:p>
    <w:p w:rsidR="00893407" w:rsidRPr="00723303" w:rsidRDefault="00E84107" w:rsidP="00FD3FDC">
      <w:pPr>
        <w:numPr>
          <w:ilvl w:val="0"/>
          <w:numId w:val="13"/>
        </w:numPr>
        <w:spacing w:after="0" w:line="240" w:lineRule="auto"/>
        <w:ind w:right="240"/>
        <w:textAlignment w:val="baseline"/>
        <w:rPr>
          <w:rFonts w:ascii="Times New Roman" w:hAnsi="Times New Roman"/>
          <w:sz w:val="20"/>
          <w:szCs w:val="20"/>
        </w:rPr>
      </w:pPr>
      <w:r w:rsidRPr="00723303">
        <w:rPr>
          <w:rFonts w:ascii="Times New Roman" w:hAnsi="Times New Roman"/>
          <w:sz w:val="20"/>
          <w:szCs w:val="20"/>
        </w:rPr>
        <w:t>U</w:t>
      </w:r>
      <w:r w:rsidR="00893407" w:rsidRPr="00723303">
        <w:rPr>
          <w:rFonts w:ascii="Times New Roman" w:hAnsi="Times New Roman"/>
          <w:sz w:val="20"/>
          <w:szCs w:val="20"/>
        </w:rPr>
        <w:t>pdate</w:t>
      </w:r>
      <w:r w:rsidRPr="00723303">
        <w:rPr>
          <w:rFonts w:ascii="Times New Roman" w:hAnsi="Times New Roman"/>
          <w:sz w:val="20"/>
          <w:szCs w:val="20"/>
        </w:rPr>
        <w:t xml:space="preserve"> enrollment</w:t>
      </w:r>
      <w:r w:rsidR="00893407" w:rsidRPr="00723303">
        <w:rPr>
          <w:rFonts w:ascii="Times New Roman" w:hAnsi="Times New Roman"/>
          <w:sz w:val="20"/>
          <w:szCs w:val="20"/>
        </w:rPr>
        <w:t xml:space="preserve"> database with </w:t>
      </w:r>
      <w:r w:rsidRPr="00723303">
        <w:rPr>
          <w:rFonts w:ascii="Times New Roman" w:hAnsi="Times New Roman"/>
          <w:sz w:val="20"/>
          <w:szCs w:val="20"/>
        </w:rPr>
        <w:t xml:space="preserve">client </w:t>
      </w:r>
      <w:r w:rsidR="00893407" w:rsidRPr="00723303">
        <w:rPr>
          <w:rFonts w:ascii="Times New Roman" w:hAnsi="Times New Roman"/>
          <w:sz w:val="20"/>
          <w:szCs w:val="20"/>
        </w:rPr>
        <w:t>changes</w:t>
      </w:r>
    </w:p>
    <w:p w:rsidR="00F42170" w:rsidRPr="00723303" w:rsidRDefault="00F42170" w:rsidP="00FD3FDC">
      <w:pPr>
        <w:numPr>
          <w:ilvl w:val="0"/>
          <w:numId w:val="13"/>
        </w:numPr>
        <w:spacing w:after="0" w:line="240" w:lineRule="auto"/>
        <w:ind w:right="240"/>
        <w:textAlignment w:val="baseline"/>
        <w:rPr>
          <w:rFonts w:ascii="Times New Roman" w:hAnsi="Times New Roman"/>
          <w:sz w:val="20"/>
          <w:szCs w:val="20"/>
        </w:rPr>
      </w:pPr>
      <w:r w:rsidRPr="00723303">
        <w:rPr>
          <w:rFonts w:ascii="Times New Roman" w:hAnsi="Times New Roman"/>
          <w:sz w:val="20"/>
          <w:szCs w:val="20"/>
        </w:rPr>
        <w:t>Develop</w:t>
      </w:r>
      <w:r w:rsidR="00723303" w:rsidRPr="00723303">
        <w:rPr>
          <w:rFonts w:ascii="Times New Roman" w:hAnsi="Times New Roman"/>
          <w:sz w:val="20"/>
          <w:szCs w:val="20"/>
        </w:rPr>
        <w:t xml:space="preserve"> Tableau reports for the Eligibility team</w:t>
      </w:r>
    </w:p>
    <w:p w:rsidR="00893407" w:rsidRPr="00723303" w:rsidRDefault="00E84107" w:rsidP="00FD3FDC">
      <w:pPr>
        <w:numPr>
          <w:ilvl w:val="0"/>
          <w:numId w:val="13"/>
        </w:numPr>
        <w:spacing w:after="0" w:line="240" w:lineRule="auto"/>
        <w:ind w:right="240"/>
        <w:textAlignment w:val="baseline"/>
        <w:rPr>
          <w:rFonts w:ascii="Times New Roman" w:hAnsi="Times New Roman"/>
          <w:sz w:val="20"/>
          <w:szCs w:val="20"/>
        </w:rPr>
      </w:pPr>
      <w:r w:rsidRPr="00723303">
        <w:rPr>
          <w:rFonts w:ascii="Times New Roman" w:hAnsi="Times New Roman"/>
          <w:sz w:val="20"/>
          <w:szCs w:val="20"/>
        </w:rPr>
        <w:t>Verify enrollment status as well as r</w:t>
      </w:r>
      <w:r w:rsidR="00893407" w:rsidRPr="00723303">
        <w:rPr>
          <w:rFonts w:ascii="Times New Roman" w:hAnsi="Times New Roman"/>
          <w:sz w:val="20"/>
          <w:szCs w:val="20"/>
        </w:rPr>
        <w:t xml:space="preserve">esponding to member eligibility </w:t>
      </w:r>
      <w:r w:rsidRPr="00723303">
        <w:rPr>
          <w:rFonts w:ascii="Times New Roman" w:hAnsi="Times New Roman"/>
          <w:sz w:val="20"/>
          <w:szCs w:val="20"/>
        </w:rPr>
        <w:t>and/</w:t>
      </w:r>
      <w:r w:rsidR="00893407" w:rsidRPr="00723303">
        <w:rPr>
          <w:rFonts w:ascii="Times New Roman" w:hAnsi="Times New Roman"/>
          <w:sz w:val="20"/>
          <w:szCs w:val="20"/>
        </w:rPr>
        <w:t xml:space="preserve">or group </w:t>
      </w:r>
      <w:r w:rsidRPr="00723303">
        <w:rPr>
          <w:rFonts w:ascii="Times New Roman" w:hAnsi="Times New Roman"/>
          <w:sz w:val="20"/>
          <w:szCs w:val="20"/>
        </w:rPr>
        <w:t>concerns</w:t>
      </w:r>
    </w:p>
    <w:p w:rsidR="00893407" w:rsidRPr="00723303" w:rsidRDefault="00893407" w:rsidP="00FD3FDC">
      <w:pPr>
        <w:numPr>
          <w:ilvl w:val="0"/>
          <w:numId w:val="13"/>
        </w:numPr>
        <w:spacing w:after="0" w:line="240" w:lineRule="auto"/>
        <w:ind w:right="240"/>
        <w:textAlignment w:val="baseline"/>
        <w:rPr>
          <w:rFonts w:ascii="Times New Roman" w:hAnsi="Times New Roman"/>
          <w:sz w:val="20"/>
          <w:szCs w:val="20"/>
        </w:rPr>
      </w:pPr>
      <w:r w:rsidRPr="00723303">
        <w:rPr>
          <w:rFonts w:ascii="Times New Roman" w:hAnsi="Times New Roman"/>
          <w:sz w:val="20"/>
          <w:szCs w:val="20"/>
        </w:rPr>
        <w:t>Reconciling eligibility discrepancies, analyzing transactional data &amp; submitting retroactive eligibility changes</w:t>
      </w:r>
    </w:p>
    <w:p w:rsidR="00893407" w:rsidRPr="00723303" w:rsidRDefault="00893407" w:rsidP="00FD3FDC">
      <w:pPr>
        <w:numPr>
          <w:ilvl w:val="0"/>
          <w:numId w:val="13"/>
        </w:numPr>
        <w:spacing w:after="0" w:line="240" w:lineRule="auto"/>
        <w:ind w:right="240"/>
        <w:textAlignment w:val="baseline"/>
        <w:rPr>
          <w:rFonts w:ascii="Times New Roman" w:hAnsi="Times New Roman"/>
          <w:sz w:val="20"/>
          <w:szCs w:val="20"/>
        </w:rPr>
      </w:pPr>
      <w:r w:rsidRPr="00723303">
        <w:rPr>
          <w:rFonts w:ascii="Times New Roman" w:hAnsi="Times New Roman"/>
          <w:sz w:val="20"/>
          <w:szCs w:val="20"/>
        </w:rPr>
        <w:t>Inventory control of member and group transactions</w:t>
      </w:r>
    </w:p>
    <w:p w:rsidR="00534176" w:rsidRPr="00723303" w:rsidRDefault="00893407" w:rsidP="00FD3FDC">
      <w:pPr>
        <w:numPr>
          <w:ilvl w:val="0"/>
          <w:numId w:val="13"/>
        </w:numPr>
        <w:spacing w:before="100" w:beforeAutospacing="1" w:after="100" w:afterAutospacing="1" w:line="240" w:lineRule="auto"/>
        <w:textAlignment w:val="baseline"/>
        <w:rPr>
          <w:rFonts w:ascii="Times New Roman" w:hAnsi="Times New Roman"/>
          <w:sz w:val="20"/>
          <w:szCs w:val="20"/>
        </w:rPr>
      </w:pPr>
      <w:r w:rsidRPr="00723303">
        <w:rPr>
          <w:rFonts w:ascii="Times New Roman" w:hAnsi="Times New Roman"/>
          <w:sz w:val="20"/>
          <w:szCs w:val="20"/>
        </w:rPr>
        <w:t xml:space="preserve">Working with underwriters and brokers </w:t>
      </w:r>
      <w:r w:rsidR="00E84107" w:rsidRPr="00723303">
        <w:rPr>
          <w:rFonts w:ascii="Times New Roman" w:hAnsi="Times New Roman"/>
          <w:sz w:val="20"/>
          <w:szCs w:val="20"/>
        </w:rPr>
        <w:t>to complete</w:t>
      </w:r>
      <w:r w:rsidRPr="00723303">
        <w:rPr>
          <w:rFonts w:ascii="Times New Roman" w:hAnsi="Times New Roman"/>
          <w:sz w:val="20"/>
          <w:szCs w:val="20"/>
        </w:rPr>
        <w:t xml:space="preserve"> the full enrollment process from inquiries to quotes</w:t>
      </w:r>
    </w:p>
    <w:p w:rsidR="00534176" w:rsidRPr="00723303" w:rsidRDefault="00534176" w:rsidP="00534176">
      <w:pPr>
        <w:numPr>
          <w:ilvl w:val="0"/>
          <w:numId w:val="13"/>
        </w:numPr>
        <w:spacing w:after="0" w:line="240" w:lineRule="auto"/>
        <w:textAlignment w:val="baseline"/>
        <w:rPr>
          <w:rFonts w:ascii="Times New Roman" w:hAnsi="Times New Roman"/>
          <w:sz w:val="20"/>
          <w:szCs w:val="20"/>
        </w:rPr>
      </w:pPr>
      <w:r w:rsidRPr="00723303">
        <w:rPr>
          <w:rFonts w:ascii="Times New Roman" w:hAnsi="Times New Roman"/>
          <w:sz w:val="20"/>
          <w:szCs w:val="20"/>
        </w:rPr>
        <w:t>Coordination and communication with clinical managers, clinicians, and provider case managers</w:t>
      </w:r>
    </w:p>
    <w:p w:rsidR="009750DA" w:rsidRPr="00723303" w:rsidRDefault="009750DA" w:rsidP="00534176">
      <w:pPr>
        <w:numPr>
          <w:ilvl w:val="0"/>
          <w:numId w:val="13"/>
        </w:numPr>
        <w:spacing w:before="100" w:beforeAutospacing="1" w:after="100" w:afterAutospacing="1" w:line="240" w:lineRule="auto"/>
        <w:textAlignment w:val="baseline"/>
        <w:rPr>
          <w:rFonts w:ascii="Times New Roman" w:hAnsi="Times New Roman"/>
          <w:sz w:val="20"/>
          <w:szCs w:val="20"/>
        </w:rPr>
      </w:pPr>
      <w:r w:rsidRPr="00723303">
        <w:rPr>
          <w:rFonts w:ascii="Times New Roman" w:hAnsi="Times New Roman"/>
          <w:sz w:val="20"/>
          <w:szCs w:val="20"/>
        </w:rPr>
        <w:t xml:space="preserve">Create </w:t>
      </w:r>
      <w:r w:rsidR="00CD4524" w:rsidRPr="00723303">
        <w:rPr>
          <w:rFonts w:ascii="Times New Roman" w:hAnsi="Times New Roman"/>
          <w:sz w:val="20"/>
          <w:szCs w:val="20"/>
        </w:rPr>
        <w:t>and maintain FTP (File Transfer Proto</w:t>
      </w:r>
      <w:r w:rsidR="00E84107" w:rsidRPr="00723303">
        <w:rPr>
          <w:rFonts w:ascii="Times New Roman" w:hAnsi="Times New Roman"/>
          <w:sz w:val="20"/>
          <w:szCs w:val="20"/>
        </w:rPr>
        <w:t>col</w:t>
      </w:r>
      <w:r w:rsidR="00CD4524" w:rsidRPr="00723303">
        <w:rPr>
          <w:rFonts w:ascii="Times New Roman" w:hAnsi="Times New Roman"/>
          <w:sz w:val="20"/>
          <w:szCs w:val="20"/>
        </w:rPr>
        <w:t>) files</w:t>
      </w:r>
    </w:p>
    <w:p w:rsidR="00E84107" w:rsidRPr="00406605" w:rsidRDefault="00CD4524" w:rsidP="00534176">
      <w:pPr>
        <w:numPr>
          <w:ilvl w:val="0"/>
          <w:numId w:val="13"/>
        </w:numPr>
        <w:spacing w:before="100" w:beforeAutospacing="1" w:after="100" w:afterAutospacing="1" w:line="240" w:lineRule="auto"/>
        <w:textAlignment w:val="baseline"/>
        <w:rPr>
          <w:rFonts w:ascii="Times New Roman" w:hAnsi="Times New Roman"/>
          <w:sz w:val="20"/>
          <w:szCs w:val="20"/>
        </w:rPr>
      </w:pPr>
      <w:r w:rsidRPr="00406605">
        <w:rPr>
          <w:rFonts w:ascii="Times New Roman" w:hAnsi="Times New Roman"/>
          <w:sz w:val="20"/>
          <w:szCs w:val="20"/>
        </w:rPr>
        <w:t>Troubleshoot</w:t>
      </w:r>
      <w:r w:rsidR="00E84107" w:rsidRPr="00406605">
        <w:rPr>
          <w:rFonts w:ascii="Times New Roman" w:hAnsi="Times New Roman"/>
          <w:sz w:val="20"/>
          <w:szCs w:val="20"/>
        </w:rPr>
        <w:t xml:space="preserve"> incoming </w:t>
      </w:r>
      <w:r w:rsidR="00F479A9" w:rsidRPr="00406605">
        <w:rPr>
          <w:rFonts w:ascii="Times New Roman" w:hAnsi="Times New Roman"/>
          <w:sz w:val="20"/>
          <w:szCs w:val="20"/>
        </w:rPr>
        <w:t xml:space="preserve">electronic </w:t>
      </w:r>
      <w:r w:rsidRPr="00406605">
        <w:rPr>
          <w:rFonts w:ascii="Times New Roman" w:hAnsi="Times New Roman"/>
          <w:sz w:val="20"/>
          <w:szCs w:val="20"/>
        </w:rPr>
        <w:t xml:space="preserve">files for clients </w:t>
      </w:r>
      <w:r w:rsidR="00E84107" w:rsidRPr="00406605">
        <w:rPr>
          <w:rFonts w:ascii="Times New Roman" w:hAnsi="Times New Roman"/>
          <w:sz w:val="20"/>
          <w:szCs w:val="20"/>
        </w:rPr>
        <w:t>containing formatting concerns</w:t>
      </w:r>
      <w:r w:rsidR="00406605" w:rsidRPr="00406605">
        <w:rPr>
          <w:rFonts w:ascii="Times New Roman" w:hAnsi="Times New Roman"/>
          <w:sz w:val="20"/>
          <w:szCs w:val="20"/>
        </w:rPr>
        <w:t>, analyze and resolve</w:t>
      </w:r>
    </w:p>
    <w:p w:rsidR="00534176" w:rsidRPr="00406605" w:rsidRDefault="00534176" w:rsidP="00534176">
      <w:pPr>
        <w:spacing w:after="0" w:line="240" w:lineRule="auto"/>
        <w:textAlignment w:val="baseline"/>
        <w:rPr>
          <w:rFonts w:ascii="Times New Roman" w:hAnsi="Times New Roman"/>
          <w:sz w:val="20"/>
          <w:szCs w:val="20"/>
        </w:rPr>
      </w:pP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t>Gerdau Ameristeel</w:t>
      </w:r>
      <w:r w:rsidRPr="00406605">
        <w:rPr>
          <w:rFonts w:ascii="Times New Roman" w:hAnsi="Times New Roman"/>
          <w:color w:val="000000"/>
          <w:sz w:val="20"/>
          <w:szCs w:val="20"/>
        </w:rPr>
        <w:t xml:space="preserve"> Tampa, Florida                                                                          </w:t>
      </w:r>
      <w:r w:rsidRPr="00406605">
        <w:rPr>
          <w:rFonts w:ascii="Times New Roman" w:hAnsi="Times New Roman"/>
          <w:b/>
          <w:bCs/>
          <w:color w:val="000000"/>
          <w:sz w:val="20"/>
          <w:szCs w:val="20"/>
        </w:rPr>
        <w:t>February 2007 – May 2009</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t>Technical Services Coordinator</w:t>
      </w:r>
    </w:p>
    <w:p w:rsidR="00893407"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Administrating, updating, monitoring and creating accounts in the following systems. Active roles for AD accounts in windows administrating and updating users accounts in Oracle/FABG, SAP, Crystal Reports, Active Fax, GMR, and Citrix.</w:t>
      </w:r>
    </w:p>
    <w:p w:rsidR="00472CC9" w:rsidRDefault="00472CC9" w:rsidP="00FD3FDC">
      <w:pPr>
        <w:spacing w:after="0" w:line="240" w:lineRule="auto"/>
        <w:rPr>
          <w:rFonts w:ascii="Times New Roman" w:hAnsi="Times New Roman"/>
          <w:color w:val="000000"/>
          <w:sz w:val="20"/>
          <w:szCs w:val="20"/>
        </w:rPr>
      </w:pPr>
    </w:p>
    <w:p w:rsidR="00472CC9" w:rsidRPr="00406605" w:rsidRDefault="00472CC9" w:rsidP="00FD3FDC">
      <w:pPr>
        <w:spacing w:after="0" w:line="240" w:lineRule="auto"/>
        <w:rPr>
          <w:rFonts w:ascii="Times New Roman" w:hAnsi="Times New Roman"/>
          <w:color w:val="000000"/>
          <w:sz w:val="20"/>
          <w:szCs w:val="20"/>
        </w:rPr>
      </w:pPr>
      <w:r w:rsidRPr="00406605">
        <w:rPr>
          <w:rFonts w:ascii="Times New Roman" w:hAnsi="Times New Roman"/>
          <w:b/>
          <w:bCs/>
          <w:sz w:val="20"/>
          <w:szCs w:val="20"/>
        </w:rPr>
        <w:t>Primary Responsibilities:</w:t>
      </w:r>
    </w:p>
    <w:p w:rsidR="00893407" w:rsidRPr="00406605" w:rsidRDefault="00893407" w:rsidP="00FD3FDC">
      <w:pPr>
        <w:numPr>
          <w:ilvl w:val="0"/>
          <w:numId w:val="11"/>
        </w:numPr>
        <w:spacing w:after="0" w:line="240" w:lineRule="auto"/>
        <w:ind w:left="840"/>
        <w:rPr>
          <w:rFonts w:ascii="Times New Roman" w:hAnsi="Times New Roman"/>
          <w:color w:val="000000"/>
          <w:sz w:val="20"/>
          <w:szCs w:val="20"/>
        </w:rPr>
      </w:pPr>
      <w:r w:rsidRPr="00406605">
        <w:rPr>
          <w:rFonts w:ascii="Times New Roman" w:hAnsi="Times New Roman"/>
          <w:color w:val="000000"/>
          <w:sz w:val="20"/>
          <w:szCs w:val="20"/>
        </w:rPr>
        <w:t>Leading a project to redesign and monitor HR system SAP.</w:t>
      </w:r>
    </w:p>
    <w:p w:rsidR="00893407" w:rsidRPr="00406605" w:rsidRDefault="00893407" w:rsidP="00FD3FDC">
      <w:pPr>
        <w:numPr>
          <w:ilvl w:val="0"/>
          <w:numId w:val="11"/>
        </w:numPr>
        <w:spacing w:after="0" w:line="240" w:lineRule="auto"/>
        <w:ind w:left="840"/>
        <w:rPr>
          <w:rFonts w:ascii="Times New Roman" w:hAnsi="Times New Roman"/>
          <w:color w:val="000000"/>
          <w:sz w:val="20"/>
          <w:szCs w:val="20"/>
        </w:rPr>
      </w:pPr>
      <w:r w:rsidRPr="00406605">
        <w:rPr>
          <w:rFonts w:ascii="Times New Roman" w:hAnsi="Times New Roman"/>
          <w:color w:val="000000"/>
          <w:sz w:val="20"/>
          <w:szCs w:val="20"/>
        </w:rPr>
        <w:t>Responsible for data tracking system updates, adding and removing rights and roles through Windows and Crystal Reports for over 1,000 users in the company.</w:t>
      </w:r>
    </w:p>
    <w:p w:rsidR="00893407" w:rsidRPr="00406605" w:rsidRDefault="00893407" w:rsidP="00FD3FDC">
      <w:pPr>
        <w:numPr>
          <w:ilvl w:val="0"/>
          <w:numId w:val="11"/>
        </w:numPr>
        <w:spacing w:after="0" w:line="240" w:lineRule="auto"/>
        <w:ind w:left="840"/>
        <w:rPr>
          <w:rFonts w:ascii="Times New Roman" w:hAnsi="Times New Roman"/>
          <w:color w:val="000000"/>
          <w:sz w:val="20"/>
          <w:szCs w:val="20"/>
        </w:rPr>
      </w:pPr>
      <w:r w:rsidRPr="00406605">
        <w:rPr>
          <w:rFonts w:ascii="Times New Roman" w:hAnsi="Times New Roman"/>
          <w:color w:val="000000"/>
          <w:sz w:val="20"/>
          <w:szCs w:val="20"/>
        </w:rPr>
        <w:t>Creating and modifying new user accounts through Oracle/FABG, and GMR.</w:t>
      </w:r>
    </w:p>
    <w:p w:rsidR="00893407" w:rsidRPr="00406605" w:rsidRDefault="00893407" w:rsidP="00FD3FDC">
      <w:pPr>
        <w:numPr>
          <w:ilvl w:val="0"/>
          <w:numId w:val="11"/>
        </w:numPr>
        <w:spacing w:after="0" w:line="240" w:lineRule="auto"/>
        <w:ind w:left="840"/>
        <w:rPr>
          <w:rFonts w:ascii="Times New Roman" w:hAnsi="Times New Roman"/>
          <w:color w:val="000000"/>
          <w:sz w:val="20"/>
          <w:szCs w:val="20"/>
        </w:rPr>
      </w:pPr>
      <w:r w:rsidRPr="00406605">
        <w:rPr>
          <w:rFonts w:ascii="Times New Roman" w:hAnsi="Times New Roman"/>
          <w:color w:val="000000"/>
          <w:sz w:val="20"/>
          <w:szCs w:val="20"/>
        </w:rPr>
        <w:t>Password resets unlocking accounts and provisioning users on a daily basis.</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Working as a liaison between the Computer Analysts and IT analyzing technical issues and determining what correction or fix needs to be made to correct the users accounts; Create and develop queries and databases to assist Analysts with HR and account activity research.</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t> </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t>JP Morgan and Chase</w:t>
      </w:r>
      <w:r w:rsidRPr="00406605">
        <w:rPr>
          <w:rFonts w:ascii="Times New Roman" w:hAnsi="Times New Roman"/>
          <w:color w:val="000000"/>
          <w:sz w:val="20"/>
          <w:szCs w:val="20"/>
        </w:rPr>
        <w:t xml:space="preserve"> Tampa, Florida                                                              </w:t>
      </w:r>
      <w:r w:rsidRPr="00406605">
        <w:rPr>
          <w:rFonts w:ascii="Times New Roman" w:hAnsi="Times New Roman"/>
          <w:b/>
          <w:bCs/>
          <w:color w:val="000000"/>
          <w:sz w:val="20"/>
          <w:szCs w:val="20"/>
        </w:rPr>
        <w:t>January 2006 – February 2007</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t>Second Level Help Desk Analyst</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Assist end users on MS Windows, Novell, Lotus Notes, Outlook Express, Microsoft Exchange, Loansoft and various other software applications for helpdesk support. Support and setting up end users with printer drivers on network connections using remote TCN, VPN connection on TCP/IP. Use ticketing software such as Track IT, Service Center and Paragram.</w:t>
      </w:r>
    </w:p>
    <w:p w:rsidR="00893407" w:rsidRPr="00406605" w:rsidRDefault="00893407" w:rsidP="00FD3FDC">
      <w:pPr>
        <w:spacing w:after="0" w:line="240" w:lineRule="auto"/>
        <w:rPr>
          <w:rFonts w:ascii="Times New Roman" w:hAnsi="Times New Roman"/>
          <w:color w:val="000000"/>
          <w:sz w:val="20"/>
          <w:szCs w:val="20"/>
        </w:rPr>
      </w:pP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t xml:space="preserve">Poe Financial Group </w:t>
      </w:r>
      <w:r w:rsidRPr="00406605">
        <w:rPr>
          <w:rFonts w:ascii="Times New Roman" w:hAnsi="Times New Roman"/>
          <w:color w:val="000000"/>
          <w:sz w:val="20"/>
          <w:szCs w:val="20"/>
        </w:rPr>
        <w:t>Tampa, Florida                                                           </w:t>
      </w:r>
      <w:r w:rsidRPr="00406605">
        <w:rPr>
          <w:rFonts w:ascii="Times New Roman" w:hAnsi="Times New Roman"/>
          <w:b/>
          <w:bCs/>
          <w:color w:val="000000"/>
          <w:sz w:val="20"/>
          <w:szCs w:val="20"/>
        </w:rPr>
        <w:t xml:space="preserve">December 2003 – November 2005 </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t>Second Level Help Desk Support</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Provide support for outside agents on Outlook Express and Phoenix software. Helpdesk support for interoffice, outside insurance agents on Windows operating systems, 98, 2000, NT and Unix based Operating systems. Perform daily systems backups and recovery. Maintain data files and monitor system configuration to ensure data integrity. Provide support/troubleshoot on connection issues modems, routers. Assist on escalated calls to troubleshoot and resolve Hardware and Software issues.</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 </w:t>
      </w:r>
    </w:p>
    <w:p w:rsidR="00472CC9" w:rsidRDefault="00472CC9" w:rsidP="00FD3FDC">
      <w:pPr>
        <w:spacing w:after="0" w:line="240" w:lineRule="auto"/>
        <w:rPr>
          <w:rFonts w:ascii="Times New Roman" w:hAnsi="Times New Roman"/>
          <w:color w:val="000000"/>
          <w:sz w:val="20"/>
          <w:szCs w:val="20"/>
        </w:rPr>
      </w:pPr>
    </w:p>
    <w:p w:rsidR="00472CC9" w:rsidRDefault="00472CC9" w:rsidP="00FD3FDC">
      <w:pPr>
        <w:spacing w:after="0" w:line="240" w:lineRule="auto"/>
        <w:rPr>
          <w:rFonts w:ascii="Times New Roman" w:hAnsi="Times New Roman"/>
          <w:color w:val="000000"/>
          <w:sz w:val="20"/>
          <w:szCs w:val="20"/>
        </w:rPr>
      </w:pP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lastRenderedPageBreak/>
        <w:t xml:space="preserve">Paymentech </w:t>
      </w:r>
      <w:r w:rsidRPr="00406605">
        <w:rPr>
          <w:rFonts w:ascii="Times New Roman" w:hAnsi="Times New Roman"/>
          <w:color w:val="000000"/>
          <w:sz w:val="20"/>
          <w:szCs w:val="20"/>
        </w:rPr>
        <w:t xml:space="preserve">Tampa, Florida                                                                              </w:t>
      </w:r>
      <w:r w:rsidRPr="00406605">
        <w:rPr>
          <w:rFonts w:ascii="Times New Roman" w:hAnsi="Times New Roman"/>
          <w:b/>
          <w:bCs/>
          <w:color w:val="000000"/>
          <w:sz w:val="20"/>
          <w:szCs w:val="20"/>
        </w:rPr>
        <w:t xml:space="preserve">June 2001 – December -2003 </w:t>
      </w:r>
      <w:r w:rsidRPr="00406605">
        <w:rPr>
          <w:rFonts w:ascii="Times New Roman" w:hAnsi="Times New Roman"/>
          <w:color w:val="000000"/>
          <w:sz w:val="20"/>
          <w:szCs w:val="20"/>
        </w:rPr>
        <w:t xml:space="preserve">    </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b/>
          <w:bCs/>
          <w:color w:val="000000"/>
          <w:sz w:val="20"/>
          <w:szCs w:val="20"/>
        </w:rPr>
        <w:t xml:space="preserve">Helpdesk Analysts </w:t>
      </w:r>
    </w:p>
    <w:p w:rsidR="00893407" w:rsidRPr="00406605" w:rsidRDefault="009750DA"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Design and i</w:t>
      </w:r>
      <w:r w:rsidR="00893407" w:rsidRPr="00406605">
        <w:rPr>
          <w:rFonts w:ascii="Times New Roman" w:hAnsi="Times New Roman"/>
          <w:color w:val="000000"/>
          <w:sz w:val="20"/>
          <w:szCs w:val="20"/>
        </w:rPr>
        <w:t>mplement systems for acquisition applications. Perform system maintenance programming. Provide office support on a team level, consistently meeting departmental deadlines updating and installing software, repairing and troubleshooting PC Hardware. Support on Windows 3.1 Dos and Windows 95/98 and Visual basic programming applications.</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 xml:space="preserve">                                                                                </w:t>
      </w:r>
    </w:p>
    <w:p w:rsidR="00893407" w:rsidRPr="00406605" w:rsidRDefault="00893407" w:rsidP="00FD3FDC">
      <w:pPr>
        <w:spacing w:after="0" w:line="240" w:lineRule="auto"/>
        <w:jc w:val="center"/>
        <w:rPr>
          <w:rFonts w:ascii="Times New Roman" w:hAnsi="Times New Roman"/>
          <w:b/>
          <w:bCs/>
          <w:color w:val="000000"/>
          <w:sz w:val="20"/>
          <w:szCs w:val="20"/>
        </w:rPr>
      </w:pPr>
      <w:r w:rsidRPr="00406605">
        <w:rPr>
          <w:rFonts w:ascii="Times New Roman" w:hAnsi="Times New Roman"/>
          <w:b/>
          <w:bCs/>
          <w:color w:val="000000"/>
          <w:sz w:val="20"/>
          <w:szCs w:val="20"/>
        </w:rPr>
        <w:t> </w:t>
      </w:r>
    </w:p>
    <w:p w:rsidR="00893407" w:rsidRPr="00406605" w:rsidRDefault="00893407" w:rsidP="00FD3FDC">
      <w:pPr>
        <w:spacing w:after="0" w:line="240" w:lineRule="auto"/>
        <w:jc w:val="center"/>
        <w:rPr>
          <w:rFonts w:ascii="Times New Roman" w:hAnsi="Times New Roman"/>
          <w:b/>
          <w:bCs/>
          <w:color w:val="000000"/>
          <w:sz w:val="20"/>
          <w:szCs w:val="20"/>
        </w:rPr>
      </w:pPr>
      <w:r w:rsidRPr="00406605">
        <w:rPr>
          <w:rFonts w:ascii="Times New Roman" w:hAnsi="Times New Roman"/>
          <w:b/>
          <w:bCs/>
          <w:color w:val="000000"/>
          <w:sz w:val="20"/>
          <w:szCs w:val="20"/>
        </w:rPr>
        <w:t>Education/Professional Training</w:t>
      </w:r>
    </w:p>
    <w:p w:rsidR="00893407" w:rsidRPr="00406605" w:rsidRDefault="00893407" w:rsidP="00FD3FDC">
      <w:pPr>
        <w:spacing w:after="0" w:line="240" w:lineRule="auto"/>
        <w:jc w:val="center"/>
        <w:rPr>
          <w:rFonts w:ascii="Times New Roman" w:hAnsi="Times New Roman"/>
          <w:color w:val="000000"/>
          <w:sz w:val="20"/>
          <w:szCs w:val="20"/>
        </w:rPr>
      </w:pPr>
      <w:r w:rsidRPr="00406605">
        <w:rPr>
          <w:rFonts w:ascii="Times New Roman" w:hAnsi="Times New Roman"/>
          <w:b/>
          <w:bCs/>
          <w:color w:val="000000"/>
          <w:sz w:val="20"/>
          <w:szCs w:val="20"/>
        </w:rPr>
        <w:t> </w:t>
      </w:r>
      <w:r w:rsidRPr="00406605">
        <w:rPr>
          <w:rFonts w:ascii="Times New Roman" w:hAnsi="Times New Roman"/>
          <w:color w:val="000000"/>
          <w:sz w:val="20"/>
          <w:szCs w:val="20"/>
        </w:rPr>
        <w:t>                                                                                                                                         </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 xml:space="preserve">Microsoft Certified Professional Certification                      </w:t>
      </w:r>
      <w:r w:rsidRPr="00406605">
        <w:rPr>
          <w:rFonts w:ascii="Times New Roman" w:hAnsi="Times New Roman"/>
          <w:color w:val="000000"/>
          <w:sz w:val="20"/>
          <w:szCs w:val="20"/>
        </w:rPr>
        <w:tab/>
      </w:r>
      <w:r w:rsidRPr="00406605">
        <w:rPr>
          <w:rFonts w:ascii="Times New Roman" w:hAnsi="Times New Roman"/>
          <w:color w:val="000000"/>
          <w:sz w:val="20"/>
          <w:szCs w:val="20"/>
        </w:rPr>
        <w:tab/>
      </w:r>
      <w:r w:rsidR="00406605">
        <w:rPr>
          <w:rFonts w:ascii="Times New Roman" w:hAnsi="Times New Roman"/>
          <w:color w:val="000000"/>
          <w:sz w:val="20"/>
          <w:szCs w:val="20"/>
        </w:rPr>
        <w:t xml:space="preserve">               </w:t>
      </w:r>
      <w:r w:rsidRPr="00406605">
        <w:rPr>
          <w:rFonts w:ascii="Times New Roman" w:hAnsi="Times New Roman"/>
          <w:color w:val="000000"/>
          <w:sz w:val="20"/>
          <w:szCs w:val="20"/>
        </w:rPr>
        <w:t xml:space="preserve">Segal Institute                                  </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MCSE Certification                                                                </w:t>
      </w:r>
      <w:r w:rsidRPr="00406605">
        <w:rPr>
          <w:rFonts w:ascii="Times New Roman" w:hAnsi="Times New Roman"/>
          <w:color w:val="000000"/>
          <w:sz w:val="20"/>
          <w:szCs w:val="20"/>
        </w:rPr>
        <w:tab/>
      </w:r>
      <w:r w:rsidR="00406605">
        <w:rPr>
          <w:rFonts w:ascii="Times New Roman" w:hAnsi="Times New Roman"/>
          <w:color w:val="000000"/>
          <w:sz w:val="20"/>
          <w:szCs w:val="20"/>
        </w:rPr>
        <w:t xml:space="preserve">                             </w:t>
      </w:r>
      <w:r w:rsidRPr="00406605">
        <w:rPr>
          <w:rFonts w:ascii="Times New Roman" w:hAnsi="Times New Roman"/>
          <w:color w:val="000000"/>
          <w:sz w:val="20"/>
          <w:szCs w:val="20"/>
        </w:rPr>
        <w:t>Segal Institute</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 xml:space="preserve">A+ Certification                                                                                   </w:t>
      </w:r>
      <w:r w:rsidR="00406605">
        <w:rPr>
          <w:rFonts w:ascii="Times New Roman" w:hAnsi="Times New Roman"/>
          <w:color w:val="000000"/>
          <w:sz w:val="20"/>
          <w:szCs w:val="20"/>
        </w:rPr>
        <w:t xml:space="preserve">                    </w:t>
      </w:r>
      <w:r w:rsidRPr="00406605">
        <w:rPr>
          <w:rFonts w:ascii="Times New Roman" w:hAnsi="Times New Roman"/>
          <w:color w:val="000000"/>
          <w:sz w:val="20"/>
          <w:szCs w:val="20"/>
        </w:rPr>
        <w:t>Segal Institute</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 </w:t>
      </w:r>
    </w:p>
    <w:p w:rsidR="00893407" w:rsidRPr="00406605" w:rsidRDefault="00893407" w:rsidP="00FD3FDC">
      <w:pPr>
        <w:spacing w:after="0" w:line="240" w:lineRule="auto"/>
        <w:jc w:val="center"/>
        <w:rPr>
          <w:rFonts w:ascii="Times New Roman" w:hAnsi="Times New Roman"/>
          <w:b/>
          <w:bCs/>
          <w:color w:val="000000"/>
          <w:sz w:val="20"/>
          <w:szCs w:val="20"/>
        </w:rPr>
      </w:pPr>
      <w:r w:rsidRPr="00406605">
        <w:rPr>
          <w:rFonts w:ascii="Times New Roman" w:hAnsi="Times New Roman"/>
          <w:b/>
          <w:bCs/>
          <w:color w:val="000000"/>
          <w:sz w:val="20"/>
          <w:szCs w:val="20"/>
        </w:rPr>
        <w:t>Programming Languages:</w:t>
      </w:r>
    </w:p>
    <w:p w:rsidR="00893407" w:rsidRPr="00406605" w:rsidRDefault="00893407" w:rsidP="00FD3FDC">
      <w:pPr>
        <w:spacing w:after="0" w:line="240" w:lineRule="auto"/>
        <w:rPr>
          <w:rFonts w:ascii="Times New Roman" w:hAnsi="Times New Roman"/>
          <w:color w:val="000000"/>
          <w:sz w:val="20"/>
          <w:szCs w:val="20"/>
        </w:rPr>
      </w:pP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NATURAL/ADABAS, JCL, SAR, SAS, FOCUS, QMF/SQL with DB2, Oracle\FABG, Visual Basic HTML/FoxPro.</w:t>
      </w:r>
    </w:p>
    <w:p w:rsidR="00893407" w:rsidRPr="00406605" w:rsidRDefault="00893407" w:rsidP="00FD3FDC">
      <w:pPr>
        <w:spacing w:after="0" w:line="240" w:lineRule="auto"/>
        <w:rPr>
          <w:rFonts w:ascii="Times New Roman" w:hAnsi="Times New Roman"/>
          <w:color w:val="000000"/>
          <w:sz w:val="20"/>
          <w:szCs w:val="20"/>
        </w:rPr>
      </w:pPr>
      <w:r w:rsidRPr="00406605">
        <w:rPr>
          <w:rFonts w:ascii="Times New Roman" w:hAnsi="Times New Roman"/>
          <w:color w:val="000000"/>
          <w:sz w:val="20"/>
          <w:szCs w:val="20"/>
        </w:rPr>
        <w:t>Hardware: IBM 3090, MVS Operating System/JES2, IBM PS/2 Model 55</w:t>
      </w:r>
    </w:p>
    <w:p w:rsidR="00893407" w:rsidRPr="00406605" w:rsidRDefault="00893407" w:rsidP="00FD3FDC">
      <w:pPr>
        <w:spacing w:after="120" w:line="240" w:lineRule="auto"/>
        <w:rPr>
          <w:rFonts w:ascii="Times New Roman" w:hAnsi="Times New Roman"/>
          <w:color w:val="000000"/>
          <w:sz w:val="20"/>
          <w:szCs w:val="20"/>
        </w:rPr>
      </w:pPr>
      <w:r w:rsidRPr="00406605">
        <w:rPr>
          <w:rFonts w:ascii="Times New Roman" w:hAnsi="Times New Roman"/>
          <w:color w:val="000000"/>
          <w:sz w:val="20"/>
          <w:szCs w:val="20"/>
        </w:rPr>
        <w:t>PC Software:  MS Windows, Novell, Lotus Notes, Outlook Express, Microsoft Exchange, Loansoft, Outlook Express, Phoenix Software, Crystal Reports, SAP HR system, Oracle/FABG, GMR</w:t>
      </w:r>
    </w:p>
    <w:p w:rsidR="00893407" w:rsidRDefault="00893407"/>
    <w:sectPr w:rsidR="00893407" w:rsidSect="009739C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F88"/>
    <w:multiLevelType w:val="multilevel"/>
    <w:tmpl w:val="BA9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D062F"/>
    <w:multiLevelType w:val="multilevel"/>
    <w:tmpl w:val="F71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741F6"/>
    <w:multiLevelType w:val="multilevel"/>
    <w:tmpl w:val="59C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13801"/>
    <w:multiLevelType w:val="multilevel"/>
    <w:tmpl w:val="8114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031A8"/>
    <w:multiLevelType w:val="multilevel"/>
    <w:tmpl w:val="48DA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70E7F"/>
    <w:multiLevelType w:val="multilevel"/>
    <w:tmpl w:val="955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12930"/>
    <w:multiLevelType w:val="multilevel"/>
    <w:tmpl w:val="9554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C0828"/>
    <w:multiLevelType w:val="multilevel"/>
    <w:tmpl w:val="2F1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1E689B"/>
    <w:multiLevelType w:val="multilevel"/>
    <w:tmpl w:val="BB4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B043DC"/>
    <w:multiLevelType w:val="hybridMultilevel"/>
    <w:tmpl w:val="6C124E6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1391411"/>
    <w:multiLevelType w:val="multilevel"/>
    <w:tmpl w:val="2D08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C218C0"/>
    <w:multiLevelType w:val="multilevel"/>
    <w:tmpl w:val="64F2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3E4EE1"/>
    <w:multiLevelType w:val="hybridMultilevel"/>
    <w:tmpl w:val="523E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D7CD3"/>
    <w:multiLevelType w:val="multilevel"/>
    <w:tmpl w:val="1E68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1"/>
  </w:num>
  <w:num w:numId="4">
    <w:abstractNumId w:val="4"/>
  </w:num>
  <w:num w:numId="5">
    <w:abstractNumId w:val="10"/>
  </w:num>
  <w:num w:numId="6">
    <w:abstractNumId w:val="11"/>
  </w:num>
  <w:num w:numId="7">
    <w:abstractNumId w:val="0"/>
  </w:num>
  <w:num w:numId="8">
    <w:abstractNumId w:val="7"/>
  </w:num>
  <w:num w:numId="9">
    <w:abstractNumId w:val="2"/>
  </w:num>
  <w:num w:numId="10">
    <w:abstractNumId w:val="3"/>
  </w:num>
  <w:num w:numId="11">
    <w:abstractNumId w:val="5"/>
  </w:num>
  <w:num w:numId="12">
    <w:abstractNumId w:val="9"/>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C"/>
    <w:rsid w:val="00196663"/>
    <w:rsid w:val="001F57C8"/>
    <w:rsid w:val="00252042"/>
    <w:rsid w:val="00406605"/>
    <w:rsid w:val="004305EC"/>
    <w:rsid w:val="00472CC9"/>
    <w:rsid w:val="00534176"/>
    <w:rsid w:val="005432B6"/>
    <w:rsid w:val="00546FFF"/>
    <w:rsid w:val="005825E7"/>
    <w:rsid w:val="006604CA"/>
    <w:rsid w:val="00691510"/>
    <w:rsid w:val="006E53DE"/>
    <w:rsid w:val="00723303"/>
    <w:rsid w:val="00893407"/>
    <w:rsid w:val="008C0E69"/>
    <w:rsid w:val="00927972"/>
    <w:rsid w:val="00964A3C"/>
    <w:rsid w:val="009739C8"/>
    <w:rsid w:val="009750DA"/>
    <w:rsid w:val="00984E19"/>
    <w:rsid w:val="00A77A57"/>
    <w:rsid w:val="00B72479"/>
    <w:rsid w:val="00C53CEC"/>
    <w:rsid w:val="00CD4524"/>
    <w:rsid w:val="00DE21C9"/>
    <w:rsid w:val="00E84107"/>
    <w:rsid w:val="00F42170"/>
    <w:rsid w:val="00F479A9"/>
    <w:rsid w:val="00F779CF"/>
    <w:rsid w:val="00FD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C82335E-E48F-334E-A4F8-B51DBCE2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F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D3FDC"/>
    <w:pPr>
      <w:ind w:left="720"/>
      <w:contextualSpacing/>
    </w:pPr>
  </w:style>
  <w:style w:type="paragraph" w:styleId="NormalWeb">
    <w:name w:val="Normal (Web)"/>
    <w:basedOn w:val="Normal"/>
    <w:uiPriority w:val="99"/>
    <w:semiHidden/>
    <w:rsid w:val="00FD3FD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51852">
      <w:bodyDiv w:val="1"/>
      <w:marLeft w:val="0"/>
      <w:marRight w:val="0"/>
      <w:marTop w:val="0"/>
      <w:marBottom w:val="0"/>
      <w:divBdr>
        <w:top w:val="none" w:sz="0" w:space="0" w:color="auto"/>
        <w:left w:val="none" w:sz="0" w:space="0" w:color="auto"/>
        <w:bottom w:val="none" w:sz="0" w:space="0" w:color="auto"/>
        <w:right w:val="none" w:sz="0" w:space="0" w:color="auto"/>
      </w:divBdr>
      <w:divsChild>
        <w:div w:id="1282568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3675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06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67067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36100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67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0139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679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48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9675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973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539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4857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97687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65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21128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6501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235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47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7218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544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1822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2317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596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8071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1337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97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9035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75624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6805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0227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168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00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1364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437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3307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876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154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00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6195522">
      <w:marLeft w:val="0"/>
      <w:marRight w:val="0"/>
      <w:marTop w:val="0"/>
      <w:marBottom w:val="0"/>
      <w:divBdr>
        <w:top w:val="none" w:sz="0" w:space="0" w:color="auto"/>
        <w:left w:val="none" w:sz="0" w:space="0" w:color="auto"/>
        <w:bottom w:val="none" w:sz="0" w:space="0" w:color="auto"/>
        <w:right w:val="none" w:sz="0" w:space="0" w:color="auto"/>
      </w:divBdr>
      <w:divsChild>
        <w:div w:id="1466195514">
          <w:marLeft w:val="0"/>
          <w:marRight w:val="0"/>
          <w:marTop w:val="0"/>
          <w:marBottom w:val="0"/>
          <w:divBdr>
            <w:top w:val="none" w:sz="0" w:space="0" w:color="auto"/>
            <w:left w:val="none" w:sz="0" w:space="0" w:color="auto"/>
            <w:bottom w:val="none" w:sz="0" w:space="0" w:color="auto"/>
            <w:right w:val="none" w:sz="0" w:space="0" w:color="auto"/>
          </w:divBdr>
          <w:divsChild>
            <w:div w:id="1466195526">
              <w:marLeft w:val="0"/>
              <w:marRight w:val="0"/>
              <w:marTop w:val="0"/>
              <w:marBottom w:val="0"/>
              <w:divBdr>
                <w:top w:val="none" w:sz="0" w:space="0" w:color="auto"/>
                <w:left w:val="none" w:sz="0" w:space="0" w:color="auto"/>
                <w:bottom w:val="none" w:sz="0" w:space="0" w:color="auto"/>
                <w:right w:val="none" w:sz="0" w:space="0" w:color="auto"/>
              </w:divBdr>
              <w:divsChild>
                <w:div w:id="1466195500">
                  <w:marLeft w:val="0"/>
                  <w:marRight w:val="0"/>
                  <w:marTop w:val="0"/>
                  <w:marBottom w:val="0"/>
                  <w:divBdr>
                    <w:top w:val="none" w:sz="0" w:space="0" w:color="auto"/>
                    <w:left w:val="none" w:sz="0" w:space="0" w:color="auto"/>
                    <w:bottom w:val="none" w:sz="0" w:space="0" w:color="auto"/>
                    <w:right w:val="none" w:sz="0" w:space="0" w:color="auto"/>
                  </w:divBdr>
                  <w:divsChild>
                    <w:div w:id="1466195523">
                      <w:marLeft w:val="0"/>
                      <w:marRight w:val="0"/>
                      <w:marTop w:val="0"/>
                      <w:marBottom w:val="0"/>
                      <w:divBdr>
                        <w:top w:val="none" w:sz="0" w:space="0" w:color="auto"/>
                        <w:left w:val="none" w:sz="0" w:space="0" w:color="auto"/>
                        <w:bottom w:val="none" w:sz="0" w:space="0" w:color="auto"/>
                        <w:right w:val="none" w:sz="0" w:space="0" w:color="auto"/>
                      </w:divBdr>
                      <w:divsChild>
                        <w:div w:id="1466195505">
                          <w:marLeft w:val="0"/>
                          <w:marRight w:val="0"/>
                          <w:marTop w:val="0"/>
                          <w:marBottom w:val="0"/>
                          <w:divBdr>
                            <w:top w:val="none" w:sz="0" w:space="0" w:color="auto"/>
                            <w:left w:val="none" w:sz="0" w:space="0" w:color="auto"/>
                            <w:bottom w:val="none" w:sz="0" w:space="0" w:color="auto"/>
                            <w:right w:val="none" w:sz="0" w:space="0" w:color="auto"/>
                          </w:divBdr>
                          <w:divsChild>
                            <w:div w:id="1466195517">
                              <w:marLeft w:val="0"/>
                              <w:marRight w:val="0"/>
                              <w:marTop w:val="0"/>
                              <w:marBottom w:val="0"/>
                              <w:divBdr>
                                <w:top w:val="none" w:sz="0" w:space="0" w:color="auto"/>
                                <w:left w:val="none" w:sz="0" w:space="0" w:color="auto"/>
                                <w:bottom w:val="none" w:sz="0" w:space="0" w:color="auto"/>
                                <w:right w:val="none" w:sz="0" w:space="0" w:color="auto"/>
                              </w:divBdr>
                              <w:divsChild>
                                <w:div w:id="1466195518">
                                  <w:marLeft w:val="0"/>
                                  <w:marRight w:val="0"/>
                                  <w:marTop w:val="0"/>
                                  <w:marBottom w:val="0"/>
                                  <w:divBdr>
                                    <w:top w:val="none" w:sz="0" w:space="0" w:color="auto"/>
                                    <w:left w:val="none" w:sz="0" w:space="0" w:color="auto"/>
                                    <w:bottom w:val="none" w:sz="0" w:space="0" w:color="auto"/>
                                    <w:right w:val="none" w:sz="0" w:space="0" w:color="auto"/>
                                  </w:divBdr>
                                  <w:divsChild>
                                    <w:div w:id="1466195498">
                                      <w:marLeft w:val="0"/>
                                      <w:marRight w:val="0"/>
                                      <w:marTop w:val="0"/>
                                      <w:marBottom w:val="0"/>
                                      <w:divBdr>
                                        <w:top w:val="none" w:sz="0" w:space="0" w:color="auto"/>
                                        <w:left w:val="none" w:sz="0" w:space="0" w:color="auto"/>
                                        <w:bottom w:val="none" w:sz="0" w:space="0" w:color="auto"/>
                                        <w:right w:val="none" w:sz="0" w:space="0" w:color="auto"/>
                                      </w:divBdr>
                                      <w:divsChild>
                                        <w:div w:id="1466195512">
                                          <w:marLeft w:val="0"/>
                                          <w:marRight w:val="0"/>
                                          <w:marTop w:val="0"/>
                                          <w:marBottom w:val="0"/>
                                          <w:divBdr>
                                            <w:top w:val="none" w:sz="0" w:space="0" w:color="auto"/>
                                            <w:left w:val="none" w:sz="0" w:space="0" w:color="auto"/>
                                            <w:bottom w:val="none" w:sz="0" w:space="0" w:color="auto"/>
                                            <w:right w:val="none" w:sz="0" w:space="0" w:color="auto"/>
                                          </w:divBdr>
                                          <w:divsChild>
                                            <w:div w:id="1466195527">
                                              <w:marLeft w:val="0"/>
                                              <w:marRight w:val="0"/>
                                              <w:marTop w:val="0"/>
                                              <w:marBottom w:val="0"/>
                                              <w:divBdr>
                                                <w:top w:val="none" w:sz="0" w:space="0" w:color="auto"/>
                                                <w:left w:val="none" w:sz="0" w:space="0" w:color="auto"/>
                                                <w:bottom w:val="none" w:sz="0" w:space="0" w:color="auto"/>
                                                <w:right w:val="none" w:sz="0" w:space="0" w:color="auto"/>
                                              </w:divBdr>
                                              <w:divsChild>
                                                <w:div w:id="1466195524">
                                                  <w:marLeft w:val="0"/>
                                                  <w:marRight w:val="0"/>
                                                  <w:marTop w:val="0"/>
                                                  <w:marBottom w:val="0"/>
                                                  <w:divBdr>
                                                    <w:top w:val="none" w:sz="0" w:space="0" w:color="auto"/>
                                                    <w:left w:val="none" w:sz="0" w:space="0" w:color="auto"/>
                                                    <w:bottom w:val="none" w:sz="0" w:space="0" w:color="auto"/>
                                                    <w:right w:val="none" w:sz="0" w:space="0" w:color="auto"/>
                                                  </w:divBdr>
                                                  <w:divsChild>
                                                    <w:div w:id="1466195510">
                                                      <w:marLeft w:val="0"/>
                                                      <w:marRight w:val="0"/>
                                                      <w:marTop w:val="0"/>
                                                      <w:marBottom w:val="0"/>
                                                      <w:divBdr>
                                                        <w:top w:val="none" w:sz="0" w:space="0" w:color="auto"/>
                                                        <w:left w:val="none" w:sz="0" w:space="0" w:color="auto"/>
                                                        <w:bottom w:val="none" w:sz="0" w:space="0" w:color="auto"/>
                                                        <w:right w:val="none" w:sz="0" w:space="0" w:color="auto"/>
                                                      </w:divBdr>
                                                      <w:divsChild>
                                                        <w:div w:id="1466195519">
                                                          <w:marLeft w:val="0"/>
                                                          <w:marRight w:val="0"/>
                                                          <w:marTop w:val="0"/>
                                                          <w:marBottom w:val="0"/>
                                                          <w:divBdr>
                                                            <w:top w:val="none" w:sz="0" w:space="0" w:color="auto"/>
                                                            <w:left w:val="none" w:sz="0" w:space="0" w:color="auto"/>
                                                            <w:bottom w:val="none" w:sz="0" w:space="0" w:color="auto"/>
                                                            <w:right w:val="none" w:sz="0" w:space="0" w:color="auto"/>
                                                          </w:divBdr>
                                                          <w:divsChild>
                                                            <w:div w:id="1466195520">
                                                              <w:marLeft w:val="0"/>
                                                              <w:marRight w:val="0"/>
                                                              <w:marTop w:val="0"/>
                                                              <w:marBottom w:val="0"/>
                                                              <w:divBdr>
                                                                <w:top w:val="none" w:sz="0" w:space="0" w:color="auto"/>
                                                                <w:left w:val="none" w:sz="0" w:space="0" w:color="auto"/>
                                                                <w:bottom w:val="none" w:sz="0" w:space="0" w:color="auto"/>
                                                                <w:right w:val="none" w:sz="0" w:space="0" w:color="auto"/>
                                                              </w:divBdr>
                                                              <w:divsChild>
                                                                <w:div w:id="1466195502">
                                                                  <w:marLeft w:val="0"/>
                                                                  <w:marRight w:val="0"/>
                                                                  <w:marTop w:val="0"/>
                                                                  <w:marBottom w:val="0"/>
                                                                  <w:divBdr>
                                                                    <w:top w:val="none" w:sz="0" w:space="0" w:color="auto"/>
                                                                    <w:left w:val="none" w:sz="0" w:space="0" w:color="auto"/>
                                                                    <w:bottom w:val="none" w:sz="0" w:space="0" w:color="auto"/>
                                                                    <w:right w:val="none" w:sz="0" w:space="0" w:color="auto"/>
                                                                  </w:divBdr>
                                                                  <w:divsChild>
                                                                    <w:div w:id="1466195511">
                                                                      <w:marLeft w:val="0"/>
                                                                      <w:marRight w:val="0"/>
                                                                      <w:marTop w:val="0"/>
                                                                      <w:marBottom w:val="0"/>
                                                                      <w:divBdr>
                                                                        <w:top w:val="none" w:sz="0" w:space="0" w:color="auto"/>
                                                                        <w:left w:val="none" w:sz="0" w:space="0" w:color="auto"/>
                                                                        <w:bottom w:val="none" w:sz="0" w:space="0" w:color="auto"/>
                                                                        <w:right w:val="none" w:sz="0" w:space="0" w:color="auto"/>
                                                                      </w:divBdr>
                                                                      <w:divsChild>
                                                                        <w:div w:id="1466195504">
                                                                          <w:marLeft w:val="0"/>
                                                                          <w:marRight w:val="0"/>
                                                                          <w:marTop w:val="0"/>
                                                                          <w:marBottom w:val="0"/>
                                                                          <w:divBdr>
                                                                            <w:top w:val="none" w:sz="0" w:space="0" w:color="auto"/>
                                                                            <w:left w:val="none" w:sz="0" w:space="0" w:color="auto"/>
                                                                            <w:bottom w:val="none" w:sz="0" w:space="0" w:color="auto"/>
                                                                            <w:right w:val="none" w:sz="0" w:space="0" w:color="auto"/>
                                                                          </w:divBdr>
                                                                          <w:divsChild>
                                                                            <w:div w:id="1466195525">
                                                                              <w:marLeft w:val="0"/>
                                                                              <w:marRight w:val="0"/>
                                                                              <w:marTop w:val="0"/>
                                                                              <w:marBottom w:val="0"/>
                                                                              <w:divBdr>
                                                                                <w:top w:val="none" w:sz="0" w:space="0" w:color="auto"/>
                                                                                <w:left w:val="none" w:sz="0" w:space="0" w:color="auto"/>
                                                                                <w:bottom w:val="none" w:sz="0" w:space="0" w:color="auto"/>
                                                                                <w:right w:val="none" w:sz="0" w:space="0" w:color="auto"/>
                                                                              </w:divBdr>
                                                                              <w:divsChild>
                                                                                <w:div w:id="1466195506">
                                                                                  <w:marLeft w:val="0"/>
                                                                                  <w:marRight w:val="0"/>
                                                                                  <w:marTop w:val="0"/>
                                                                                  <w:marBottom w:val="0"/>
                                                                                  <w:divBdr>
                                                                                    <w:top w:val="none" w:sz="0" w:space="0" w:color="auto"/>
                                                                                    <w:left w:val="none" w:sz="0" w:space="0" w:color="auto"/>
                                                                                    <w:bottom w:val="none" w:sz="0" w:space="0" w:color="auto"/>
                                                                                    <w:right w:val="none" w:sz="0" w:space="0" w:color="auto"/>
                                                                                  </w:divBdr>
                                                                                  <w:divsChild>
                                                                                    <w:div w:id="1466195499">
                                                                                      <w:marLeft w:val="0"/>
                                                                                      <w:marRight w:val="0"/>
                                                                                      <w:marTop w:val="0"/>
                                                                                      <w:marBottom w:val="0"/>
                                                                                      <w:divBdr>
                                                                                        <w:top w:val="none" w:sz="0" w:space="0" w:color="auto"/>
                                                                                        <w:left w:val="none" w:sz="0" w:space="0" w:color="auto"/>
                                                                                        <w:bottom w:val="none" w:sz="0" w:space="0" w:color="auto"/>
                                                                                        <w:right w:val="none" w:sz="0" w:space="0" w:color="auto"/>
                                                                                      </w:divBdr>
                                                                                      <w:divsChild>
                                                                                        <w:div w:id="1466195508">
                                                                                          <w:marLeft w:val="0"/>
                                                                                          <w:marRight w:val="0"/>
                                                                                          <w:marTop w:val="0"/>
                                                                                          <w:marBottom w:val="0"/>
                                                                                          <w:divBdr>
                                                                                            <w:top w:val="none" w:sz="0" w:space="0" w:color="auto"/>
                                                                                            <w:left w:val="none" w:sz="0" w:space="0" w:color="auto"/>
                                                                                            <w:bottom w:val="none" w:sz="0" w:space="0" w:color="auto"/>
                                                                                            <w:right w:val="none" w:sz="0" w:space="0" w:color="auto"/>
                                                                                          </w:divBdr>
                                                                                          <w:divsChild>
                                                                                            <w:div w:id="1466195507">
                                                                                              <w:marLeft w:val="0"/>
                                                                                              <w:marRight w:val="0"/>
                                                                                              <w:marTop w:val="0"/>
                                                                                              <w:marBottom w:val="0"/>
                                                                                              <w:divBdr>
                                                                                                <w:top w:val="none" w:sz="0" w:space="0" w:color="auto"/>
                                                                                                <w:left w:val="none" w:sz="0" w:space="0" w:color="auto"/>
                                                                                                <w:bottom w:val="none" w:sz="0" w:space="0" w:color="auto"/>
                                                                                                <w:right w:val="none" w:sz="0" w:space="0" w:color="auto"/>
                                                                                              </w:divBdr>
                                                                                              <w:divsChild>
                                                                                                <w:div w:id="1466195501">
                                                                                                  <w:marLeft w:val="0"/>
                                                                                                  <w:marRight w:val="0"/>
                                                                                                  <w:marTop w:val="0"/>
                                                                                                  <w:marBottom w:val="0"/>
                                                                                                  <w:divBdr>
                                                                                                    <w:top w:val="none" w:sz="0" w:space="0" w:color="auto"/>
                                                                                                    <w:left w:val="none" w:sz="0" w:space="0" w:color="auto"/>
                                                                                                    <w:bottom w:val="none" w:sz="0" w:space="0" w:color="auto"/>
                                                                                                    <w:right w:val="none" w:sz="0" w:space="0" w:color="auto"/>
                                                                                                  </w:divBdr>
                                                                                                  <w:divsChild>
                                                                                                    <w:div w:id="1466195503">
                                                                                                      <w:marLeft w:val="0"/>
                                                                                                      <w:marRight w:val="0"/>
                                                                                                      <w:marTop w:val="0"/>
                                                                                                      <w:marBottom w:val="0"/>
                                                                                                      <w:divBdr>
                                                                                                        <w:top w:val="none" w:sz="0" w:space="0" w:color="auto"/>
                                                                                                        <w:left w:val="none" w:sz="0" w:space="0" w:color="auto"/>
                                                                                                        <w:bottom w:val="none" w:sz="0" w:space="0" w:color="auto"/>
                                                                                                        <w:right w:val="none" w:sz="0" w:space="0" w:color="auto"/>
                                                                                                      </w:divBdr>
                                                                                                      <w:divsChild>
                                                                                                        <w:div w:id="1466195515">
                                                                                                          <w:marLeft w:val="0"/>
                                                                                                          <w:marRight w:val="0"/>
                                                                                                          <w:marTop w:val="0"/>
                                                                                                          <w:marBottom w:val="0"/>
                                                                                                          <w:divBdr>
                                                                                                            <w:top w:val="none" w:sz="0" w:space="0" w:color="auto"/>
                                                                                                            <w:left w:val="none" w:sz="0" w:space="0" w:color="auto"/>
                                                                                                            <w:bottom w:val="none" w:sz="0" w:space="0" w:color="auto"/>
                                                                                                            <w:right w:val="none" w:sz="0" w:space="0" w:color="auto"/>
                                                                                                          </w:divBdr>
                                                                                                          <w:divsChild>
                                                                                                            <w:div w:id="1466195521">
                                                                                                              <w:marLeft w:val="0"/>
                                                                                                              <w:marRight w:val="0"/>
                                                                                                              <w:marTop w:val="0"/>
                                                                                                              <w:marBottom w:val="0"/>
                                                                                                              <w:divBdr>
                                                                                                                <w:top w:val="none" w:sz="0" w:space="0" w:color="auto"/>
                                                                                                                <w:left w:val="none" w:sz="0" w:space="0" w:color="auto"/>
                                                                                                                <w:bottom w:val="none" w:sz="0" w:space="0" w:color="auto"/>
                                                                                                                <w:right w:val="none" w:sz="0" w:space="0" w:color="auto"/>
                                                                                                              </w:divBdr>
                                                                                                              <w:divsChild>
                                                                                                                <w:div w:id="1466195513">
                                                                                                                  <w:marLeft w:val="0"/>
                                                                                                                  <w:marRight w:val="0"/>
                                                                                                                  <w:marTop w:val="0"/>
                                                                                                                  <w:marBottom w:val="0"/>
                                                                                                                  <w:divBdr>
                                                                                                                    <w:top w:val="none" w:sz="0" w:space="0" w:color="auto"/>
                                                                                                                    <w:left w:val="none" w:sz="0" w:space="0" w:color="auto"/>
                                                                                                                    <w:bottom w:val="none" w:sz="0" w:space="0" w:color="auto"/>
                                                                                                                    <w:right w:val="none" w:sz="0" w:space="0" w:color="auto"/>
                                                                                                                  </w:divBdr>
                                                                                                                  <w:divsChild>
                                                                                                                    <w:div w:id="1466195516">
                                                                                                                      <w:marLeft w:val="0"/>
                                                                                                                      <w:marRight w:val="0"/>
                                                                                                                      <w:marTop w:val="0"/>
                                                                                                                      <w:marBottom w:val="0"/>
                                                                                                                      <w:divBdr>
                                                                                                                        <w:top w:val="none" w:sz="0" w:space="0" w:color="auto"/>
                                                                                                                        <w:left w:val="none" w:sz="0" w:space="0" w:color="auto"/>
                                                                                                                        <w:bottom w:val="none" w:sz="0" w:space="0" w:color="auto"/>
                                                                                                                        <w:right w:val="none" w:sz="0" w:space="0" w:color="auto"/>
                                                                                                                      </w:divBdr>
                                                                                                                      <w:divsChild>
                                                                                                                        <w:div w:id="14661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1513440">
      <w:bodyDiv w:val="1"/>
      <w:marLeft w:val="0"/>
      <w:marRight w:val="0"/>
      <w:marTop w:val="0"/>
      <w:marBottom w:val="0"/>
      <w:divBdr>
        <w:top w:val="none" w:sz="0" w:space="0" w:color="auto"/>
        <w:left w:val="none" w:sz="0" w:space="0" w:color="auto"/>
        <w:bottom w:val="none" w:sz="0" w:space="0" w:color="auto"/>
        <w:right w:val="none" w:sz="0" w:space="0" w:color="auto"/>
      </w:divBdr>
      <w:divsChild>
        <w:div w:id="990451586">
          <w:marLeft w:val="0"/>
          <w:marRight w:val="0"/>
          <w:marTop w:val="0"/>
          <w:marBottom w:val="0"/>
          <w:divBdr>
            <w:top w:val="none" w:sz="0" w:space="0" w:color="auto"/>
            <w:left w:val="none" w:sz="0" w:space="0" w:color="auto"/>
            <w:bottom w:val="none" w:sz="0" w:space="0" w:color="auto"/>
            <w:right w:val="none" w:sz="0" w:space="0" w:color="auto"/>
          </w:divBdr>
          <w:divsChild>
            <w:div w:id="156070057">
              <w:marLeft w:val="0"/>
              <w:marRight w:val="0"/>
              <w:marTop w:val="0"/>
              <w:marBottom w:val="0"/>
              <w:divBdr>
                <w:top w:val="none" w:sz="0" w:space="0" w:color="auto"/>
                <w:left w:val="none" w:sz="0" w:space="0" w:color="auto"/>
                <w:bottom w:val="none" w:sz="0" w:space="0" w:color="auto"/>
                <w:right w:val="none" w:sz="0" w:space="0" w:color="auto"/>
              </w:divBdr>
              <w:divsChild>
                <w:div w:id="74279693">
                  <w:marLeft w:val="0"/>
                  <w:marRight w:val="0"/>
                  <w:marTop w:val="0"/>
                  <w:marBottom w:val="0"/>
                  <w:divBdr>
                    <w:top w:val="none" w:sz="0" w:space="0" w:color="auto"/>
                    <w:left w:val="none" w:sz="0" w:space="0" w:color="auto"/>
                    <w:bottom w:val="none" w:sz="0" w:space="0" w:color="auto"/>
                    <w:right w:val="none" w:sz="0" w:space="0" w:color="auto"/>
                  </w:divBdr>
                  <w:divsChild>
                    <w:div w:id="1166634369">
                      <w:marLeft w:val="0"/>
                      <w:marRight w:val="0"/>
                      <w:marTop w:val="0"/>
                      <w:marBottom w:val="0"/>
                      <w:divBdr>
                        <w:top w:val="none" w:sz="0" w:space="0" w:color="auto"/>
                        <w:left w:val="none" w:sz="0" w:space="0" w:color="auto"/>
                        <w:bottom w:val="none" w:sz="0" w:space="0" w:color="auto"/>
                        <w:right w:val="none" w:sz="0" w:space="0" w:color="auto"/>
                      </w:divBdr>
                      <w:divsChild>
                        <w:div w:id="1878468275">
                          <w:marLeft w:val="0"/>
                          <w:marRight w:val="0"/>
                          <w:marTop w:val="0"/>
                          <w:marBottom w:val="0"/>
                          <w:divBdr>
                            <w:top w:val="none" w:sz="0" w:space="0" w:color="auto"/>
                            <w:left w:val="none" w:sz="0" w:space="0" w:color="auto"/>
                            <w:bottom w:val="none" w:sz="0" w:space="0" w:color="auto"/>
                            <w:right w:val="none" w:sz="0" w:space="0" w:color="auto"/>
                          </w:divBdr>
                          <w:divsChild>
                            <w:div w:id="1315573217">
                              <w:marLeft w:val="0"/>
                              <w:marRight w:val="0"/>
                              <w:marTop w:val="0"/>
                              <w:marBottom w:val="0"/>
                              <w:divBdr>
                                <w:top w:val="none" w:sz="0" w:space="0" w:color="auto"/>
                                <w:left w:val="none" w:sz="0" w:space="0" w:color="auto"/>
                                <w:bottom w:val="none" w:sz="0" w:space="0" w:color="auto"/>
                                <w:right w:val="none" w:sz="0" w:space="0" w:color="auto"/>
                              </w:divBdr>
                              <w:divsChild>
                                <w:div w:id="2119326194">
                                  <w:marLeft w:val="0"/>
                                  <w:marRight w:val="0"/>
                                  <w:marTop w:val="0"/>
                                  <w:marBottom w:val="0"/>
                                  <w:divBdr>
                                    <w:top w:val="none" w:sz="0" w:space="0" w:color="auto"/>
                                    <w:left w:val="none" w:sz="0" w:space="0" w:color="auto"/>
                                    <w:bottom w:val="none" w:sz="0" w:space="0" w:color="auto"/>
                                    <w:right w:val="none" w:sz="0" w:space="0" w:color="auto"/>
                                  </w:divBdr>
                                  <w:divsChild>
                                    <w:div w:id="1377895329">
                                      <w:marLeft w:val="0"/>
                                      <w:marRight w:val="0"/>
                                      <w:marTop w:val="0"/>
                                      <w:marBottom w:val="0"/>
                                      <w:divBdr>
                                        <w:top w:val="none" w:sz="0" w:space="0" w:color="auto"/>
                                        <w:left w:val="none" w:sz="0" w:space="0" w:color="auto"/>
                                        <w:bottom w:val="none" w:sz="0" w:space="0" w:color="auto"/>
                                        <w:right w:val="none" w:sz="0" w:space="0" w:color="auto"/>
                                      </w:divBdr>
                                    </w:div>
                                    <w:div w:id="841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ALEXANDER MANASSES</vt:lpstr>
    </vt:vector>
  </TitlesOfParts>
  <Company>Microsoft</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MANASSES</dc:title>
  <dc:creator>Alex</dc:creator>
  <cp:lastModifiedBy>Rahul Mehra</cp:lastModifiedBy>
  <cp:revision>2</cp:revision>
  <dcterms:created xsi:type="dcterms:W3CDTF">2018-09-28T15:13:00Z</dcterms:created>
  <dcterms:modified xsi:type="dcterms:W3CDTF">2018-09-28T15:13:00Z</dcterms:modified>
</cp:coreProperties>
</file>