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6D" w:rsidRDefault="00271EE4">
      <w:pPr>
        <w:spacing w:before="56"/>
        <w:jc w:val="center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sz w:val="20"/>
          <w:szCs w:val="20"/>
        </w:rPr>
        <w:t>Brittany Neuman</w:t>
      </w:r>
    </w:p>
    <w:bookmarkEnd w:id="0"/>
    <w:p w:rsidR="003F616D" w:rsidRDefault="00271EE4">
      <w:pPr>
        <w:spacing w:before="56"/>
        <w:jc w:val="center"/>
        <w:rPr>
          <w:rFonts w:asciiTheme="minorHAnsi"/>
          <w:b/>
          <w:w w:val="110"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Racine, WI</w:t>
      </w:r>
    </w:p>
    <w:p w:rsidR="003F616D" w:rsidRDefault="00271EE4">
      <w:pPr>
        <w:spacing w:before="56"/>
        <w:jc w:val="center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bneuman20@gmail.com </w:t>
        </w:r>
      </w:hyperlink>
    </w:p>
    <w:p w:rsidR="003F616D" w:rsidRDefault="00271EE4">
      <w:pPr>
        <w:spacing w:before="56"/>
        <w:jc w:val="center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(262) 287-5897</w:t>
      </w:r>
    </w:p>
    <w:p w:rsidR="003F616D" w:rsidRDefault="003F616D">
      <w:pPr>
        <w:pStyle w:val="BodyText"/>
        <w:spacing w:before="5"/>
        <w:ind w:left="0"/>
        <w:rPr>
          <w:rFonts w:asciiTheme="minorHAnsi"/>
        </w:rPr>
      </w:pPr>
    </w:p>
    <w:p w:rsidR="003F616D" w:rsidRDefault="00271EE4">
      <w:pPr>
        <w:pStyle w:val="BodyText"/>
        <w:spacing w:line="288" w:lineRule="auto"/>
        <w:ind w:left="0"/>
        <w:rPr>
          <w:rFonts w:asciiTheme="minorHAnsi"/>
          <w:w w:val="115"/>
        </w:rPr>
      </w:pPr>
      <w:r>
        <w:rPr>
          <w:rFonts w:asciiTheme="minorHAnsi"/>
          <w:w w:val="115"/>
        </w:rPr>
        <w:t>To find a full-time opportunity with a successful and growing company in which my hard work and prior experience will be of great use</w:t>
      </w:r>
    </w:p>
    <w:p w:rsidR="003F616D" w:rsidRDefault="00271EE4">
      <w:pPr>
        <w:pStyle w:val="BodyText"/>
        <w:spacing w:before="16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3F616D" w:rsidRDefault="00271EE4">
      <w:pPr>
        <w:pStyle w:val="Heading1"/>
        <w:spacing w:before="1"/>
        <w:ind w:left="0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Diploma</w:t>
      </w:r>
    </w:p>
    <w:p w:rsidR="003F616D" w:rsidRDefault="00271EE4">
      <w:pPr>
        <w:pStyle w:val="BodyText"/>
        <w:ind w:left="0"/>
        <w:rPr>
          <w:rFonts w:asciiTheme="minorHAnsi"/>
          <w:w w:val="115"/>
        </w:rPr>
      </w:pPr>
      <w:r>
        <w:rPr>
          <w:rFonts w:asciiTheme="minorHAnsi"/>
          <w:w w:val="110"/>
        </w:rPr>
        <w:t>Mather High School - Chicago,IL</w:t>
      </w:r>
      <w:r>
        <w:rPr>
          <w:rFonts w:asciiTheme="minorHAnsi"/>
          <w:w w:val="115"/>
        </w:rPr>
        <w:t>2007</w:t>
      </w:r>
    </w:p>
    <w:p w:rsidR="003F616D" w:rsidRDefault="003F616D">
      <w:pPr>
        <w:pStyle w:val="BodyText"/>
        <w:ind w:left="0"/>
        <w:rPr>
          <w:rFonts w:asciiTheme="minorHAnsi"/>
          <w:w w:val="115"/>
        </w:rPr>
      </w:pPr>
    </w:p>
    <w:p w:rsidR="003F616D" w:rsidRDefault="003F616D">
      <w:pPr>
        <w:pStyle w:val="BodyText"/>
        <w:spacing w:line="288" w:lineRule="auto"/>
        <w:ind w:left="0"/>
        <w:rPr>
          <w:rFonts w:asciiTheme="minorHAnsi"/>
          <w:w w:val="115"/>
        </w:rPr>
      </w:pPr>
    </w:p>
    <w:p w:rsidR="003F616D" w:rsidRDefault="00271EE4">
      <w:pPr>
        <w:pStyle w:val="BodyText"/>
        <w:ind w:left="0"/>
        <w:rPr>
          <w:rFonts w:asciiTheme="minorHAnsi"/>
          <w:b/>
          <w:bCs/>
          <w:w w:val="110"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3F616D" w:rsidRDefault="00271EE4">
      <w:pPr>
        <w:pStyle w:val="BodyText"/>
        <w:ind w:left="0"/>
        <w:rPr>
          <w:rFonts w:ascii="Calibri" w:eastAsia="Calibri" w:hAnsi="Calibri"/>
          <w:b/>
          <w:sz w:val="20"/>
        </w:rPr>
      </w:pPr>
      <w:r>
        <w:rPr>
          <w:rFonts w:ascii="Calibri" w:eastAsia="Calibri" w:hAnsi="Calibri"/>
          <w:b/>
          <w:sz w:val="20"/>
        </w:rPr>
        <w:t>Production worker</w:t>
      </w:r>
    </w:p>
    <w:p w:rsidR="003F616D" w:rsidRDefault="00271EE4">
      <w:pPr>
        <w:pStyle w:val="BodyText"/>
        <w:ind w:left="0"/>
        <w:rPr>
          <w:rFonts w:asciiTheme="minorHAnsi"/>
          <w:b/>
          <w:bCs/>
          <w:color w:val="808080" w:themeColor="background1" w:themeShade="80"/>
          <w:w w:val="110"/>
          <w:u w:val="single"/>
        </w:rPr>
      </w:pPr>
      <w:r>
        <w:rPr>
          <w:rFonts w:ascii="Calibri" w:eastAsia="Calibri" w:hAnsi="Calibri"/>
          <w:b/>
          <w:color w:val="808080" w:themeColor="background1" w:themeShade="80"/>
          <w:sz w:val="20"/>
        </w:rPr>
        <w:t>Birchwood April 2018 - September 2018</w:t>
      </w:r>
    </w:p>
    <w:p w:rsidR="003F616D" w:rsidRDefault="003F616D">
      <w:pPr>
        <w:pStyle w:val="Heading1"/>
        <w:ind w:left="0"/>
        <w:rPr>
          <w:rFonts w:asciiTheme="minorHAnsi"/>
          <w:sz w:val="18"/>
          <w:szCs w:val="18"/>
        </w:rPr>
      </w:pPr>
    </w:p>
    <w:p w:rsidR="003F616D" w:rsidRDefault="00271EE4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Machine Operator</w:t>
      </w:r>
    </w:p>
    <w:p w:rsidR="003F616D" w:rsidRDefault="00271EE4">
      <w:pPr>
        <w:spacing w:before="1" w:line="489" w:lineRule="auto"/>
        <w:ind w:right="5290"/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Labor Solutions Kenosha,WI</w:t>
      </w:r>
    </w:p>
    <w:p w:rsidR="003F616D" w:rsidRDefault="00271EE4">
      <w:pPr>
        <w:spacing w:before="1" w:line="489" w:lineRule="auto"/>
        <w:ind w:right="5290"/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January 2017 to December 2017</w:t>
      </w:r>
    </w:p>
    <w:p w:rsidR="003F616D" w:rsidRDefault="00271EE4">
      <w:pPr>
        <w:spacing w:before="1" w:line="489" w:lineRule="auto"/>
        <w:ind w:right="5290"/>
        <w:rPr>
          <w:rFonts w:asciiTheme="minorHAnsi"/>
          <w:b/>
          <w:w w:val="110"/>
          <w:sz w:val="18"/>
          <w:szCs w:val="18"/>
          <w:u w:val="single"/>
        </w:rPr>
      </w:pPr>
      <w:r>
        <w:rPr>
          <w:rFonts w:asciiTheme="minorHAnsi"/>
          <w:b/>
          <w:w w:val="110"/>
          <w:sz w:val="18"/>
          <w:szCs w:val="18"/>
          <w:u w:val="single"/>
        </w:rPr>
        <w:t>Cherry Picker Operator</w:t>
      </w:r>
      <w:r>
        <w:rPr>
          <w:rFonts w:asciiTheme="minorHAnsi"/>
          <w:b/>
          <w:w w:val="110"/>
          <w:sz w:val="18"/>
          <w:szCs w:val="18"/>
          <w:u w:val="single"/>
        </w:rPr>
        <w:t xml:space="preserve"> </w:t>
      </w:r>
    </w:p>
    <w:p w:rsidR="003F616D" w:rsidRDefault="00271EE4">
      <w:pPr>
        <w:spacing w:before="1" w:line="489" w:lineRule="auto"/>
        <w:ind w:right="5290"/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QPS Employment/ Coleman Cable</w:t>
      </w:r>
    </w:p>
    <w:p w:rsidR="003F616D" w:rsidRDefault="00271EE4">
      <w:pPr>
        <w:spacing w:before="1" w:line="489" w:lineRule="auto"/>
        <w:ind w:right="5290"/>
        <w:rPr>
          <w:rFonts w:asci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Kenosha,WI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18"/>
          <w:szCs w:val="18"/>
        </w:rPr>
        <w:t>August 2014 to November</w:t>
      </w:r>
      <w:r>
        <w:rPr>
          <w:rFonts w:asciiTheme="minorHAnsi"/>
          <w:b/>
          <w:bCs/>
          <w:color w:val="808080" w:themeColor="background1" w:themeShade="80"/>
          <w:w w:val="115"/>
          <w:sz w:val="18"/>
          <w:szCs w:val="18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18"/>
          <w:szCs w:val="18"/>
        </w:rPr>
        <w:t>2016</w:t>
      </w:r>
    </w:p>
    <w:p w:rsidR="003F616D" w:rsidRDefault="00271EE4">
      <w:pPr>
        <w:pStyle w:val="ListParagraph"/>
        <w:tabs>
          <w:tab w:val="left" w:pos="222"/>
        </w:tabs>
        <w:spacing w:before="0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Shipping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&amp;amp;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Receiving,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Cherry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Picking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performed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timely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manner</w:t>
      </w:r>
    </w:p>
    <w:p w:rsidR="003F616D" w:rsidRDefault="00271EE4">
      <w:pPr>
        <w:pStyle w:val="ListParagraph"/>
        <w:tabs>
          <w:tab w:val="left" w:pos="222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 xml:space="preserve">Perform </w:t>
      </w:r>
      <w:r>
        <w:rPr>
          <w:rFonts w:asciiTheme="minorHAnsi"/>
          <w:w w:val="115"/>
          <w:sz w:val="18"/>
          <w:szCs w:val="18"/>
        </w:rPr>
        <w:t>accurate and proficient</w:t>
      </w:r>
      <w:r>
        <w:rPr>
          <w:rFonts w:asciiTheme="minorHAnsi"/>
          <w:spacing w:val="-3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auditing</w:t>
      </w:r>
    </w:p>
    <w:p w:rsidR="003F616D" w:rsidRDefault="00271EE4">
      <w:pPr>
        <w:pStyle w:val="ListParagraph"/>
        <w:tabs>
          <w:tab w:val="left" w:pos="222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Safe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operation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shrink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wrapping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machine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palletizing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timely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manner</w:t>
      </w:r>
    </w:p>
    <w:p w:rsidR="003F616D" w:rsidRDefault="003F616D">
      <w:pPr>
        <w:pStyle w:val="BodyText"/>
        <w:ind w:left="0"/>
        <w:rPr>
          <w:rFonts w:asciiTheme="minorHAnsi"/>
        </w:rPr>
      </w:pPr>
    </w:p>
    <w:p w:rsidR="003F616D" w:rsidRDefault="00271EE4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sz w:val="18"/>
          <w:szCs w:val="18"/>
          <w:u w:val="single"/>
        </w:rPr>
        <w:t>Sandblaster</w:t>
      </w:r>
    </w:p>
    <w:p w:rsidR="003F616D" w:rsidRDefault="00271EE4">
      <w:pPr>
        <w:pStyle w:val="BodyText"/>
        <w:spacing w:line="487" w:lineRule="auto"/>
        <w:ind w:left="0" w:right="394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QPS Employment/</w:t>
      </w:r>
      <w:r>
        <w:rPr>
          <w:rFonts w:asciiTheme="minorHAnsi"/>
          <w:b/>
          <w:bCs/>
          <w:color w:val="808080" w:themeColor="background1" w:themeShade="80"/>
          <w:w w:val="115"/>
        </w:rPr>
        <w:t xml:space="preserve"> Contact Rubber - Kenosha, WI - July 2013 to August 2014</w:t>
      </w:r>
    </w:p>
    <w:p w:rsidR="003F616D" w:rsidRDefault="00271EE4">
      <w:pPr>
        <w:pStyle w:val="ListParagraph"/>
        <w:tabs>
          <w:tab w:val="left" w:pos="222"/>
        </w:tabs>
        <w:spacing w:before="0" w:line="215" w:lineRule="exact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Paint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trim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rubber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timely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manner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accurately</w:t>
      </w:r>
    </w:p>
    <w:p w:rsidR="003F616D" w:rsidRDefault="00271EE4">
      <w:pPr>
        <w:pStyle w:val="ListParagraph"/>
        <w:tabs>
          <w:tab w:val="left" w:pos="222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Use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toxic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chemicals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per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health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safety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guidelines</w:t>
      </w:r>
    </w:p>
    <w:p w:rsidR="003F616D" w:rsidRDefault="00271EE4">
      <w:pPr>
        <w:pStyle w:val="ListParagraph"/>
        <w:tabs>
          <w:tab w:val="left" w:pos="222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Sandblaster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operation</w:t>
      </w:r>
    </w:p>
    <w:p w:rsidR="003F616D" w:rsidRDefault="003F616D">
      <w:pPr>
        <w:pStyle w:val="BodyText"/>
        <w:ind w:left="0"/>
        <w:rPr>
          <w:rFonts w:asciiTheme="minorHAnsi"/>
        </w:rPr>
      </w:pPr>
    </w:p>
    <w:p w:rsidR="003F616D" w:rsidRDefault="00271EE4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sz w:val="18"/>
          <w:szCs w:val="18"/>
          <w:u w:val="single"/>
        </w:rPr>
        <w:t>Cashier and Cook</w:t>
      </w:r>
    </w:p>
    <w:p w:rsidR="003F616D" w:rsidRDefault="00271EE4">
      <w:pPr>
        <w:pStyle w:val="BodyText"/>
        <w:spacing w:line="487" w:lineRule="auto"/>
        <w:ind w:left="0" w:right="3940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Barnaby's Family Inn Restaurant</w:t>
      </w:r>
      <w:r>
        <w:rPr>
          <w:rFonts w:asciiTheme="minorHAnsi"/>
          <w:b/>
          <w:bCs/>
          <w:color w:val="808080" w:themeColor="background1" w:themeShade="80"/>
          <w:w w:val="11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</w:rPr>
        <w:t>Niles IL</w:t>
      </w:r>
    </w:p>
    <w:p w:rsidR="003F616D" w:rsidRDefault="00271EE4">
      <w:pPr>
        <w:pStyle w:val="BodyText"/>
        <w:spacing w:line="487" w:lineRule="auto"/>
        <w:ind w:left="0" w:right="394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September 2010to July 2013</w:t>
      </w:r>
    </w:p>
    <w:p w:rsidR="003F616D" w:rsidRDefault="00271EE4">
      <w:pPr>
        <w:pStyle w:val="ListParagraph"/>
        <w:tabs>
          <w:tab w:val="left" w:pos="222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spacing w:val="-10"/>
          <w:w w:val="115"/>
          <w:sz w:val="18"/>
          <w:szCs w:val="18"/>
        </w:rPr>
        <w:t>Take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orders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via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phone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counter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professional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timely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manner</w:t>
      </w:r>
    </w:p>
    <w:p w:rsidR="003F616D" w:rsidRDefault="00271EE4">
      <w:pPr>
        <w:pStyle w:val="ListParagraph"/>
        <w:tabs>
          <w:tab w:val="left" w:pos="222"/>
        </w:tabs>
        <w:spacing w:before="42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Proper cash handling, proper phone</w:t>
      </w:r>
      <w:r>
        <w:rPr>
          <w:rFonts w:asciiTheme="minorHAnsi"/>
          <w:spacing w:val="-4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etiquette</w:t>
      </w:r>
    </w:p>
    <w:p w:rsidR="003F616D" w:rsidRDefault="00271EE4">
      <w:pPr>
        <w:pStyle w:val="ListParagraph"/>
        <w:tabs>
          <w:tab w:val="left" w:pos="222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Assist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inventory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counts,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Proper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food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prep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health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guidelines</w:t>
      </w:r>
    </w:p>
    <w:p w:rsidR="003F616D" w:rsidRDefault="003F616D">
      <w:pPr>
        <w:pStyle w:val="BodyText"/>
        <w:ind w:left="0"/>
        <w:rPr>
          <w:rFonts w:asciiTheme="minorHAnsi"/>
        </w:rPr>
      </w:pPr>
    </w:p>
    <w:p w:rsidR="003F616D" w:rsidRDefault="00271EE4">
      <w:pPr>
        <w:pStyle w:val="BodyText"/>
        <w:spacing w:before="162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ADDITIONAL INFORMATION</w:t>
      </w:r>
    </w:p>
    <w:p w:rsidR="003F616D" w:rsidRDefault="00271EE4">
      <w:pPr>
        <w:pStyle w:val="BodyText"/>
        <w:ind w:left="0"/>
        <w:rPr>
          <w:rFonts w:asciiTheme="minorHAnsi"/>
          <w:b/>
          <w:bCs/>
        </w:rPr>
      </w:pPr>
      <w:r>
        <w:rPr>
          <w:rFonts w:asciiTheme="minorHAnsi"/>
          <w:b/>
          <w:bCs/>
          <w:w w:val="115"/>
        </w:rPr>
        <w:t>Skills:</w:t>
      </w:r>
    </w:p>
    <w:p w:rsidR="003F616D" w:rsidRDefault="00271EE4">
      <w:pPr>
        <w:pStyle w:val="BodyText"/>
        <w:spacing w:before="43" w:line="288" w:lineRule="auto"/>
        <w:ind w:left="0" w:right="4396"/>
        <w:rPr>
          <w:rFonts w:asciiTheme="minorHAnsi"/>
        </w:rPr>
      </w:pPr>
      <w:r>
        <w:rPr>
          <w:rFonts w:asciiTheme="minorHAnsi"/>
          <w:w w:val="115"/>
        </w:rPr>
        <w:t xml:space="preserve">Multi-tasking </w:t>
      </w:r>
      <w:r>
        <w:rPr>
          <w:rFonts w:asciiTheme="minorHAnsi"/>
          <w:w w:val="115"/>
        </w:rPr>
        <w:t>Picking/Packing Food prep Sanding Shipping and Receiving Cash Handling Customer Service Auditing Cherry Picking</w:t>
      </w:r>
    </w:p>
    <w:p w:rsidR="003F616D" w:rsidRDefault="00271EE4">
      <w:pPr>
        <w:pStyle w:val="BodyText"/>
        <w:spacing w:line="288" w:lineRule="auto"/>
        <w:ind w:left="0" w:right="4246"/>
        <w:rPr>
          <w:rFonts w:asciiTheme="minorHAnsi"/>
        </w:rPr>
      </w:pPr>
      <w:r>
        <w:rPr>
          <w:rFonts w:asciiTheme="minorHAnsi"/>
          <w:w w:val="115"/>
        </w:rPr>
        <w:t>Proper phone etiquette Quality Control Inventory Assembly line Reliable Palletizing</w:t>
      </w:r>
    </w:p>
    <w:p w:rsidR="003F616D" w:rsidRDefault="00271EE4">
      <w:pPr>
        <w:pStyle w:val="BodyText"/>
        <w:spacing w:line="216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lastRenderedPageBreak/>
        <w:t>Machine Operator Dependable Stock</w:t>
      </w:r>
    </w:p>
    <w:p w:rsidR="003F616D" w:rsidRDefault="003F616D">
      <w:pPr>
        <w:pStyle w:val="BodyText"/>
        <w:rPr>
          <w:rFonts w:asciiTheme="minorHAnsi"/>
          <w:w w:val="110"/>
        </w:rPr>
      </w:pPr>
    </w:p>
    <w:p w:rsidR="003F616D" w:rsidRDefault="003F616D">
      <w:pPr>
        <w:rPr>
          <w:rFonts w:asciiTheme="minorHAnsi"/>
          <w:sz w:val="18"/>
          <w:szCs w:val="18"/>
        </w:rPr>
        <w:sectPr w:rsidR="003F616D">
          <w:pgSz w:w="12240" w:h="15840"/>
          <w:pgMar w:top="1380" w:right="1700" w:bottom="280" w:left="1700" w:header="720" w:footer="720" w:gutter="0"/>
          <w:cols w:space="720"/>
        </w:sectPr>
      </w:pPr>
    </w:p>
    <w:p w:rsidR="003F616D" w:rsidRDefault="003F616D">
      <w:pPr>
        <w:pStyle w:val="BodyText"/>
        <w:spacing w:line="216" w:lineRule="exact"/>
        <w:rPr>
          <w:rFonts w:asciiTheme="minorHAnsi"/>
        </w:rPr>
      </w:pPr>
    </w:p>
    <w:sectPr w:rsidR="003F616D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71EE4"/>
    <w:rsid w:val="003F616D"/>
    <w:rsid w:val="66C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49B266-A622-0E4F-8CAB-499FE34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21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neuman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2018-10-17T22:51:00Z</dcterms:created>
  <dcterms:modified xsi:type="dcterms:W3CDTF">2018-10-17T22:51:00Z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2018-10-17T00:00:00Z</vt:filetime>
  </property>
  <property fmtid="{D5CDD505-2E9C-101B-9397-08002B2CF9AE}" pid="5" name="KSOProductBuildVer">
    <vt:lpwstr>1033-10.2.0.7456</vt:lpwstr>
  </property>
</Properties>
</file>