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87D" w:rsidRDefault="00296B8F">
      <w:pPr>
        <w:jc w:val="center"/>
        <w:rPr>
          <w:rFonts w:ascii="Calibri" w:hAnsi="Calibri" w:cs="Calibri"/>
          <w:b/>
          <w:bCs/>
        </w:rPr>
      </w:pPr>
      <w:bookmarkStart w:id="0" w:name="_GoBack"/>
      <w:r>
        <w:rPr>
          <w:rFonts w:ascii="Calibri" w:hAnsi="Calibri" w:cs="Calibri"/>
          <w:b/>
          <w:bCs/>
        </w:rPr>
        <w:t>Dave Adams</w:t>
      </w:r>
    </w:p>
    <w:bookmarkEnd w:id="0"/>
    <w:p w:rsidR="0055487D" w:rsidRDefault="00296B8F">
      <w:pPr>
        <w:jc w:val="center"/>
        <w:rPr>
          <w:rFonts w:ascii="Calibri" w:hAnsi="Calibri" w:cs="Calibri"/>
          <w:b/>
          <w:bCs/>
        </w:rPr>
      </w:pPr>
      <w:r>
        <w:rPr>
          <w:rFonts w:ascii="Calibri" w:hAnsi="Calibri" w:cs="Calibri"/>
          <w:b/>
          <w:bCs/>
        </w:rPr>
        <w:t>(480) 363-2595</w:t>
      </w:r>
    </w:p>
    <w:p w:rsidR="0055487D" w:rsidRDefault="00296B8F">
      <w:pPr>
        <w:jc w:val="center"/>
        <w:rPr>
          <w:rFonts w:ascii="Calibri" w:hAnsi="Calibri" w:cs="Calibri"/>
          <w:b/>
          <w:bCs/>
        </w:rPr>
      </w:pPr>
      <w:hyperlink r:id="rId6" w:history="1">
        <w:r>
          <w:rPr>
            <w:rFonts w:ascii="Calibri" w:hAnsi="Calibri" w:cs="Calibri"/>
            <w:b/>
            <w:bCs/>
          </w:rPr>
          <w:t>davada777@GMAIL.com</w:t>
        </w:r>
      </w:hyperlink>
    </w:p>
    <w:p w:rsidR="0055487D" w:rsidRDefault="00296B8F">
      <w:pPr>
        <w:jc w:val="center"/>
        <w:rPr>
          <w:rFonts w:ascii="Calibri" w:hAnsi="Calibri" w:cs="Calibri"/>
          <w:b/>
          <w:bCs/>
        </w:rPr>
      </w:pPr>
      <w:r>
        <w:rPr>
          <w:rFonts w:ascii="Calibri" w:hAnsi="Calibri" w:cs="Calibri"/>
          <w:b/>
          <w:bCs/>
        </w:rPr>
        <w:t>ELGIN, SC</w:t>
      </w:r>
    </w:p>
    <w:p w:rsidR="0055487D" w:rsidRDefault="0055487D"/>
    <w:p w:rsidR="0055487D" w:rsidRDefault="00296B8F">
      <w:pPr>
        <w:spacing w:before="120"/>
        <w:jc w:val="center"/>
        <w:rPr>
          <w:rFonts w:ascii="Arial" w:hAnsi="Arial" w:cs="Arial"/>
          <w:b/>
          <w:bCs/>
          <w:caps/>
          <w:sz w:val="28"/>
          <w:szCs w:val="28"/>
        </w:rPr>
      </w:pPr>
      <w:r>
        <w:rPr>
          <w:rFonts w:ascii="Arial" w:hAnsi="Arial" w:cs="Arial"/>
          <w:b/>
          <w:bCs/>
          <w:caps/>
          <w:sz w:val="28"/>
          <w:szCs w:val="28"/>
        </w:rPr>
        <w:t>TECHNICAL SKILLS</w:t>
      </w:r>
    </w:p>
    <w:p w:rsidR="0055487D" w:rsidRDefault="00296B8F">
      <w:pPr>
        <w:spacing w:line="300" w:lineRule="exact"/>
        <w:jc w:val="center"/>
        <w:rPr>
          <w:rFonts w:ascii="Arial" w:hAnsi="Arial" w:cs="Arial"/>
          <w:sz w:val="22"/>
          <w:szCs w:val="22"/>
        </w:rPr>
      </w:pPr>
      <w:r>
        <w:rPr>
          <w:rFonts w:ascii="Arial" w:hAnsi="Arial" w:cs="Arial"/>
          <w:sz w:val="22"/>
          <w:szCs w:val="22"/>
        </w:rPr>
        <w:t>Strategic Planning | Integrated Business Planning | Sales &amp; Operations Planning (S&amp;OP)</w:t>
      </w:r>
      <w:r>
        <w:rPr>
          <w:rFonts w:ascii="Arial" w:hAnsi="Arial" w:cs="Arial"/>
          <w:sz w:val="22"/>
          <w:szCs w:val="22"/>
        </w:rPr>
        <w:br/>
        <w:t xml:space="preserve">Demand Planning | Production Planning | Rough Cut </w:t>
      </w:r>
      <w:r>
        <w:rPr>
          <w:rFonts w:ascii="Arial" w:hAnsi="Arial" w:cs="Arial"/>
          <w:sz w:val="22"/>
          <w:szCs w:val="22"/>
        </w:rPr>
        <w:t>Capacity Planning (RCCP)</w:t>
      </w:r>
      <w:r>
        <w:rPr>
          <w:rFonts w:ascii="Arial" w:hAnsi="Arial" w:cs="Arial"/>
          <w:sz w:val="22"/>
          <w:szCs w:val="22"/>
        </w:rPr>
        <w:br/>
        <w:t>Global Procurement | MRP | Inventory Management | Logistics Operations Management</w:t>
      </w:r>
      <w:r>
        <w:rPr>
          <w:rFonts w:ascii="Arial" w:hAnsi="Arial" w:cs="Arial"/>
          <w:sz w:val="22"/>
          <w:szCs w:val="22"/>
        </w:rPr>
        <w:br/>
        <w:t>Division Financial Controllership | Financial Budgeting | Cost Accounting | Financial Modeling</w:t>
      </w:r>
      <w:r>
        <w:rPr>
          <w:rFonts w:ascii="Arial" w:hAnsi="Arial" w:cs="Arial"/>
          <w:sz w:val="22"/>
          <w:szCs w:val="22"/>
        </w:rPr>
        <w:br/>
        <w:t>Cash Flow Analysis | SAP, Oracle, &amp; Microsoft AX ERP &amp;</w:t>
      </w:r>
      <w:r>
        <w:rPr>
          <w:rFonts w:ascii="Arial" w:hAnsi="Arial" w:cs="Arial"/>
          <w:sz w:val="22"/>
          <w:szCs w:val="22"/>
        </w:rPr>
        <w:t xml:space="preserve"> WMS Implementation &amp; Administration</w:t>
      </w:r>
    </w:p>
    <w:p w:rsidR="0055487D" w:rsidRDefault="00296B8F">
      <w:pPr>
        <w:spacing w:before="120"/>
        <w:jc w:val="center"/>
        <w:rPr>
          <w:rFonts w:ascii="Arial" w:hAnsi="Arial" w:cs="Arial"/>
          <w:b/>
          <w:bCs/>
          <w:caps/>
          <w:sz w:val="28"/>
          <w:szCs w:val="28"/>
        </w:rPr>
      </w:pPr>
      <w:r>
        <w:rPr>
          <w:rFonts w:ascii="Arial" w:hAnsi="Arial" w:cs="Arial"/>
          <w:b/>
          <w:bCs/>
          <w:caps/>
          <w:sz w:val="28"/>
          <w:szCs w:val="28"/>
        </w:rPr>
        <w:t>Professional Experience</w:t>
      </w:r>
    </w:p>
    <w:p w:rsidR="0055487D" w:rsidRDefault="00296B8F">
      <w:pPr>
        <w:tabs>
          <w:tab w:val="right" w:pos="10080"/>
        </w:tabs>
        <w:spacing w:before="120"/>
        <w:rPr>
          <w:rFonts w:ascii="Arial" w:hAnsi="Arial" w:cs="Arial"/>
          <w:b/>
          <w:caps/>
          <w:sz w:val="22"/>
          <w:szCs w:val="20"/>
        </w:rPr>
      </w:pPr>
      <w:r>
        <w:rPr>
          <w:rFonts w:ascii="Arial" w:hAnsi="Arial" w:cs="Arial"/>
          <w:b/>
          <w:sz w:val="22"/>
          <w:szCs w:val="20"/>
        </w:rPr>
        <w:t>WEYLCHEM, ELGIN, SC</w:t>
      </w:r>
      <w:r>
        <w:rPr>
          <w:rFonts w:ascii="Arial" w:hAnsi="Arial" w:cs="Arial"/>
          <w:caps/>
          <w:sz w:val="22"/>
          <w:szCs w:val="20"/>
        </w:rPr>
        <w:tab/>
      </w:r>
      <w:r>
        <w:rPr>
          <w:rFonts w:ascii="Arial" w:hAnsi="Arial" w:cs="Arial"/>
          <w:b/>
          <w:caps/>
          <w:sz w:val="22"/>
          <w:szCs w:val="20"/>
        </w:rPr>
        <w:t>MARCH</w:t>
      </w:r>
      <w:r>
        <w:rPr>
          <w:rFonts w:ascii="Arial" w:hAnsi="Arial" w:cs="Arial"/>
          <w:caps/>
          <w:sz w:val="22"/>
          <w:szCs w:val="20"/>
        </w:rPr>
        <w:t xml:space="preserve"> </w:t>
      </w:r>
      <w:r>
        <w:rPr>
          <w:rFonts w:ascii="Arial" w:hAnsi="Arial" w:cs="Arial"/>
          <w:b/>
          <w:caps/>
          <w:sz w:val="22"/>
          <w:szCs w:val="20"/>
        </w:rPr>
        <w:t>2017- AUGUST 2018</w:t>
      </w:r>
    </w:p>
    <w:p w:rsidR="0055487D" w:rsidRDefault="00296B8F">
      <w:pPr>
        <w:pBdr>
          <w:bottom w:val="single" w:sz="4" w:space="1" w:color="auto"/>
        </w:pBdr>
        <w:jc w:val="both"/>
        <w:rPr>
          <w:rFonts w:ascii="Arial" w:hAnsi="Arial" w:cs="Arial"/>
          <w:i/>
          <w:iCs/>
          <w:sz w:val="20"/>
          <w:szCs w:val="20"/>
        </w:rPr>
      </w:pPr>
      <w:r>
        <w:rPr>
          <w:rFonts w:ascii="Arial" w:hAnsi="Arial" w:cs="Arial"/>
          <w:i/>
          <w:iCs/>
          <w:sz w:val="20"/>
          <w:szCs w:val="20"/>
        </w:rPr>
        <w:t xml:space="preserve">A manufacturer of industrial and consumer compounds in </w:t>
      </w:r>
      <w:r>
        <w:rPr>
          <w:rFonts w:ascii="Arial" w:hAnsi="Arial" w:cs="Arial"/>
          <w:b/>
          <w:i/>
          <w:iCs/>
          <w:sz w:val="20"/>
          <w:szCs w:val="20"/>
          <w:u w:val="single"/>
        </w:rPr>
        <w:t>PRE-BANKRUPTCY</w:t>
      </w:r>
    </w:p>
    <w:p w:rsidR="0055487D" w:rsidRDefault="00296B8F">
      <w:pPr>
        <w:spacing w:before="80"/>
        <w:rPr>
          <w:rFonts w:ascii="Arial" w:hAnsi="Arial" w:cs="Arial"/>
          <w:b/>
          <w:bCs/>
          <w:smallCaps/>
          <w:sz w:val="22"/>
          <w:szCs w:val="22"/>
        </w:rPr>
      </w:pPr>
      <w:r>
        <w:rPr>
          <w:rFonts w:ascii="Arial" w:hAnsi="Arial" w:cs="Arial"/>
          <w:b/>
          <w:bCs/>
          <w:smallCaps/>
          <w:sz w:val="22"/>
          <w:szCs w:val="22"/>
        </w:rPr>
        <w:t>Director, Supply Chain Operations</w:t>
      </w:r>
    </w:p>
    <w:p w:rsidR="0055487D" w:rsidRDefault="00296B8F">
      <w:pPr>
        <w:spacing w:after="120" w:line="240" w:lineRule="exact"/>
        <w:jc w:val="both"/>
        <w:rPr>
          <w:rFonts w:ascii="Arial" w:hAnsi="Arial" w:cs="Arial"/>
          <w:sz w:val="20"/>
          <w:szCs w:val="20"/>
        </w:rPr>
      </w:pPr>
      <w:r>
        <w:rPr>
          <w:rFonts w:ascii="Arial" w:hAnsi="Arial" w:cs="Arial"/>
          <w:sz w:val="20"/>
          <w:szCs w:val="20"/>
        </w:rPr>
        <w:t xml:space="preserve">Reengineered the global procurement strategy used to purchase commodities, MRO supplies, professional services, and capital equipment in order to optimize supplier mix, ensure supplier best practices, and mitigate supply chain risk.  Created the company’s </w:t>
      </w:r>
      <w:r>
        <w:rPr>
          <w:rFonts w:ascii="Arial" w:hAnsi="Arial" w:cs="Arial"/>
          <w:sz w:val="20"/>
          <w:szCs w:val="20"/>
        </w:rPr>
        <w:t xml:space="preserve">first RFQ, RFI, RFP processes for evaluating new suppliers and awarding purchase contracts.  </w:t>
      </w:r>
    </w:p>
    <w:p w:rsidR="0055487D" w:rsidRDefault="00296B8F">
      <w:pPr>
        <w:spacing w:before="120" w:after="120" w:line="240" w:lineRule="exact"/>
        <w:jc w:val="both"/>
        <w:rPr>
          <w:rFonts w:ascii="Arial" w:hAnsi="Arial" w:cs="Arial"/>
          <w:sz w:val="20"/>
          <w:szCs w:val="20"/>
        </w:rPr>
      </w:pPr>
      <w:r>
        <w:rPr>
          <w:rFonts w:ascii="Arial" w:hAnsi="Arial" w:cs="Arial"/>
          <w:sz w:val="20"/>
          <w:szCs w:val="20"/>
        </w:rPr>
        <w:t>Formalized, then administered, the business relationship and manufacturing agreements associated with outsourced (toll) contract manufacturing organizations (CMO’</w:t>
      </w:r>
      <w:r>
        <w:rPr>
          <w:rFonts w:ascii="Arial" w:hAnsi="Arial" w:cs="Arial"/>
          <w:sz w:val="20"/>
          <w:szCs w:val="20"/>
        </w:rPr>
        <w:t xml:space="preserve">s) in China, India, and Italy—included implementation of a new written policy for CMO’s guaranteeing a minimum standard for product quality and supplier performance. </w:t>
      </w:r>
    </w:p>
    <w:p w:rsidR="0055487D" w:rsidRDefault="00296B8F">
      <w:pPr>
        <w:spacing w:before="120" w:after="120" w:line="240" w:lineRule="exact"/>
        <w:jc w:val="both"/>
        <w:rPr>
          <w:rFonts w:ascii="Arial" w:hAnsi="Arial" w:cs="Arial"/>
          <w:sz w:val="20"/>
          <w:szCs w:val="20"/>
        </w:rPr>
      </w:pPr>
      <w:r>
        <w:rPr>
          <w:rFonts w:ascii="Arial" w:hAnsi="Arial" w:cs="Arial"/>
          <w:sz w:val="20"/>
          <w:szCs w:val="20"/>
        </w:rPr>
        <w:t>Redesigned North American demand planning and resource supply management processes by imp</w:t>
      </w:r>
      <w:r>
        <w:rPr>
          <w:rFonts w:ascii="Arial" w:hAnsi="Arial" w:cs="Arial"/>
          <w:sz w:val="20"/>
          <w:szCs w:val="20"/>
        </w:rPr>
        <w:t>lementing the company’s first Sales and Operations (S&amp;OP) process.  Established and then chaired the monthly manufacturing capacity review meeting.  Co-facilitated with the CFO a new process designed to report upon current cash on-hand as well as projected</w:t>
      </w:r>
      <w:r>
        <w:rPr>
          <w:rFonts w:ascii="Arial" w:hAnsi="Arial" w:cs="Arial"/>
          <w:sz w:val="20"/>
          <w:szCs w:val="20"/>
        </w:rPr>
        <w:t xml:space="preserve"> future weekly cash flow.</w:t>
      </w:r>
    </w:p>
    <w:p w:rsidR="0055487D" w:rsidRDefault="00296B8F">
      <w:pPr>
        <w:spacing w:before="120" w:after="120" w:line="240" w:lineRule="exact"/>
        <w:jc w:val="both"/>
        <w:rPr>
          <w:rFonts w:ascii="Arial" w:hAnsi="Arial" w:cs="Arial"/>
          <w:sz w:val="20"/>
          <w:szCs w:val="20"/>
        </w:rPr>
      </w:pPr>
      <w:r>
        <w:rPr>
          <w:rFonts w:ascii="Arial" w:hAnsi="Arial" w:cs="Arial"/>
          <w:sz w:val="20"/>
          <w:szCs w:val="20"/>
        </w:rPr>
        <w:t xml:space="preserve">Accountable for manufacturing requirements planning (MRP) and warehouse management system (WMS) processes within SAP. </w:t>
      </w:r>
    </w:p>
    <w:p w:rsidR="0055487D" w:rsidRDefault="00296B8F">
      <w:pPr>
        <w:spacing w:before="120" w:after="120" w:line="240" w:lineRule="exact"/>
        <w:jc w:val="both"/>
        <w:rPr>
          <w:rFonts w:ascii="Arial" w:hAnsi="Arial" w:cs="Arial"/>
          <w:sz w:val="20"/>
          <w:szCs w:val="20"/>
        </w:rPr>
      </w:pPr>
      <w:r>
        <w:rPr>
          <w:rFonts w:ascii="Arial" w:hAnsi="Arial" w:cs="Arial"/>
          <w:sz w:val="20"/>
          <w:szCs w:val="20"/>
        </w:rPr>
        <w:t>Negotiated and implemented global carrier contracts across multiple modes of transportation (LTL, FTL, rail, oc</w:t>
      </w:r>
      <w:r>
        <w:rPr>
          <w:rFonts w:ascii="Arial" w:hAnsi="Arial" w:cs="Arial"/>
          <w:sz w:val="20"/>
          <w:szCs w:val="20"/>
        </w:rPr>
        <w:t>ean, and air) for inbound and outbound shipment of hazardous, nonhazardous, temperature, and non-temperature controlled bulk (liquid and dry) and packaged (liquid and gas) materials.</w:t>
      </w:r>
    </w:p>
    <w:p w:rsidR="0055487D" w:rsidRDefault="00296B8F">
      <w:pPr>
        <w:pBdr>
          <w:bottom w:val="single" w:sz="4" w:space="1" w:color="auto"/>
        </w:pBdr>
        <w:tabs>
          <w:tab w:val="right" w:pos="10080"/>
        </w:tabs>
        <w:spacing w:before="240"/>
        <w:rPr>
          <w:rFonts w:ascii="Arial" w:hAnsi="Arial" w:cs="Arial"/>
          <w:b/>
          <w:caps/>
          <w:sz w:val="22"/>
          <w:szCs w:val="20"/>
        </w:rPr>
      </w:pPr>
      <w:r>
        <w:rPr>
          <w:rFonts w:ascii="Arial" w:hAnsi="Arial" w:cs="Arial"/>
          <w:b/>
          <w:sz w:val="22"/>
          <w:szCs w:val="20"/>
        </w:rPr>
        <w:t xml:space="preserve">DISTRIBUTION ARCHITECTS, </w:t>
      </w:r>
      <w:r>
        <w:rPr>
          <w:rFonts w:ascii="Arial" w:hAnsi="Arial" w:cs="Arial"/>
          <w:b/>
          <w:caps/>
          <w:sz w:val="22"/>
          <w:szCs w:val="20"/>
        </w:rPr>
        <w:t xml:space="preserve">PHOENIX, </w:t>
      </w:r>
      <w:r>
        <w:rPr>
          <w:rFonts w:ascii="Arial" w:hAnsi="Arial" w:cs="Arial"/>
          <w:b/>
          <w:sz w:val="22"/>
          <w:szCs w:val="20"/>
        </w:rPr>
        <w:t>AZ</w:t>
      </w:r>
      <w:r>
        <w:rPr>
          <w:rFonts w:ascii="Arial" w:hAnsi="Arial" w:cs="Arial"/>
          <w:b/>
          <w:caps/>
          <w:sz w:val="22"/>
          <w:szCs w:val="20"/>
        </w:rPr>
        <w:tab/>
        <w:t>2012-2017</w:t>
      </w:r>
    </w:p>
    <w:p w:rsidR="0055487D" w:rsidRDefault="00296B8F">
      <w:pPr>
        <w:pBdr>
          <w:bottom w:val="single" w:sz="4" w:space="1" w:color="auto"/>
        </w:pBdr>
        <w:jc w:val="both"/>
        <w:rPr>
          <w:rFonts w:ascii="Arial" w:hAnsi="Arial" w:cs="Arial"/>
          <w:i/>
          <w:iCs/>
          <w:sz w:val="20"/>
          <w:szCs w:val="20"/>
        </w:rPr>
      </w:pPr>
      <w:r>
        <w:rPr>
          <w:rFonts w:ascii="Arial" w:hAnsi="Arial" w:cs="Arial"/>
          <w:i/>
          <w:iCs/>
          <w:sz w:val="20"/>
          <w:szCs w:val="20"/>
        </w:rPr>
        <w:t xml:space="preserve">A supply chain consulting </w:t>
      </w:r>
      <w:r>
        <w:rPr>
          <w:rFonts w:ascii="Arial" w:hAnsi="Arial" w:cs="Arial"/>
          <w:i/>
          <w:iCs/>
          <w:sz w:val="20"/>
          <w:szCs w:val="20"/>
        </w:rPr>
        <w:t>organization</w:t>
      </w:r>
    </w:p>
    <w:p w:rsidR="0055487D" w:rsidRDefault="00296B8F">
      <w:pPr>
        <w:spacing w:before="80"/>
        <w:rPr>
          <w:rFonts w:ascii="Arial" w:hAnsi="Arial" w:cs="Arial"/>
          <w:b/>
          <w:bCs/>
          <w:smallCaps/>
          <w:sz w:val="22"/>
          <w:szCs w:val="22"/>
        </w:rPr>
      </w:pPr>
      <w:r>
        <w:rPr>
          <w:rFonts w:ascii="Arial" w:hAnsi="Arial" w:cs="Arial"/>
          <w:b/>
          <w:bCs/>
          <w:smallCaps/>
          <w:sz w:val="22"/>
          <w:szCs w:val="22"/>
        </w:rPr>
        <w:t>Supply Chain Management Consultant</w:t>
      </w:r>
    </w:p>
    <w:p w:rsidR="0055487D" w:rsidRDefault="00296B8F">
      <w:pPr>
        <w:spacing w:after="120" w:line="240" w:lineRule="exact"/>
        <w:jc w:val="both"/>
        <w:rPr>
          <w:rFonts w:ascii="Arial" w:hAnsi="Arial" w:cs="Arial"/>
          <w:i/>
          <w:sz w:val="20"/>
          <w:szCs w:val="20"/>
        </w:rPr>
      </w:pPr>
      <w:r>
        <w:rPr>
          <w:rFonts w:ascii="Arial" w:hAnsi="Arial" w:cs="Arial"/>
          <w:sz w:val="20"/>
          <w:szCs w:val="20"/>
        </w:rPr>
        <w:t>Implemented the Sales and Operation Planning (S&amp;OP) process for a 6-plant manufacturing division that after 12 months increased manufacturing throughput 10%, reduced late shipments 15%, lowered total inventory 10%, and improved contribution margin 5%. Reor</w:t>
      </w:r>
      <w:r>
        <w:rPr>
          <w:rFonts w:ascii="Arial" w:hAnsi="Arial" w:cs="Arial"/>
          <w:sz w:val="20"/>
          <w:szCs w:val="20"/>
        </w:rPr>
        <w:t xml:space="preserve">ganized the corporate MRO buying process using a combination of a structured RFP process, VMI programs, and a Kanban system in order to enhance supplier performance, reduce inventory on-hand, and provide greater control over general material usage, theft, </w:t>
      </w:r>
      <w:r>
        <w:rPr>
          <w:rFonts w:ascii="Arial" w:hAnsi="Arial" w:cs="Arial"/>
          <w:sz w:val="20"/>
          <w:szCs w:val="20"/>
        </w:rPr>
        <w:t xml:space="preserve">and obsolescence. </w:t>
      </w:r>
      <w:r>
        <w:rPr>
          <w:rFonts w:ascii="Arial" w:hAnsi="Arial" w:cs="Arial"/>
          <w:i/>
          <w:sz w:val="20"/>
          <w:szCs w:val="20"/>
        </w:rPr>
        <w:t>(Hexcel Corporation, a producer of resins, epoxies, and adhesives within the aerospace composite materials industry.)</w:t>
      </w:r>
    </w:p>
    <w:p w:rsidR="0055487D" w:rsidRDefault="00296B8F">
      <w:pPr>
        <w:spacing w:after="80" w:line="240" w:lineRule="exact"/>
        <w:jc w:val="both"/>
        <w:rPr>
          <w:rFonts w:ascii="Arial" w:hAnsi="Arial" w:cs="Arial"/>
          <w:i/>
          <w:sz w:val="20"/>
          <w:szCs w:val="20"/>
        </w:rPr>
      </w:pPr>
      <w:r>
        <w:rPr>
          <w:rFonts w:ascii="Arial" w:hAnsi="Arial" w:cs="Arial"/>
          <w:sz w:val="20"/>
          <w:szCs w:val="20"/>
        </w:rPr>
        <w:t>Lead a transportation network consolidation project that reduced first year Los Angeles to Chicago freight lane costs by</w:t>
      </w:r>
      <w:r>
        <w:rPr>
          <w:rFonts w:ascii="Arial" w:hAnsi="Arial" w:cs="Arial"/>
          <w:sz w:val="20"/>
          <w:szCs w:val="20"/>
        </w:rPr>
        <w:t xml:space="preserve"> $900K (20%); additional benefits derived involved a reduction in customer lead time by 3 to 5 days (an improvement of 20+%) and an increase in inventory turns by 20%.  (</w:t>
      </w:r>
      <w:r>
        <w:rPr>
          <w:rFonts w:ascii="Arial" w:hAnsi="Arial" w:cs="Arial"/>
          <w:i/>
          <w:sz w:val="20"/>
          <w:szCs w:val="20"/>
        </w:rPr>
        <w:t>POM Wonderful, LLC a manufacturer of consumer beverages, flavor enhancers, and food ad</w:t>
      </w:r>
      <w:r>
        <w:rPr>
          <w:rFonts w:ascii="Arial" w:hAnsi="Arial" w:cs="Arial"/>
          <w:i/>
          <w:sz w:val="20"/>
          <w:szCs w:val="20"/>
        </w:rPr>
        <w:t>ditives used in the food and nutraceutical industries.)</w:t>
      </w:r>
    </w:p>
    <w:p w:rsidR="0055487D" w:rsidRDefault="00296B8F">
      <w:pPr>
        <w:spacing w:after="80" w:line="240" w:lineRule="exact"/>
        <w:jc w:val="both"/>
      </w:pPr>
      <w:r>
        <w:rPr>
          <w:rFonts w:ascii="Arial" w:hAnsi="Arial" w:cs="Arial"/>
          <w:sz w:val="20"/>
          <w:szCs w:val="20"/>
        </w:rPr>
        <w:t>Supply chain principal tasked to develop a supply chain operations integration project plan as a consequence of a company merger.  Focused upon the identification of customer service risks, supply cha</w:t>
      </w:r>
      <w:r>
        <w:rPr>
          <w:rFonts w:ascii="Arial" w:hAnsi="Arial" w:cs="Arial"/>
          <w:sz w:val="20"/>
          <w:szCs w:val="20"/>
        </w:rPr>
        <w:t xml:space="preserve">in redundancies, and </w:t>
      </w:r>
      <w:r>
        <w:rPr>
          <w:rFonts w:ascii="Arial" w:hAnsi="Arial" w:cs="Arial"/>
          <w:sz w:val="20"/>
          <w:szCs w:val="20"/>
        </w:rPr>
        <w:lastRenderedPageBreak/>
        <w:t xml:space="preserve">intercompany supply chain commonalities prior formal acquisition transition. </w:t>
      </w:r>
      <w:r>
        <w:rPr>
          <w:rFonts w:ascii="Arial" w:hAnsi="Arial" w:cs="Arial"/>
          <w:i/>
          <w:sz w:val="20"/>
          <w:szCs w:val="20"/>
        </w:rPr>
        <w:t>(Ridley USA, Inc., a supplier of dietary supplements and nutritional products to the animal feed industry.</w:t>
      </w:r>
      <w:r>
        <w:rPr>
          <w:rFonts w:ascii="Arial" w:hAnsi="Arial" w:cs="Arial"/>
          <w:sz w:val="20"/>
          <w:szCs w:val="20"/>
        </w:rPr>
        <w:t>)</w:t>
      </w:r>
      <w:r>
        <w:br w:type="page"/>
      </w:r>
    </w:p>
    <w:p w:rsidR="0055487D" w:rsidRDefault="00296B8F">
      <w:pPr>
        <w:pBdr>
          <w:bottom w:val="thinThickSmallGap" w:sz="24" w:space="1" w:color="auto"/>
        </w:pBdr>
        <w:tabs>
          <w:tab w:val="right" w:pos="9907"/>
        </w:tabs>
        <w:spacing w:line="240" w:lineRule="exact"/>
        <w:rPr>
          <w:rFonts w:ascii="Arial" w:hAnsi="Arial" w:cs="Arial"/>
          <w:sz w:val="20"/>
          <w:szCs w:val="20"/>
        </w:rPr>
      </w:pPr>
      <w:r>
        <w:rPr>
          <w:rFonts w:ascii="Arial" w:hAnsi="Arial" w:cs="Arial"/>
          <w:smallCaps/>
          <w:sz w:val="28"/>
          <w:szCs w:val="28"/>
        </w:rPr>
        <w:lastRenderedPageBreak/>
        <w:t>Dave Adams</w:t>
      </w:r>
      <w:r>
        <w:rPr>
          <w:rFonts w:ascii="Arial" w:hAnsi="Arial" w:cs="Arial"/>
          <w:smallCaps/>
        </w:rPr>
        <w:tab/>
        <w:t>Page 2</w:t>
      </w:r>
    </w:p>
    <w:p w:rsidR="0055487D" w:rsidRDefault="00296B8F">
      <w:pPr>
        <w:tabs>
          <w:tab w:val="right" w:pos="10512"/>
        </w:tabs>
        <w:spacing w:before="120"/>
        <w:rPr>
          <w:rFonts w:ascii="Arial" w:hAnsi="Arial" w:cs="Arial"/>
          <w:sz w:val="22"/>
          <w:szCs w:val="20"/>
        </w:rPr>
      </w:pPr>
      <w:r>
        <w:rPr>
          <w:rFonts w:ascii="Arial" w:hAnsi="Arial" w:cs="Arial"/>
          <w:b/>
          <w:sz w:val="22"/>
          <w:szCs w:val="20"/>
        </w:rPr>
        <w:t>ABRAXIS BIOSCIENCE, PHOENIX, AZ</w:t>
      </w:r>
      <w:r>
        <w:rPr>
          <w:rFonts w:ascii="Arial" w:hAnsi="Arial" w:cs="Arial"/>
          <w:sz w:val="22"/>
          <w:szCs w:val="20"/>
        </w:rPr>
        <w:tab/>
      </w:r>
      <w:r>
        <w:rPr>
          <w:rFonts w:ascii="Arial" w:hAnsi="Arial" w:cs="Arial"/>
          <w:b/>
          <w:sz w:val="22"/>
          <w:szCs w:val="20"/>
        </w:rPr>
        <w:t>2007-2012</w:t>
      </w:r>
    </w:p>
    <w:p w:rsidR="0055487D" w:rsidRDefault="00296B8F">
      <w:pPr>
        <w:pBdr>
          <w:bottom w:val="single" w:sz="4" w:space="1" w:color="auto"/>
        </w:pBdr>
        <w:jc w:val="both"/>
        <w:rPr>
          <w:rFonts w:ascii="Arial" w:hAnsi="Arial" w:cs="Arial"/>
          <w:i/>
          <w:iCs/>
          <w:sz w:val="20"/>
          <w:szCs w:val="20"/>
        </w:rPr>
      </w:pPr>
      <w:r>
        <w:rPr>
          <w:rFonts w:ascii="Arial" w:hAnsi="Arial" w:cs="Arial"/>
          <w:i/>
          <w:iCs/>
          <w:sz w:val="20"/>
          <w:szCs w:val="20"/>
        </w:rPr>
        <w:t>A manufacturer of pharmaceutical and biologic products</w:t>
      </w:r>
    </w:p>
    <w:p w:rsidR="0055487D" w:rsidRDefault="00296B8F">
      <w:pPr>
        <w:spacing w:before="80"/>
        <w:rPr>
          <w:rFonts w:ascii="Arial" w:hAnsi="Arial" w:cs="Arial"/>
          <w:b/>
          <w:bCs/>
          <w:smallCaps/>
          <w:sz w:val="22"/>
          <w:szCs w:val="22"/>
        </w:rPr>
      </w:pPr>
      <w:r>
        <w:rPr>
          <w:rFonts w:ascii="Arial" w:hAnsi="Arial" w:cs="Arial"/>
          <w:b/>
          <w:bCs/>
          <w:smallCaps/>
          <w:sz w:val="22"/>
          <w:szCs w:val="22"/>
        </w:rPr>
        <w:t>Supply Chain Operations Senior Manager</w:t>
      </w:r>
    </w:p>
    <w:p w:rsidR="0055487D" w:rsidRDefault="00296B8F">
      <w:pPr>
        <w:spacing w:after="120" w:line="240" w:lineRule="exact"/>
        <w:jc w:val="both"/>
        <w:rPr>
          <w:rFonts w:ascii="Arial" w:hAnsi="Arial" w:cs="Arial"/>
          <w:sz w:val="20"/>
          <w:szCs w:val="20"/>
        </w:rPr>
      </w:pPr>
      <w:r>
        <w:rPr>
          <w:rFonts w:ascii="Arial" w:hAnsi="Arial" w:cs="Arial"/>
          <w:sz w:val="20"/>
          <w:szCs w:val="20"/>
        </w:rPr>
        <w:t>Headed the effort necessary to design, document, and implement all supply chain activities (planning, staff hiring and training, procurement, purchasin</w:t>
      </w:r>
      <w:r>
        <w:rPr>
          <w:rFonts w:ascii="Arial" w:hAnsi="Arial" w:cs="Arial"/>
          <w:sz w:val="20"/>
          <w:szCs w:val="20"/>
        </w:rPr>
        <w:t>g, logistics, and SAP ERP systems setup) necessary to launch a 2-plant manufacturing division formed exclusively to commercialize a family of new, sterile injectable, and biologic-based chemotherapeutic products produced using nanotechnology; activity incl</w:t>
      </w:r>
      <w:r>
        <w:rPr>
          <w:rFonts w:ascii="Arial" w:hAnsi="Arial" w:cs="Arial"/>
          <w:sz w:val="20"/>
          <w:szCs w:val="20"/>
        </w:rPr>
        <w:t xml:space="preserve">uded detailed supply chain support of pipeline products in Phases II through IV clinical development.  </w:t>
      </w:r>
    </w:p>
    <w:p w:rsidR="0055487D" w:rsidRDefault="00296B8F">
      <w:pPr>
        <w:spacing w:before="120" w:after="120" w:line="240" w:lineRule="exact"/>
        <w:jc w:val="both"/>
        <w:rPr>
          <w:rFonts w:ascii="Arial" w:hAnsi="Arial" w:cs="Arial"/>
          <w:sz w:val="20"/>
          <w:szCs w:val="20"/>
        </w:rPr>
      </w:pPr>
      <w:r>
        <w:rPr>
          <w:rFonts w:ascii="Arial" w:hAnsi="Arial" w:cs="Arial"/>
          <w:sz w:val="20"/>
          <w:szCs w:val="20"/>
        </w:rPr>
        <w:t>Established supply chain operations (planning, staff hiring and training, procurement, purchasing, logistics, and SAP ERP systems setup) necessary to la</w:t>
      </w:r>
      <w:r>
        <w:rPr>
          <w:rFonts w:ascii="Arial" w:hAnsi="Arial" w:cs="Arial"/>
          <w:sz w:val="20"/>
          <w:szCs w:val="20"/>
        </w:rPr>
        <w:t xml:space="preserve">unch a 3-plant manufacturing division created for the production of pharmaceutical grade API Heparin. </w:t>
      </w:r>
    </w:p>
    <w:p w:rsidR="0055487D" w:rsidRDefault="00296B8F">
      <w:pPr>
        <w:spacing w:before="120" w:after="120" w:line="240" w:lineRule="exact"/>
        <w:jc w:val="both"/>
        <w:rPr>
          <w:rFonts w:ascii="Arial" w:hAnsi="Arial" w:cs="Arial"/>
          <w:sz w:val="20"/>
          <w:szCs w:val="20"/>
        </w:rPr>
      </w:pPr>
      <w:r>
        <w:rPr>
          <w:rFonts w:ascii="Arial" w:hAnsi="Arial" w:cs="Arial"/>
          <w:sz w:val="20"/>
          <w:szCs w:val="20"/>
        </w:rPr>
        <w:t>Performed all necessary production planning, scheduling, and material buying necessary to support an Abraxis BioScience owned and operated, 1-plant contr</w:t>
      </w:r>
      <w:r>
        <w:rPr>
          <w:rFonts w:ascii="Arial" w:hAnsi="Arial" w:cs="Arial"/>
          <w:sz w:val="20"/>
          <w:szCs w:val="20"/>
        </w:rPr>
        <w:t xml:space="preserve">act manufacturing organization (CMO) created to manufacture U.S. DEA-controlled generic sterile injectables. </w:t>
      </w:r>
    </w:p>
    <w:p w:rsidR="0055487D" w:rsidRDefault="00296B8F">
      <w:pPr>
        <w:spacing w:before="120" w:after="120" w:line="240" w:lineRule="exact"/>
        <w:jc w:val="both"/>
        <w:rPr>
          <w:rFonts w:ascii="Arial" w:hAnsi="Arial" w:cs="Arial"/>
          <w:sz w:val="20"/>
          <w:szCs w:val="20"/>
        </w:rPr>
      </w:pPr>
      <w:r>
        <w:rPr>
          <w:rFonts w:ascii="Arial" w:hAnsi="Arial" w:cs="Arial"/>
          <w:sz w:val="20"/>
          <w:szCs w:val="20"/>
        </w:rPr>
        <w:t xml:space="preserve">Implemented and then provided ongoing management and directional oversight of the Sales and Operations (S&amp;OP), production planning, manufacturing </w:t>
      </w:r>
      <w:r>
        <w:rPr>
          <w:rFonts w:ascii="Arial" w:hAnsi="Arial" w:cs="Arial"/>
          <w:sz w:val="20"/>
          <w:szCs w:val="20"/>
        </w:rPr>
        <w:t>requirements planning (MRP), and warehouse management system (WMS) processes for all 6 production plants in compliance with cGMP, U.S. FDA, and U.S. DEA regulatory and quality protocols.  Selected and then owned the relationship with multiple 3PL service p</w:t>
      </w:r>
      <w:r>
        <w:rPr>
          <w:rFonts w:ascii="Arial" w:hAnsi="Arial" w:cs="Arial"/>
          <w:sz w:val="20"/>
          <w:szCs w:val="20"/>
        </w:rPr>
        <w:t xml:space="preserve">roviders selected for the delivery and warehousing of inbound direct and indirect materials as well as outbound finished goods in support of all 6 production plants.  </w:t>
      </w:r>
    </w:p>
    <w:p w:rsidR="0055487D" w:rsidRDefault="00296B8F">
      <w:pPr>
        <w:spacing w:before="120" w:line="240" w:lineRule="exact"/>
        <w:jc w:val="both"/>
        <w:rPr>
          <w:rFonts w:ascii="Arial" w:hAnsi="Arial" w:cs="Arial"/>
          <w:sz w:val="20"/>
          <w:szCs w:val="20"/>
        </w:rPr>
      </w:pPr>
      <w:r>
        <w:rPr>
          <w:rFonts w:ascii="Arial" w:hAnsi="Arial" w:cs="Arial"/>
          <w:sz w:val="20"/>
          <w:szCs w:val="20"/>
        </w:rPr>
        <w:t>Instituted and managed strategic supplier relationships for the global purchase of direc</w:t>
      </w:r>
      <w:r>
        <w:rPr>
          <w:rFonts w:ascii="Arial" w:hAnsi="Arial" w:cs="Arial"/>
          <w:sz w:val="20"/>
          <w:szCs w:val="20"/>
        </w:rPr>
        <w:t>t materials (API and excipients), indirect goods and services, and capital equipment.  Developed and communicated project plans, operational risks, and key performance indicators (KPIs) among cross-functional groups (C-suite, VP/Senior Managers, Fund Manag</w:t>
      </w:r>
      <w:r>
        <w:rPr>
          <w:rFonts w:ascii="Arial" w:hAnsi="Arial" w:cs="Arial"/>
          <w:sz w:val="20"/>
          <w:szCs w:val="20"/>
        </w:rPr>
        <w:t>ers, senior operations personnel, etc.).</w:t>
      </w:r>
    </w:p>
    <w:p w:rsidR="0055487D" w:rsidRDefault="00296B8F">
      <w:pPr>
        <w:tabs>
          <w:tab w:val="right" w:pos="10512"/>
        </w:tabs>
        <w:spacing w:before="120"/>
        <w:rPr>
          <w:rFonts w:ascii="Arial" w:hAnsi="Arial" w:cs="Arial"/>
          <w:b/>
          <w:sz w:val="22"/>
          <w:szCs w:val="20"/>
        </w:rPr>
      </w:pPr>
      <w:r>
        <w:rPr>
          <w:rFonts w:ascii="Arial" w:hAnsi="Arial" w:cs="Arial"/>
          <w:b/>
          <w:sz w:val="22"/>
          <w:szCs w:val="20"/>
        </w:rPr>
        <w:t>UPS SUPPLY CHAIN SOLUTIONS, PHOENIX, AZ</w:t>
      </w:r>
      <w:r>
        <w:rPr>
          <w:rFonts w:ascii="Arial" w:hAnsi="Arial" w:cs="Arial"/>
          <w:b/>
          <w:sz w:val="22"/>
          <w:szCs w:val="20"/>
        </w:rPr>
        <w:tab/>
        <w:t>2000-2007</w:t>
      </w:r>
    </w:p>
    <w:p w:rsidR="0055487D" w:rsidRDefault="00296B8F">
      <w:pPr>
        <w:pBdr>
          <w:bottom w:val="single" w:sz="4" w:space="1" w:color="auto"/>
        </w:pBdr>
        <w:jc w:val="both"/>
        <w:rPr>
          <w:rFonts w:ascii="Arial" w:hAnsi="Arial" w:cs="Arial"/>
          <w:i/>
          <w:iCs/>
          <w:sz w:val="20"/>
          <w:szCs w:val="20"/>
        </w:rPr>
      </w:pPr>
      <w:r>
        <w:rPr>
          <w:rFonts w:ascii="Arial" w:hAnsi="Arial" w:cs="Arial"/>
          <w:i/>
          <w:iCs/>
          <w:sz w:val="20"/>
          <w:szCs w:val="20"/>
        </w:rPr>
        <w:t>A UPS company offering logistics, distribution, consulting, and customs brokerage services worldwide</w:t>
      </w:r>
    </w:p>
    <w:p w:rsidR="0055487D" w:rsidRDefault="00296B8F">
      <w:pPr>
        <w:spacing w:before="80"/>
        <w:rPr>
          <w:rFonts w:ascii="Arial" w:hAnsi="Arial" w:cs="Arial"/>
          <w:b/>
          <w:bCs/>
          <w:smallCaps/>
          <w:sz w:val="22"/>
          <w:szCs w:val="22"/>
        </w:rPr>
      </w:pPr>
      <w:r>
        <w:rPr>
          <w:rFonts w:ascii="Arial" w:hAnsi="Arial" w:cs="Arial"/>
          <w:b/>
          <w:bCs/>
          <w:smallCaps/>
          <w:sz w:val="22"/>
          <w:szCs w:val="22"/>
        </w:rPr>
        <w:t>Global Supply Chain Program Manager</w:t>
      </w:r>
    </w:p>
    <w:p w:rsidR="0055487D" w:rsidRDefault="00296B8F">
      <w:pPr>
        <w:spacing w:after="120" w:line="240" w:lineRule="exact"/>
        <w:jc w:val="both"/>
        <w:rPr>
          <w:rFonts w:ascii="Arial" w:hAnsi="Arial" w:cs="Arial"/>
          <w:sz w:val="20"/>
          <w:szCs w:val="20"/>
        </w:rPr>
      </w:pPr>
      <w:r>
        <w:rPr>
          <w:rFonts w:ascii="Arial" w:hAnsi="Arial" w:cs="Arial"/>
          <w:sz w:val="20"/>
          <w:szCs w:val="20"/>
        </w:rPr>
        <w:t>Team member in creating a ne</w:t>
      </w:r>
      <w:r>
        <w:rPr>
          <w:rFonts w:ascii="Arial" w:hAnsi="Arial" w:cs="Arial"/>
          <w:sz w:val="20"/>
          <w:szCs w:val="20"/>
        </w:rPr>
        <w:t xml:space="preserve">w UPS business unit targeted to offer current and potential UPS customers outsourced 3PL-based global supply chain operations management.  </w:t>
      </w:r>
    </w:p>
    <w:p w:rsidR="0055487D" w:rsidRDefault="00296B8F">
      <w:pPr>
        <w:spacing w:before="120" w:after="120" w:line="240" w:lineRule="exact"/>
        <w:jc w:val="both"/>
        <w:rPr>
          <w:rFonts w:ascii="Arial" w:hAnsi="Arial" w:cs="Arial"/>
          <w:sz w:val="20"/>
          <w:szCs w:val="20"/>
        </w:rPr>
      </w:pPr>
      <w:r>
        <w:rPr>
          <w:rFonts w:ascii="Arial" w:hAnsi="Arial" w:cs="Arial"/>
          <w:sz w:val="20"/>
          <w:szCs w:val="20"/>
        </w:rPr>
        <w:t>Principal supply chain consultant assigned to design and implement supply chain solutions for companies in the retail and wholesale, wearing apparel and footwear, electronics, automotive, and aerospace sectors that included Wal-Mart, Royal Canin, AND1, BCB</w:t>
      </w:r>
      <w:r>
        <w:rPr>
          <w:rFonts w:ascii="Arial" w:hAnsi="Arial" w:cs="Arial"/>
          <w:sz w:val="20"/>
          <w:szCs w:val="20"/>
        </w:rPr>
        <w:t xml:space="preserve">G Max Azria Group, National Semiconductor, Sony, AT&amp;T, Kawasaki, Detroit Diesel, Hitachi, Molex, and UPS Airlines.  </w:t>
      </w:r>
    </w:p>
    <w:p w:rsidR="0055487D" w:rsidRDefault="00296B8F">
      <w:pPr>
        <w:spacing w:before="120" w:after="120" w:line="240" w:lineRule="exact"/>
        <w:jc w:val="both"/>
        <w:rPr>
          <w:rFonts w:ascii="Arial" w:hAnsi="Arial" w:cs="Arial"/>
          <w:sz w:val="20"/>
          <w:szCs w:val="20"/>
        </w:rPr>
      </w:pPr>
      <w:r>
        <w:rPr>
          <w:rFonts w:ascii="Arial" w:hAnsi="Arial" w:cs="Arial"/>
          <w:sz w:val="20"/>
          <w:szCs w:val="20"/>
        </w:rPr>
        <w:t>Lead more than 30 major global supply chain implementation projects that focused upon supply chain process redesign, operating productivity</w:t>
      </w:r>
      <w:r>
        <w:rPr>
          <w:rFonts w:ascii="Arial" w:hAnsi="Arial" w:cs="Arial"/>
          <w:sz w:val="20"/>
          <w:szCs w:val="20"/>
        </w:rPr>
        <w:t xml:space="preserve"> enhancements, warehousing and logistics cost reductions, and customer service improvements.  </w:t>
      </w:r>
    </w:p>
    <w:p w:rsidR="0055487D" w:rsidRDefault="00296B8F">
      <w:pPr>
        <w:spacing w:before="120" w:after="120" w:line="240" w:lineRule="exact"/>
        <w:jc w:val="both"/>
        <w:rPr>
          <w:rFonts w:ascii="Arial" w:hAnsi="Arial" w:cs="Arial"/>
          <w:sz w:val="20"/>
          <w:szCs w:val="20"/>
        </w:rPr>
      </w:pPr>
      <w:r>
        <w:rPr>
          <w:rFonts w:ascii="Arial" w:hAnsi="Arial" w:cs="Arial"/>
          <w:sz w:val="20"/>
          <w:szCs w:val="20"/>
        </w:rPr>
        <w:t>Established the processes necessary to convert the purchase of warehouse operating equipment (racking, flow through shelving, freight handling equipment, and inf</w:t>
      </w:r>
      <w:r>
        <w:rPr>
          <w:rFonts w:ascii="Arial" w:hAnsi="Arial" w:cs="Arial"/>
          <w:sz w:val="20"/>
          <w:szCs w:val="20"/>
        </w:rPr>
        <w:t>ormation technology equipment) from a transactional-based process to one built upon a repeatable business model.</w:t>
      </w:r>
    </w:p>
    <w:p w:rsidR="0055487D" w:rsidRDefault="00296B8F">
      <w:pPr>
        <w:spacing w:before="120" w:after="120" w:line="240" w:lineRule="exact"/>
        <w:jc w:val="both"/>
        <w:rPr>
          <w:rFonts w:ascii="Arial" w:hAnsi="Arial" w:cs="Arial"/>
          <w:sz w:val="20"/>
          <w:szCs w:val="20"/>
        </w:rPr>
      </w:pPr>
      <w:r>
        <w:rPr>
          <w:rFonts w:ascii="Arial" w:hAnsi="Arial" w:cs="Arial"/>
          <w:sz w:val="20"/>
          <w:szCs w:val="20"/>
        </w:rPr>
        <w:t xml:space="preserve">Team member assigned to launch the organization’s first Technology Investment Council (TIC) and Project Management Office (PMO); headed the </w:t>
      </w:r>
      <w:r>
        <w:rPr>
          <w:rFonts w:ascii="Arial" w:hAnsi="Arial" w:cs="Arial"/>
          <w:sz w:val="20"/>
          <w:szCs w:val="20"/>
        </w:rPr>
        <w:t>subcommittees on project reporting, project tracking, and project exception management.</w:t>
      </w:r>
    </w:p>
    <w:p w:rsidR="0055487D" w:rsidRDefault="00296B8F">
      <w:pPr>
        <w:spacing w:before="120" w:after="120" w:line="240" w:lineRule="exact"/>
        <w:jc w:val="both"/>
        <w:rPr>
          <w:rFonts w:ascii="Arial" w:hAnsi="Arial" w:cs="Arial"/>
          <w:sz w:val="20"/>
          <w:szCs w:val="20"/>
        </w:rPr>
      </w:pPr>
      <w:r>
        <w:rPr>
          <w:rFonts w:ascii="Arial" w:hAnsi="Arial" w:cs="Arial"/>
          <w:sz w:val="20"/>
          <w:szCs w:val="20"/>
        </w:rPr>
        <w:t>Delivered financial and technical multi-media presentations, wrote sales proposals, and staffed trade show booths.</w:t>
      </w:r>
    </w:p>
    <w:p w:rsidR="0055487D" w:rsidRDefault="00296B8F">
      <w:pPr>
        <w:spacing w:before="240"/>
        <w:jc w:val="center"/>
        <w:rPr>
          <w:rFonts w:ascii="Arial" w:hAnsi="Arial" w:cs="Arial"/>
          <w:b/>
          <w:bCs/>
          <w:caps/>
          <w:sz w:val="28"/>
          <w:szCs w:val="28"/>
        </w:rPr>
      </w:pPr>
      <w:r>
        <w:rPr>
          <w:rFonts w:ascii="Arial" w:hAnsi="Arial" w:cs="Arial"/>
          <w:b/>
          <w:bCs/>
          <w:caps/>
          <w:sz w:val="28"/>
          <w:szCs w:val="28"/>
        </w:rPr>
        <w:t>EDUCATION &amp; CERTIFICATIONS</w:t>
      </w:r>
    </w:p>
    <w:p w:rsidR="0055487D" w:rsidRDefault="00296B8F">
      <w:pPr>
        <w:jc w:val="center"/>
        <w:rPr>
          <w:rFonts w:ascii="Arial" w:hAnsi="Arial" w:cs="Arial"/>
          <w:sz w:val="20"/>
          <w:szCs w:val="20"/>
        </w:rPr>
      </w:pPr>
      <w:r>
        <w:rPr>
          <w:rFonts w:ascii="Arial" w:hAnsi="Arial" w:cs="Arial"/>
          <w:b/>
          <w:bCs/>
          <w:iCs/>
          <w:sz w:val="20"/>
          <w:szCs w:val="20"/>
        </w:rPr>
        <w:t>B.Sc., Accounting (with ho</w:t>
      </w:r>
      <w:r>
        <w:rPr>
          <w:rFonts w:ascii="Arial" w:hAnsi="Arial" w:cs="Arial"/>
          <w:b/>
          <w:bCs/>
          <w:iCs/>
          <w:sz w:val="20"/>
          <w:szCs w:val="20"/>
        </w:rPr>
        <w:t xml:space="preserve">nors) </w:t>
      </w:r>
      <w:r>
        <w:rPr>
          <w:rFonts w:ascii="Arial" w:hAnsi="Arial" w:cs="Arial"/>
          <w:sz w:val="20"/>
          <w:szCs w:val="20"/>
        </w:rPr>
        <w:t>Weber State University, Ogden, UT</w:t>
      </w:r>
    </w:p>
    <w:p w:rsidR="0055487D" w:rsidRDefault="00296B8F">
      <w:pPr>
        <w:jc w:val="center"/>
        <w:rPr>
          <w:rFonts w:ascii="Arial" w:hAnsi="Arial" w:cs="Arial"/>
          <w:sz w:val="20"/>
          <w:szCs w:val="20"/>
        </w:rPr>
      </w:pPr>
      <w:r>
        <w:rPr>
          <w:rFonts w:ascii="Arial" w:hAnsi="Arial" w:cs="Arial"/>
          <w:b/>
          <w:bCs/>
          <w:iCs/>
          <w:sz w:val="20"/>
          <w:szCs w:val="20"/>
        </w:rPr>
        <w:t xml:space="preserve">Supply Chain Operations Professional Certificate, </w:t>
      </w:r>
      <w:r>
        <w:rPr>
          <w:rFonts w:ascii="Arial" w:hAnsi="Arial" w:cs="Arial"/>
          <w:sz w:val="20"/>
          <w:szCs w:val="20"/>
        </w:rPr>
        <w:t>University of Phoenix, Phoenix, AZ</w:t>
      </w:r>
    </w:p>
    <w:sectPr w:rsidR="0055487D">
      <w:type w:val="continuous"/>
      <w:pgSz w:w="12240" w:h="15840"/>
      <w:pgMar w:top="1152" w:right="1152" w:bottom="1152" w:left="1152"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defaultTabStop w:val="720"/>
  <w:displayHorizontalDrawingGridEvery w:val="0"/>
  <w:displayVerticalDrawingGridEvery w:val="0"/>
  <w:doNotUseMarginsForDrawingGridOrigin/>
  <w:drawingGridHorizontalOrigin w:val="1800"/>
  <w:drawingGridVerticalOrigin w:val="1440"/>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1FA"/>
    <w:rsid w:val="00002B86"/>
    <w:rsid w:val="00002DAF"/>
    <w:rsid w:val="0000346E"/>
    <w:rsid w:val="0000388B"/>
    <w:rsid w:val="00007ADB"/>
    <w:rsid w:val="00007CD4"/>
    <w:rsid w:val="0001115E"/>
    <w:rsid w:val="00012163"/>
    <w:rsid w:val="00012479"/>
    <w:rsid w:val="0001407B"/>
    <w:rsid w:val="0001427B"/>
    <w:rsid w:val="00015BA5"/>
    <w:rsid w:val="00015D70"/>
    <w:rsid w:val="0001625D"/>
    <w:rsid w:val="000164E4"/>
    <w:rsid w:val="00017015"/>
    <w:rsid w:val="00017251"/>
    <w:rsid w:val="0002028C"/>
    <w:rsid w:val="00020B87"/>
    <w:rsid w:val="00020D06"/>
    <w:rsid w:val="00021FB4"/>
    <w:rsid w:val="000233A9"/>
    <w:rsid w:val="00024997"/>
    <w:rsid w:val="00024EAA"/>
    <w:rsid w:val="00026248"/>
    <w:rsid w:val="000269E1"/>
    <w:rsid w:val="00026A18"/>
    <w:rsid w:val="00026A21"/>
    <w:rsid w:val="00027568"/>
    <w:rsid w:val="0002794F"/>
    <w:rsid w:val="000310BE"/>
    <w:rsid w:val="00031305"/>
    <w:rsid w:val="00031DD4"/>
    <w:rsid w:val="0003240B"/>
    <w:rsid w:val="00032B04"/>
    <w:rsid w:val="00033B6B"/>
    <w:rsid w:val="00033CE7"/>
    <w:rsid w:val="00033E4A"/>
    <w:rsid w:val="000343FE"/>
    <w:rsid w:val="00034920"/>
    <w:rsid w:val="00035428"/>
    <w:rsid w:val="000359E6"/>
    <w:rsid w:val="00035F13"/>
    <w:rsid w:val="000377B3"/>
    <w:rsid w:val="00037D2E"/>
    <w:rsid w:val="00040AAE"/>
    <w:rsid w:val="00041911"/>
    <w:rsid w:val="00041C06"/>
    <w:rsid w:val="00043105"/>
    <w:rsid w:val="00043A45"/>
    <w:rsid w:val="00043EF3"/>
    <w:rsid w:val="00044C68"/>
    <w:rsid w:val="00044FD5"/>
    <w:rsid w:val="00045831"/>
    <w:rsid w:val="0004606C"/>
    <w:rsid w:val="000470F8"/>
    <w:rsid w:val="000471CE"/>
    <w:rsid w:val="000474C9"/>
    <w:rsid w:val="00052387"/>
    <w:rsid w:val="0005258F"/>
    <w:rsid w:val="00052EAC"/>
    <w:rsid w:val="00054CB8"/>
    <w:rsid w:val="00054E26"/>
    <w:rsid w:val="0005612A"/>
    <w:rsid w:val="00057A28"/>
    <w:rsid w:val="0006032A"/>
    <w:rsid w:val="000603DB"/>
    <w:rsid w:val="000608C3"/>
    <w:rsid w:val="00061445"/>
    <w:rsid w:val="00061CFD"/>
    <w:rsid w:val="0006374F"/>
    <w:rsid w:val="0006519D"/>
    <w:rsid w:val="00066038"/>
    <w:rsid w:val="00067424"/>
    <w:rsid w:val="00067461"/>
    <w:rsid w:val="000678F9"/>
    <w:rsid w:val="00067938"/>
    <w:rsid w:val="00070539"/>
    <w:rsid w:val="00071236"/>
    <w:rsid w:val="0007132A"/>
    <w:rsid w:val="0007195E"/>
    <w:rsid w:val="0007250E"/>
    <w:rsid w:val="0007298F"/>
    <w:rsid w:val="00072DAC"/>
    <w:rsid w:val="00073AAC"/>
    <w:rsid w:val="00073F4A"/>
    <w:rsid w:val="0007455C"/>
    <w:rsid w:val="00074A90"/>
    <w:rsid w:val="00075D18"/>
    <w:rsid w:val="000765AD"/>
    <w:rsid w:val="00077F10"/>
    <w:rsid w:val="00080066"/>
    <w:rsid w:val="000800D6"/>
    <w:rsid w:val="00080BF8"/>
    <w:rsid w:val="000811FC"/>
    <w:rsid w:val="00081275"/>
    <w:rsid w:val="00081D8D"/>
    <w:rsid w:val="0008352C"/>
    <w:rsid w:val="00083925"/>
    <w:rsid w:val="00084CE6"/>
    <w:rsid w:val="000859DB"/>
    <w:rsid w:val="00086EDB"/>
    <w:rsid w:val="000878C2"/>
    <w:rsid w:val="00087FBD"/>
    <w:rsid w:val="000909D1"/>
    <w:rsid w:val="00090F2D"/>
    <w:rsid w:val="000933E5"/>
    <w:rsid w:val="000943B8"/>
    <w:rsid w:val="00094BA1"/>
    <w:rsid w:val="00095ED4"/>
    <w:rsid w:val="000A00A8"/>
    <w:rsid w:val="000A1045"/>
    <w:rsid w:val="000A27C5"/>
    <w:rsid w:val="000A4EA5"/>
    <w:rsid w:val="000A5503"/>
    <w:rsid w:val="000A56FD"/>
    <w:rsid w:val="000A5B25"/>
    <w:rsid w:val="000A6F29"/>
    <w:rsid w:val="000A7861"/>
    <w:rsid w:val="000A7BA4"/>
    <w:rsid w:val="000A7F4E"/>
    <w:rsid w:val="000B0D32"/>
    <w:rsid w:val="000B15BD"/>
    <w:rsid w:val="000B1858"/>
    <w:rsid w:val="000B3252"/>
    <w:rsid w:val="000B4302"/>
    <w:rsid w:val="000B5020"/>
    <w:rsid w:val="000B5A8C"/>
    <w:rsid w:val="000B76ED"/>
    <w:rsid w:val="000B7843"/>
    <w:rsid w:val="000C04A8"/>
    <w:rsid w:val="000C0B7F"/>
    <w:rsid w:val="000C0DE8"/>
    <w:rsid w:val="000C1DD0"/>
    <w:rsid w:val="000C1E5B"/>
    <w:rsid w:val="000C2B62"/>
    <w:rsid w:val="000C2EA3"/>
    <w:rsid w:val="000C38D9"/>
    <w:rsid w:val="000C3921"/>
    <w:rsid w:val="000C3F76"/>
    <w:rsid w:val="000C62A9"/>
    <w:rsid w:val="000C73F5"/>
    <w:rsid w:val="000D1125"/>
    <w:rsid w:val="000D248F"/>
    <w:rsid w:val="000D2B27"/>
    <w:rsid w:val="000D2F8C"/>
    <w:rsid w:val="000D3E59"/>
    <w:rsid w:val="000D46CC"/>
    <w:rsid w:val="000D4D98"/>
    <w:rsid w:val="000D4FF0"/>
    <w:rsid w:val="000D6424"/>
    <w:rsid w:val="000D74DD"/>
    <w:rsid w:val="000D7B22"/>
    <w:rsid w:val="000E1ADD"/>
    <w:rsid w:val="000E247F"/>
    <w:rsid w:val="000E267C"/>
    <w:rsid w:val="000E2EF2"/>
    <w:rsid w:val="000E3981"/>
    <w:rsid w:val="000E55B3"/>
    <w:rsid w:val="000E5A05"/>
    <w:rsid w:val="000E5C77"/>
    <w:rsid w:val="000E6B1A"/>
    <w:rsid w:val="000E76E5"/>
    <w:rsid w:val="000E7B57"/>
    <w:rsid w:val="000E7F74"/>
    <w:rsid w:val="000F16C3"/>
    <w:rsid w:val="000F1A47"/>
    <w:rsid w:val="000F1B35"/>
    <w:rsid w:val="000F1D6D"/>
    <w:rsid w:val="000F42FD"/>
    <w:rsid w:val="000F4A3C"/>
    <w:rsid w:val="000F53FF"/>
    <w:rsid w:val="000F610D"/>
    <w:rsid w:val="000F6519"/>
    <w:rsid w:val="000F66A0"/>
    <w:rsid w:val="000F67E9"/>
    <w:rsid w:val="000F6F08"/>
    <w:rsid w:val="000F724B"/>
    <w:rsid w:val="000F7B79"/>
    <w:rsid w:val="000F7FA1"/>
    <w:rsid w:val="0010029C"/>
    <w:rsid w:val="001005D8"/>
    <w:rsid w:val="001024ED"/>
    <w:rsid w:val="001026AE"/>
    <w:rsid w:val="0010398B"/>
    <w:rsid w:val="00103B25"/>
    <w:rsid w:val="00103F92"/>
    <w:rsid w:val="0010443B"/>
    <w:rsid w:val="00104454"/>
    <w:rsid w:val="0010495E"/>
    <w:rsid w:val="00104978"/>
    <w:rsid w:val="00105D09"/>
    <w:rsid w:val="0011103E"/>
    <w:rsid w:val="0011175A"/>
    <w:rsid w:val="001126AB"/>
    <w:rsid w:val="001128F8"/>
    <w:rsid w:val="00112AD7"/>
    <w:rsid w:val="001131EC"/>
    <w:rsid w:val="0011337F"/>
    <w:rsid w:val="00114A9B"/>
    <w:rsid w:val="0011521E"/>
    <w:rsid w:val="00117965"/>
    <w:rsid w:val="0012035D"/>
    <w:rsid w:val="00120781"/>
    <w:rsid w:val="0012101F"/>
    <w:rsid w:val="00121066"/>
    <w:rsid w:val="00123117"/>
    <w:rsid w:val="00126701"/>
    <w:rsid w:val="001274A9"/>
    <w:rsid w:val="00127C63"/>
    <w:rsid w:val="00127F49"/>
    <w:rsid w:val="00131063"/>
    <w:rsid w:val="001316BD"/>
    <w:rsid w:val="00131E95"/>
    <w:rsid w:val="00133350"/>
    <w:rsid w:val="00133D9F"/>
    <w:rsid w:val="00135208"/>
    <w:rsid w:val="00135CB6"/>
    <w:rsid w:val="00136B27"/>
    <w:rsid w:val="001376C3"/>
    <w:rsid w:val="001378F6"/>
    <w:rsid w:val="00137C4F"/>
    <w:rsid w:val="00137DF1"/>
    <w:rsid w:val="00141446"/>
    <w:rsid w:val="00141507"/>
    <w:rsid w:val="0014156C"/>
    <w:rsid w:val="001423AD"/>
    <w:rsid w:val="001435C7"/>
    <w:rsid w:val="00145082"/>
    <w:rsid w:val="00146697"/>
    <w:rsid w:val="00146799"/>
    <w:rsid w:val="00146FC7"/>
    <w:rsid w:val="001471F8"/>
    <w:rsid w:val="00147A0E"/>
    <w:rsid w:val="00151460"/>
    <w:rsid w:val="001538AD"/>
    <w:rsid w:val="00153B93"/>
    <w:rsid w:val="00154004"/>
    <w:rsid w:val="00154397"/>
    <w:rsid w:val="00154D28"/>
    <w:rsid w:val="00155F7E"/>
    <w:rsid w:val="00160708"/>
    <w:rsid w:val="0016171A"/>
    <w:rsid w:val="00161F84"/>
    <w:rsid w:val="00162DF2"/>
    <w:rsid w:val="00166100"/>
    <w:rsid w:val="0016713E"/>
    <w:rsid w:val="001726FF"/>
    <w:rsid w:val="001735B5"/>
    <w:rsid w:val="001740BC"/>
    <w:rsid w:val="00174870"/>
    <w:rsid w:val="00174CAC"/>
    <w:rsid w:val="00175099"/>
    <w:rsid w:val="001761A1"/>
    <w:rsid w:val="001764E9"/>
    <w:rsid w:val="001768B2"/>
    <w:rsid w:val="00177AFE"/>
    <w:rsid w:val="00177E6E"/>
    <w:rsid w:val="00181200"/>
    <w:rsid w:val="001824B3"/>
    <w:rsid w:val="00182A8E"/>
    <w:rsid w:val="001836BD"/>
    <w:rsid w:val="0019016A"/>
    <w:rsid w:val="00190D15"/>
    <w:rsid w:val="00190D98"/>
    <w:rsid w:val="0019179A"/>
    <w:rsid w:val="00193B8E"/>
    <w:rsid w:val="0019451C"/>
    <w:rsid w:val="001949D9"/>
    <w:rsid w:val="001958FF"/>
    <w:rsid w:val="00196011"/>
    <w:rsid w:val="001960D8"/>
    <w:rsid w:val="001972D6"/>
    <w:rsid w:val="0019785E"/>
    <w:rsid w:val="001A09A3"/>
    <w:rsid w:val="001A0FD3"/>
    <w:rsid w:val="001A13C4"/>
    <w:rsid w:val="001A17C1"/>
    <w:rsid w:val="001A2255"/>
    <w:rsid w:val="001A26DF"/>
    <w:rsid w:val="001A2CE4"/>
    <w:rsid w:val="001A500A"/>
    <w:rsid w:val="001A54ED"/>
    <w:rsid w:val="001A5E0E"/>
    <w:rsid w:val="001A6B01"/>
    <w:rsid w:val="001A6E7D"/>
    <w:rsid w:val="001A790C"/>
    <w:rsid w:val="001B0473"/>
    <w:rsid w:val="001B055A"/>
    <w:rsid w:val="001B0F3E"/>
    <w:rsid w:val="001B1C0B"/>
    <w:rsid w:val="001B375C"/>
    <w:rsid w:val="001B3D9B"/>
    <w:rsid w:val="001B4525"/>
    <w:rsid w:val="001B50EA"/>
    <w:rsid w:val="001B55FC"/>
    <w:rsid w:val="001B5C61"/>
    <w:rsid w:val="001B6265"/>
    <w:rsid w:val="001B7227"/>
    <w:rsid w:val="001B73ED"/>
    <w:rsid w:val="001B762D"/>
    <w:rsid w:val="001C1553"/>
    <w:rsid w:val="001C192F"/>
    <w:rsid w:val="001C1A7E"/>
    <w:rsid w:val="001C32A6"/>
    <w:rsid w:val="001C34CE"/>
    <w:rsid w:val="001C4679"/>
    <w:rsid w:val="001C4AC5"/>
    <w:rsid w:val="001C54EF"/>
    <w:rsid w:val="001C647C"/>
    <w:rsid w:val="001C7B24"/>
    <w:rsid w:val="001D150D"/>
    <w:rsid w:val="001D1B9E"/>
    <w:rsid w:val="001D1EDA"/>
    <w:rsid w:val="001D221D"/>
    <w:rsid w:val="001D35AA"/>
    <w:rsid w:val="001D412F"/>
    <w:rsid w:val="001D6C9D"/>
    <w:rsid w:val="001E0C7F"/>
    <w:rsid w:val="001E0E7C"/>
    <w:rsid w:val="001E10F7"/>
    <w:rsid w:val="001E12D4"/>
    <w:rsid w:val="001E3184"/>
    <w:rsid w:val="001E58CF"/>
    <w:rsid w:val="001E5A65"/>
    <w:rsid w:val="001E604D"/>
    <w:rsid w:val="001E71BA"/>
    <w:rsid w:val="001F2B6C"/>
    <w:rsid w:val="001F3393"/>
    <w:rsid w:val="001F3E01"/>
    <w:rsid w:val="001F411B"/>
    <w:rsid w:val="001F4C91"/>
    <w:rsid w:val="001F614E"/>
    <w:rsid w:val="001F66C9"/>
    <w:rsid w:val="001F6E9D"/>
    <w:rsid w:val="001F6F32"/>
    <w:rsid w:val="001F79C6"/>
    <w:rsid w:val="00200E10"/>
    <w:rsid w:val="00201001"/>
    <w:rsid w:val="00201F50"/>
    <w:rsid w:val="00201F8C"/>
    <w:rsid w:val="0020229B"/>
    <w:rsid w:val="0020270A"/>
    <w:rsid w:val="00202FE8"/>
    <w:rsid w:val="00204343"/>
    <w:rsid w:val="00204EF0"/>
    <w:rsid w:val="00204FA5"/>
    <w:rsid w:val="00205376"/>
    <w:rsid w:val="002058C1"/>
    <w:rsid w:val="0020710F"/>
    <w:rsid w:val="00207D24"/>
    <w:rsid w:val="00207D41"/>
    <w:rsid w:val="00210C54"/>
    <w:rsid w:val="00212B73"/>
    <w:rsid w:val="00212F79"/>
    <w:rsid w:val="00214DF9"/>
    <w:rsid w:val="0021626E"/>
    <w:rsid w:val="00216AE1"/>
    <w:rsid w:val="0021704A"/>
    <w:rsid w:val="002174B4"/>
    <w:rsid w:val="00217B9D"/>
    <w:rsid w:val="00220120"/>
    <w:rsid w:val="00220B89"/>
    <w:rsid w:val="00220CF6"/>
    <w:rsid w:val="00221A2C"/>
    <w:rsid w:val="00221E45"/>
    <w:rsid w:val="00221EF3"/>
    <w:rsid w:val="0022318D"/>
    <w:rsid w:val="00224A55"/>
    <w:rsid w:val="00225042"/>
    <w:rsid w:val="00227E30"/>
    <w:rsid w:val="00230814"/>
    <w:rsid w:val="002310F0"/>
    <w:rsid w:val="0023281A"/>
    <w:rsid w:val="00232DC9"/>
    <w:rsid w:val="00233A97"/>
    <w:rsid w:val="00233BBD"/>
    <w:rsid w:val="00234547"/>
    <w:rsid w:val="002346AF"/>
    <w:rsid w:val="00235A84"/>
    <w:rsid w:val="00235BE9"/>
    <w:rsid w:val="0023693E"/>
    <w:rsid w:val="002372FF"/>
    <w:rsid w:val="00237406"/>
    <w:rsid w:val="00237681"/>
    <w:rsid w:val="00237EF8"/>
    <w:rsid w:val="00240576"/>
    <w:rsid w:val="0024114E"/>
    <w:rsid w:val="00241D01"/>
    <w:rsid w:val="00242254"/>
    <w:rsid w:val="00242D8B"/>
    <w:rsid w:val="0024340B"/>
    <w:rsid w:val="00243D75"/>
    <w:rsid w:val="00244CBC"/>
    <w:rsid w:val="002461E6"/>
    <w:rsid w:val="002462DD"/>
    <w:rsid w:val="0024685C"/>
    <w:rsid w:val="00246D50"/>
    <w:rsid w:val="00246E2B"/>
    <w:rsid w:val="002470A1"/>
    <w:rsid w:val="00251C17"/>
    <w:rsid w:val="002527C2"/>
    <w:rsid w:val="00253062"/>
    <w:rsid w:val="00253A55"/>
    <w:rsid w:val="00253B02"/>
    <w:rsid w:val="0025405B"/>
    <w:rsid w:val="0025408F"/>
    <w:rsid w:val="0025524D"/>
    <w:rsid w:val="00255F73"/>
    <w:rsid w:val="00260307"/>
    <w:rsid w:val="0026039E"/>
    <w:rsid w:val="002613C1"/>
    <w:rsid w:val="00261879"/>
    <w:rsid w:val="00261F6E"/>
    <w:rsid w:val="002621E8"/>
    <w:rsid w:val="002644D8"/>
    <w:rsid w:val="002644E5"/>
    <w:rsid w:val="0026523F"/>
    <w:rsid w:val="00265694"/>
    <w:rsid w:val="002658B1"/>
    <w:rsid w:val="00265D76"/>
    <w:rsid w:val="00267131"/>
    <w:rsid w:val="002677D7"/>
    <w:rsid w:val="00267F70"/>
    <w:rsid w:val="00270745"/>
    <w:rsid w:val="0027143E"/>
    <w:rsid w:val="00272110"/>
    <w:rsid w:val="00272C62"/>
    <w:rsid w:val="00272C69"/>
    <w:rsid w:val="00272D46"/>
    <w:rsid w:val="00274603"/>
    <w:rsid w:val="0027513E"/>
    <w:rsid w:val="00276982"/>
    <w:rsid w:val="0027792F"/>
    <w:rsid w:val="00280181"/>
    <w:rsid w:val="0028181F"/>
    <w:rsid w:val="00282A5B"/>
    <w:rsid w:val="002838CF"/>
    <w:rsid w:val="00284155"/>
    <w:rsid w:val="00285968"/>
    <w:rsid w:val="00285C4E"/>
    <w:rsid w:val="002864A7"/>
    <w:rsid w:val="00286FA1"/>
    <w:rsid w:val="00287291"/>
    <w:rsid w:val="0029005F"/>
    <w:rsid w:val="002900ED"/>
    <w:rsid w:val="00290EA1"/>
    <w:rsid w:val="002924A5"/>
    <w:rsid w:val="002924CC"/>
    <w:rsid w:val="00294157"/>
    <w:rsid w:val="00295EF3"/>
    <w:rsid w:val="0029681E"/>
    <w:rsid w:val="00296B8F"/>
    <w:rsid w:val="002976ED"/>
    <w:rsid w:val="002A0E02"/>
    <w:rsid w:val="002A11BD"/>
    <w:rsid w:val="002A25E3"/>
    <w:rsid w:val="002A4CA5"/>
    <w:rsid w:val="002A6911"/>
    <w:rsid w:val="002A6FA2"/>
    <w:rsid w:val="002A72DE"/>
    <w:rsid w:val="002B2EFC"/>
    <w:rsid w:val="002B36C4"/>
    <w:rsid w:val="002B4193"/>
    <w:rsid w:val="002B43B1"/>
    <w:rsid w:val="002B4682"/>
    <w:rsid w:val="002B4D44"/>
    <w:rsid w:val="002B5555"/>
    <w:rsid w:val="002B76DF"/>
    <w:rsid w:val="002C019B"/>
    <w:rsid w:val="002C0D95"/>
    <w:rsid w:val="002C221D"/>
    <w:rsid w:val="002C40C8"/>
    <w:rsid w:val="002C5D0C"/>
    <w:rsid w:val="002C66C4"/>
    <w:rsid w:val="002C678E"/>
    <w:rsid w:val="002C768A"/>
    <w:rsid w:val="002C7ACC"/>
    <w:rsid w:val="002C7C12"/>
    <w:rsid w:val="002D0616"/>
    <w:rsid w:val="002D0C42"/>
    <w:rsid w:val="002D1314"/>
    <w:rsid w:val="002D1456"/>
    <w:rsid w:val="002D1941"/>
    <w:rsid w:val="002D3392"/>
    <w:rsid w:val="002D37D0"/>
    <w:rsid w:val="002D3CB1"/>
    <w:rsid w:val="002D4509"/>
    <w:rsid w:val="002D48BC"/>
    <w:rsid w:val="002D5672"/>
    <w:rsid w:val="002D5B2E"/>
    <w:rsid w:val="002D6C8F"/>
    <w:rsid w:val="002D6FF7"/>
    <w:rsid w:val="002D72C2"/>
    <w:rsid w:val="002D7CCC"/>
    <w:rsid w:val="002E0B23"/>
    <w:rsid w:val="002E1F58"/>
    <w:rsid w:val="002E281F"/>
    <w:rsid w:val="002E2A30"/>
    <w:rsid w:val="002E3E8B"/>
    <w:rsid w:val="002E4FA6"/>
    <w:rsid w:val="002E64BE"/>
    <w:rsid w:val="002E7A27"/>
    <w:rsid w:val="002F0027"/>
    <w:rsid w:val="002F0130"/>
    <w:rsid w:val="002F03B4"/>
    <w:rsid w:val="002F1033"/>
    <w:rsid w:val="002F206C"/>
    <w:rsid w:val="002F2A51"/>
    <w:rsid w:val="002F2B99"/>
    <w:rsid w:val="002F2DC2"/>
    <w:rsid w:val="002F2F14"/>
    <w:rsid w:val="002F4F0C"/>
    <w:rsid w:val="002F5810"/>
    <w:rsid w:val="002F759D"/>
    <w:rsid w:val="003024F9"/>
    <w:rsid w:val="00302500"/>
    <w:rsid w:val="003033E8"/>
    <w:rsid w:val="003060FB"/>
    <w:rsid w:val="003066C6"/>
    <w:rsid w:val="00306856"/>
    <w:rsid w:val="0030761D"/>
    <w:rsid w:val="00310D4C"/>
    <w:rsid w:val="003117E0"/>
    <w:rsid w:val="003149B1"/>
    <w:rsid w:val="00314B6C"/>
    <w:rsid w:val="00314B97"/>
    <w:rsid w:val="00320F98"/>
    <w:rsid w:val="0032124D"/>
    <w:rsid w:val="0032276B"/>
    <w:rsid w:val="003227B2"/>
    <w:rsid w:val="00322B6D"/>
    <w:rsid w:val="003236CB"/>
    <w:rsid w:val="00326760"/>
    <w:rsid w:val="0032684F"/>
    <w:rsid w:val="003300BD"/>
    <w:rsid w:val="00331BDC"/>
    <w:rsid w:val="00331E4A"/>
    <w:rsid w:val="00332A86"/>
    <w:rsid w:val="00334219"/>
    <w:rsid w:val="00335162"/>
    <w:rsid w:val="00335D1C"/>
    <w:rsid w:val="00336A5E"/>
    <w:rsid w:val="0033716D"/>
    <w:rsid w:val="003373BD"/>
    <w:rsid w:val="00337B4B"/>
    <w:rsid w:val="0034008C"/>
    <w:rsid w:val="0034099F"/>
    <w:rsid w:val="00341B3C"/>
    <w:rsid w:val="00342F3A"/>
    <w:rsid w:val="00343A9E"/>
    <w:rsid w:val="00344B26"/>
    <w:rsid w:val="003456EF"/>
    <w:rsid w:val="00345A06"/>
    <w:rsid w:val="003473BB"/>
    <w:rsid w:val="00347B3B"/>
    <w:rsid w:val="00347CE1"/>
    <w:rsid w:val="00351D5E"/>
    <w:rsid w:val="00352AE6"/>
    <w:rsid w:val="003531B3"/>
    <w:rsid w:val="0035488B"/>
    <w:rsid w:val="00355E97"/>
    <w:rsid w:val="00357939"/>
    <w:rsid w:val="00357A3E"/>
    <w:rsid w:val="00357CBB"/>
    <w:rsid w:val="00360637"/>
    <w:rsid w:val="0036082B"/>
    <w:rsid w:val="00360834"/>
    <w:rsid w:val="003612DF"/>
    <w:rsid w:val="0036169D"/>
    <w:rsid w:val="00366483"/>
    <w:rsid w:val="0036652F"/>
    <w:rsid w:val="0036658C"/>
    <w:rsid w:val="003668C3"/>
    <w:rsid w:val="00366ADC"/>
    <w:rsid w:val="0036754C"/>
    <w:rsid w:val="00370ECB"/>
    <w:rsid w:val="00371EAC"/>
    <w:rsid w:val="003722E9"/>
    <w:rsid w:val="00374FCB"/>
    <w:rsid w:val="003754B2"/>
    <w:rsid w:val="00377E6A"/>
    <w:rsid w:val="003805FD"/>
    <w:rsid w:val="00380836"/>
    <w:rsid w:val="00381964"/>
    <w:rsid w:val="00381E90"/>
    <w:rsid w:val="00382DB4"/>
    <w:rsid w:val="00384170"/>
    <w:rsid w:val="0038558B"/>
    <w:rsid w:val="0038563C"/>
    <w:rsid w:val="00385AE9"/>
    <w:rsid w:val="003863EC"/>
    <w:rsid w:val="00387699"/>
    <w:rsid w:val="00387AA4"/>
    <w:rsid w:val="00390C25"/>
    <w:rsid w:val="00392441"/>
    <w:rsid w:val="0039285C"/>
    <w:rsid w:val="00393A73"/>
    <w:rsid w:val="003940DC"/>
    <w:rsid w:val="00395844"/>
    <w:rsid w:val="00396545"/>
    <w:rsid w:val="0039665A"/>
    <w:rsid w:val="00396B52"/>
    <w:rsid w:val="003A17D6"/>
    <w:rsid w:val="003A1D5F"/>
    <w:rsid w:val="003A1D93"/>
    <w:rsid w:val="003A299B"/>
    <w:rsid w:val="003A2D64"/>
    <w:rsid w:val="003A2E12"/>
    <w:rsid w:val="003A3E43"/>
    <w:rsid w:val="003A5AEE"/>
    <w:rsid w:val="003A681C"/>
    <w:rsid w:val="003A6D97"/>
    <w:rsid w:val="003B03D8"/>
    <w:rsid w:val="003B0746"/>
    <w:rsid w:val="003B0794"/>
    <w:rsid w:val="003B0FEA"/>
    <w:rsid w:val="003B1B0A"/>
    <w:rsid w:val="003B229A"/>
    <w:rsid w:val="003B314A"/>
    <w:rsid w:val="003B3D4E"/>
    <w:rsid w:val="003B3DDB"/>
    <w:rsid w:val="003B44A2"/>
    <w:rsid w:val="003B538B"/>
    <w:rsid w:val="003B58D5"/>
    <w:rsid w:val="003B5B05"/>
    <w:rsid w:val="003B5DD5"/>
    <w:rsid w:val="003B76BD"/>
    <w:rsid w:val="003C0402"/>
    <w:rsid w:val="003C066E"/>
    <w:rsid w:val="003C06C4"/>
    <w:rsid w:val="003C08C5"/>
    <w:rsid w:val="003C0FD7"/>
    <w:rsid w:val="003C3BCF"/>
    <w:rsid w:val="003C427C"/>
    <w:rsid w:val="003C4B9A"/>
    <w:rsid w:val="003C4F36"/>
    <w:rsid w:val="003C524B"/>
    <w:rsid w:val="003C5493"/>
    <w:rsid w:val="003C5561"/>
    <w:rsid w:val="003C77F3"/>
    <w:rsid w:val="003D0D08"/>
    <w:rsid w:val="003D1BFF"/>
    <w:rsid w:val="003D21F1"/>
    <w:rsid w:val="003D2375"/>
    <w:rsid w:val="003D3B33"/>
    <w:rsid w:val="003D3D0B"/>
    <w:rsid w:val="003D4721"/>
    <w:rsid w:val="003D53D7"/>
    <w:rsid w:val="003D5F4A"/>
    <w:rsid w:val="003D6F13"/>
    <w:rsid w:val="003E0BD7"/>
    <w:rsid w:val="003E0C6D"/>
    <w:rsid w:val="003E11F7"/>
    <w:rsid w:val="003E1540"/>
    <w:rsid w:val="003E1FEE"/>
    <w:rsid w:val="003E266D"/>
    <w:rsid w:val="003E2B4A"/>
    <w:rsid w:val="003E56DA"/>
    <w:rsid w:val="003E7222"/>
    <w:rsid w:val="003E7A9D"/>
    <w:rsid w:val="003F18F3"/>
    <w:rsid w:val="003F1B18"/>
    <w:rsid w:val="003F2122"/>
    <w:rsid w:val="003F3D1B"/>
    <w:rsid w:val="003F409B"/>
    <w:rsid w:val="003F4216"/>
    <w:rsid w:val="003F494D"/>
    <w:rsid w:val="003F4D84"/>
    <w:rsid w:val="003F4FF4"/>
    <w:rsid w:val="003F5D31"/>
    <w:rsid w:val="003F7002"/>
    <w:rsid w:val="003F7897"/>
    <w:rsid w:val="00400F22"/>
    <w:rsid w:val="00401842"/>
    <w:rsid w:val="00402312"/>
    <w:rsid w:val="004023EA"/>
    <w:rsid w:val="004032F2"/>
    <w:rsid w:val="00403403"/>
    <w:rsid w:val="0040489D"/>
    <w:rsid w:val="00404B1C"/>
    <w:rsid w:val="00404B69"/>
    <w:rsid w:val="00404C68"/>
    <w:rsid w:val="0040620F"/>
    <w:rsid w:val="004067CB"/>
    <w:rsid w:val="00406D65"/>
    <w:rsid w:val="004102A0"/>
    <w:rsid w:val="00411354"/>
    <w:rsid w:val="004115AE"/>
    <w:rsid w:val="0041186F"/>
    <w:rsid w:val="00411D6C"/>
    <w:rsid w:val="00413974"/>
    <w:rsid w:val="00413D7C"/>
    <w:rsid w:val="004146B0"/>
    <w:rsid w:val="004167B9"/>
    <w:rsid w:val="00420298"/>
    <w:rsid w:val="0042217B"/>
    <w:rsid w:val="004230F2"/>
    <w:rsid w:val="0042454B"/>
    <w:rsid w:val="0042557F"/>
    <w:rsid w:val="00425640"/>
    <w:rsid w:val="00425928"/>
    <w:rsid w:val="00426A29"/>
    <w:rsid w:val="00426F18"/>
    <w:rsid w:val="00427DD7"/>
    <w:rsid w:val="00431008"/>
    <w:rsid w:val="00431742"/>
    <w:rsid w:val="0043175B"/>
    <w:rsid w:val="00431984"/>
    <w:rsid w:val="0043321B"/>
    <w:rsid w:val="004333BC"/>
    <w:rsid w:val="004339A8"/>
    <w:rsid w:val="00433B45"/>
    <w:rsid w:val="00435EC9"/>
    <w:rsid w:val="00436164"/>
    <w:rsid w:val="00436542"/>
    <w:rsid w:val="0043656F"/>
    <w:rsid w:val="00436818"/>
    <w:rsid w:val="00437B20"/>
    <w:rsid w:val="00441E01"/>
    <w:rsid w:val="00442706"/>
    <w:rsid w:val="00443BDD"/>
    <w:rsid w:val="00444F1E"/>
    <w:rsid w:val="0045052B"/>
    <w:rsid w:val="00451094"/>
    <w:rsid w:val="004512A9"/>
    <w:rsid w:val="004523D9"/>
    <w:rsid w:val="00453CF6"/>
    <w:rsid w:val="00454A1A"/>
    <w:rsid w:val="00455DD2"/>
    <w:rsid w:val="00455FE7"/>
    <w:rsid w:val="0045685A"/>
    <w:rsid w:val="00456CFD"/>
    <w:rsid w:val="00461C56"/>
    <w:rsid w:val="00462053"/>
    <w:rsid w:val="004624F4"/>
    <w:rsid w:val="00462B8E"/>
    <w:rsid w:val="00464C4B"/>
    <w:rsid w:val="004653FB"/>
    <w:rsid w:val="004659B1"/>
    <w:rsid w:val="00466092"/>
    <w:rsid w:val="004661ED"/>
    <w:rsid w:val="00466538"/>
    <w:rsid w:val="00467B7F"/>
    <w:rsid w:val="00467C82"/>
    <w:rsid w:val="00470E74"/>
    <w:rsid w:val="004718E8"/>
    <w:rsid w:val="00471D29"/>
    <w:rsid w:val="00472283"/>
    <w:rsid w:val="004744DC"/>
    <w:rsid w:val="00474942"/>
    <w:rsid w:val="004750B7"/>
    <w:rsid w:val="00475752"/>
    <w:rsid w:val="00475772"/>
    <w:rsid w:val="00475F44"/>
    <w:rsid w:val="0047700E"/>
    <w:rsid w:val="00477C38"/>
    <w:rsid w:val="004803DD"/>
    <w:rsid w:val="00481715"/>
    <w:rsid w:val="00481AF8"/>
    <w:rsid w:val="00484783"/>
    <w:rsid w:val="00485397"/>
    <w:rsid w:val="00485766"/>
    <w:rsid w:val="00485845"/>
    <w:rsid w:val="004859C3"/>
    <w:rsid w:val="00485ABF"/>
    <w:rsid w:val="0048643F"/>
    <w:rsid w:val="004866AA"/>
    <w:rsid w:val="004870B1"/>
    <w:rsid w:val="00490217"/>
    <w:rsid w:val="0049262D"/>
    <w:rsid w:val="00494539"/>
    <w:rsid w:val="00495802"/>
    <w:rsid w:val="00495E6B"/>
    <w:rsid w:val="0049667C"/>
    <w:rsid w:val="00496803"/>
    <w:rsid w:val="004969D9"/>
    <w:rsid w:val="00496D3F"/>
    <w:rsid w:val="00497C43"/>
    <w:rsid w:val="004A00D7"/>
    <w:rsid w:val="004A0CD4"/>
    <w:rsid w:val="004A0F83"/>
    <w:rsid w:val="004A19EE"/>
    <w:rsid w:val="004A1B7E"/>
    <w:rsid w:val="004A2598"/>
    <w:rsid w:val="004A4217"/>
    <w:rsid w:val="004A4BFD"/>
    <w:rsid w:val="004A4CE3"/>
    <w:rsid w:val="004A5169"/>
    <w:rsid w:val="004A53DD"/>
    <w:rsid w:val="004A61B9"/>
    <w:rsid w:val="004B0363"/>
    <w:rsid w:val="004B05E3"/>
    <w:rsid w:val="004B0738"/>
    <w:rsid w:val="004B0AEF"/>
    <w:rsid w:val="004B188A"/>
    <w:rsid w:val="004B1CAB"/>
    <w:rsid w:val="004B1E37"/>
    <w:rsid w:val="004B1FEE"/>
    <w:rsid w:val="004B20ED"/>
    <w:rsid w:val="004B23D0"/>
    <w:rsid w:val="004B65D5"/>
    <w:rsid w:val="004B7319"/>
    <w:rsid w:val="004B7620"/>
    <w:rsid w:val="004B77EB"/>
    <w:rsid w:val="004C0422"/>
    <w:rsid w:val="004C087B"/>
    <w:rsid w:val="004C1906"/>
    <w:rsid w:val="004C29A1"/>
    <w:rsid w:val="004C38F4"/>
    <w:rsid w:val="004C3DE9"/>
    <w:rsid w:val="004C4569"/>
    <w:rsid w:val="004C45F9"/>
    <w:rsid w:val="004C5A48"/>
    <w:rsid w:val="004C6D5A"/>
    <w:rsid w:val="004C73AB"/>
    <w:rsid w:val="004D1A77"/>
    <w:rsid w:val="004D21CC"/>
    <w:rsid w:val="004D2B52"/>
    <w:rsid w:val="004D2CE8"/>
    <w:rsid w:val="004D2CF5"/>
    <w:rsid w:val="004D3469"/>
    <w:rsid w:val="004D3587"/>
    <w:rsid w:val="004D3639"/>
    <w:rsid w:val="004D3663"/>
    <w:rsid w:val="004D3C57"/>
    <w:rsid w:val="004D3D4E"/>
    <w:rsid w:val="004D475C"/>
    <w:rsid w:val="004D4DE2"/>
    <w:rsid w:val="004D5426"/>
    <w:rsid w:val="004E1824"/>
    <w:rsid w:val="004E216F"/>
    <w:rsid w:val="004E2D8C"/>
    <w:rsid w:val="004E3D00"/>
    <w:rsid w:val="004E44A2"/>
    <w:rsid w:val="004E4F17"/>
    <w:rsid w:val="004E6A2E"/>
    <w:rsid w:val="004E6D8C"/>
    <w:rsid w:val="004E6E2B"/>
    <w:rsid w:val="004E70C8"/>
    <w:rsid w:val="004F230F"/>
    <w:rsid w:val="004F2530"/>
    <w:rsid w:val="004F26A6"/>
    <w:rsid w:val="004F2CEB"/>
    <w:rsid w:val="004F3DE8"/>
    <w:rsid w:val="004F4C07"/>
    <w:rsid w:val="004F4D97"/>
    <w:rsid w:val="004F516D"/>
    <w:rsid w:val="004F5719"/>
    <w:rsid w:val="004F5AC8"/>
    <w:rsid w:val="004F6ED2"/>
    <w:rsid w:val="004F7A6E"/>
    <w:rsid w:val="005001DA"/>
    <w:rsid w:val="00500D27"/>
    <w:rsid w:val="00500DEB"/>
    <w:rsid w:val="00500FD9"/>
    <w:rsid w:val="00501289"/>
    <w:rsid w:val="00502198"/>
    <w:rsid w:val="00502763"/>
    <w:rsid w:val="005030B0"/>
    <w:rsid w:val="00503DDE"/>
    <w:rsid w:val="00503EE8"/>
    <w:rsid w:val="00504CBC"/>
    <w:rsid w:val="0050519A"/>
    <w:rsid w:val="005063AB"/>
    <w:rsid w:val="00507006"/>
    <w:rsid w:val="005072F1"/>
    <w:rsid w:val="00510728"/>
    <w:rsid w:val="00511E37"/>
    <w:rsid w:val="005121F5"/>
    <w:rsid w:val="00512A1B"/>
    <w:rsid w:val="005130DB"/>
    <w:rsid w:val="005130EE"/>
    <w:rsid w:val="005132DB"/>
    <w:rsid w:val="00513B2E"/>
    <w:rsid w:val="00513EB3"/>
    <w:rsid w:val="00514307"/>
    <w:rsid w:val="00514CA2"/>
    <w:rsid w:val="0051636B"/>
    <w:rsid w:val="00521B6E"/>
    <w:rsid w:val="0052284C"/>
    <w:rsid w:val="00524793"/>
    <w:rsid w:val="00525428"/>
    <w:rsid w:val="005259A4"/>
    <w:rsid w:val="005263C0"/>
    <w:rsid w:val="005267D9"/>
    <w:rsid w:val="005276DD"/>
    <w:rsid w:val="00527ABE"/>
    <w:rsid w:val="00530E07"/>
    <w:rsid w:val="00530FB8"/>
    <w:rsid w:val="005314B4"/>
    <w:rsid w:val="0053344B"/>
    <w:rsid w:val="00533D06"/>
    <w:rsid w:val="00534144"/>
    <w:rsid w:val="00534436"/>
    <w:rsid w:val="00534516"/>
    <w:rsid w:val="005348E3"/>
    <w:rsid w:val="00534F80"/>
    <w:rsid w:val="00534FD8"/>
    <w:rsid w:val="0053522F"/>
    <w:rsid w:val="00535FF2"/>
    <w:rsid w:val="00536BBD"/>
    <w:rsid w:val="0053752F"/>
    <w:rsid w:val="00537C43"/>
    <w:rsid w:val="00540BD3"/>
    <w:rsid w:val="00541AC4"/>
    <w:rsid w:val="00542138"/>
    <w:rsid w:val="0054247C"/>
    <w:rsid w:val="005424D5"/>
    <w:rsid w:val="0054308B"/>
    <w:rsid w:val="00543236"/>
    <w:rsid w:val="00543476"/>
    <w:rsid w:val="005434AD"/>
    <w:rsid w:val="00543A29"/>
    <w:rsid w:val="00546140"/>
    <w:rsid w:val="00546492"/>
    <w:rsid w:val="005469D5"/>
    <w:rsid w:val="00550D17"/>
    <w:rsid w:val="00551629"/>
    <w:rsid w:val="0055350A"/>
    <w:rsid w:val="00553B7B"/>
    <w:rsid w:val="00553BE2"/>
    <w:rsid w:val="00554098"/>
    <w:rsid w:val="0055487D"/>
    <w:rsid w:val="005555AB"/>
    <w:rsid w:val="0055568F"/>
    <w:rsid w:val="005559E8"/>
    <w:rsid w:val="00556733"/>
    <w:rsid w:val="005567AE"/>
    <w:rsid w:val="00556EAE"/>
    <w:rsid w:val="0055759F"/>
    <w:rsid w:val="00557777"/>
    <w:rsid w:val="00557F75"/>
    <w:rsid w:val="0056103C"/>
    <w:rsid w:val="0056104E"/>
    <w:rsid w:val="005619BB"/>
    <w:rsid w:val="005623AF"/>
    <w:rsid w:val="00562C59"/>
    <w:rsid w:val="005665B4"/>
    <w:rsid w:val="00566B23"/>
    <w:rsid w:val="00567ADC"/>
    <w:rsid w:val="00567DF3"/>
    <w:rsid w:val="005700B9"/>
    <w:rsid w:val="00570A9C"/>
    <w:rsid w:val="005724F8"/>
    <w:rsid w:val="0057252D"/>
    <w:rsid w:val="005729AF"/>
    <w:rsid w:val="00572D43"/>
    <w:rsid w:val="0057307C"/>
    <w:rsid w:val="00573CC3"/>
    <w:rsid w:val="00574146"/>
    <w:rsid w:val="005746D9"/>
    <w:rsid w:val="00575370"/>
    <w:rsid w:val="00576EFE"/>
    <w:rsid w:val="00577A68"/>
    <w:rsid w:val="005814AF"/>
    <w:rsid w:val="00581D8B"/>
    <w:rsid w:val="00582961"/>
    <w:rsid w:val="00582B90"/>
    <w:rsid w:val="0058370B"/>
    <w:rsid w:val="00583D71"/>
    <w:rsid w:val="005846E4"/>
    <w:rsid w:val="00584CDA"/>
    <w:rsid w:val="00584E0C"/>
    <w:rsid w:val="00584EBE"/>
    <w:rsid w:val="00586110"/>
    <w:rsid w:val="005862D1"/>
    <w:rsid w:val="0058743E"/>
    <w:rsid w:val="00587D34"/>
    <w:rsid w:val="00587FF8"/>
    <w:rsid w:val="005903E8"/>
    <w:rsid w:val="00590EB7"/>
    <w:rsid w:val="005911A7"/>
    <w:rsid w:val="0059314D"/>
    <w:rsid w:val="005934EE"/>
    <w:rsid w:val="005947DD"/>
    <w:rsid w:val="00594ADE"/>
    <w:rsid w:val="005959A2"/>
    <w:rsid w:val="005963C7"/>
    <w:rsid w:val="00596E2B"/>
    <w:rsid w:val="00597033"/>
    <w:rsid w:val="00597AAD"/>
    <w:rsid w:val="005A0553"/>
    <w:rsid w:val="005A0E0F"/>
    <w:rsid w:val="005A1099"/>
    <w:rsid w:val="005A1390"/>
    <w:rsid w:val="005A150C"/>
    <w:rsid w:val="005A2712"/>
    <w:rsid w:val="005A3B9A"/>
    <w:rsid w:val="005A55CE"/>
    <w:rsid w:val="005A56D2"/>
    <w:rsid w:val="005A570E"/>
    <w:rsid w:val="005A57AF"/>
    <w:rsid w:val="005A739B"/>
    <w:rsid w:val="005A7B70"/>
    <w:rsid w:val="005A7F00"/>
    <w:rsid w:val="005B0286"/>
    <w:rsid w:val="005B160B"/>
    <w:rsid w:val="005B2406"/>
    <w:rsid w:val="005B2E20"/>
    <w:rsid w:val="005B37D6"/>
    <w:rsid w:val="005B3DA6"/>
    <w:rsid w:val="005B3ED2"/>
    <w:rsid w:val="005B4000"/>
    <w:rsid w:val="005B416B"/>
    <w:rsid w:val="005B418B"/>
    <w:rsid w:val="005B542D"/>
    <w:rsid w:val="005B68DE"/>
    <w:rsid w:val="005B6E24"/>
    <w:rsid w:val="005B6EC9"/>
    <w:rsid w:val="005C127B"/>
    <w:rsid w:val="005C1E06"/>
    <w:rsid w:val="005C255C"/>
    <w:rsid w:val="005C3706"/>
    <w:rsid w:val="005C3817"/>
    <w:rsid w:val="005C3ACF"/>
    <w:rsid w:val="005C452E"/>
    <w:rsid w:val="005C4D55"/>
    <w:rsid w:val="005C5CE5"/>
    <w:rsid w:val="005C6F0C"/>
    <w:rsid w:val="005D0415"/>
    <w:rsid w:val="005D1D80"/>
    <w:rsid w:val="005D1EAE"/>
    <w:rsid w:val="005D26A4"/>
    <w:rsid w:val="005D2B82"/>
    <w:rsid w:val="005D344C"/>
    <w:rsid w:val="005D3E84"/>
    <w:rsid w:val="005D6D28"/>
    <w:rsid w:val="005E03AF"/>
    <w:rsid w:val="005E1D9F"/>
    <w:rsid w:val="005E26DF"/>
    <w:rsid w:val="005E2BDF"/>
    <w:rsid w:val="005E4473"/>
    <w:rsid w:val="005E44C3"/>
    <w:rsid w:val="005E547A"/>
    <w:rsid w:val="005E56C0"/>
    <w:rsid w:val="005E6E21"/>
    <w:rsid w:val="005E6EEB"/>
    <w:rsid w:val="005F0EB2"/>
    <w:rsid w:val="005F1E07"/>
    <w:rsid w:val="005F2200"/>
    <w:rsid w:val="005F269A"/>
    <w:rsid w:val="005F3624"/>
    <w:rsid w:val="005F36AE"/>
    <w:rsid w:val="005F4193"/>
    <w:rsid w:val="005F46F4"/>
    <w:rsid w:val="005F561F"/>
    <w:rsid w:val="005F6C56"/>
    <w:rsid w:val="005F7650"/>
    <w:rsid w:val="00600FA0"/>
    <w:rsid w:val="00600FBE"/>
    <w:rsid w:val="0060168F"/>
    <w:rsid w:val="00601913"/>
    <w:rsid w:val="0060334A"/>
    <w:rsid w:val="00603969"/>
    <w:rsid w:val="00603B8C"/>
    <w:rsid w:val="00603F08"/>
    <w:rsid w:val="0060418A"/>
    <w:rsid w:val="00605D11"/>
    <w:rsid w:val="00606BED"/>
    <w:rsid w:val="006076CF"/>
    <w:rsid w:val="00607901"/>
    <w:rsid w:val="006119AC"/>
    <w:rsid w:val="006155A2"/>
    <w:rsid w:val="0061574A"/>
    <w:rsid w:val="00616137"/>
    <w:rsid w:val="0061670A"/>
    <w:rsid w:val="006167AF"/>
    <w:rsid w:val="00621996"/>
    <w:rsid w:val="00621C01"/>
    <w:rsid w:val="00623528"/>
    <w:rsid w:val="00623867"/>
    <w:rsid w:val="00624258"/>
    <w:rsid w:val="00624EA6"/>
    <w:rsid w:val="006252E7"/>
    <w:rsid w:val="00625C38"/>
    <w:rsid w:val="006263A8"/>
    <w:rsid w:val="00630961"/>
    <w:rsid w:val="00631589"/>
    <w:rsid w:val="00631F13"/>
    <w:rsid w:val="00631F93"/>
    <w:rsid w:val="00632FB4"/>
    <w:rsid w:val="00633B61"/>
    <w:rsid w:val="00634661"/>
    <w:rsid w:val="0063480E"/>
    <w:rsid w:val="006351C5"/>
    <w:rsid w:val="00635960"/>
    <w:rsid w:val="00636E24"/>
    <w:rsid w:val="006405D6"/>
    <w:rsid w:val="00641179"/>
    <w:rsid w:val="00641549"/>
    <w:rsid w:val="00642A0A"/>
    <w:rsid w:val="00644F56"/>
    <w:rsid w:val="00645DA1"/>
    <w:rsid w:val="00645FEC"/>
    <w:rsid w:val="00647CA9"/>
    <w:rsid w:val="006506A0"/>
    <w:rsid w:val="006519C7"/>
    <w:rsid w:val="00651CDD"/>
    <w:rsid w:val="00652471"/>
    <w:rsid w:val="0065312A"/>
    <w:rsid w:val="0065373B"/>
    <w:rsid w:val="00653DDA"/>
    <w:rsid w:val="006546E1"/>
    <w:rsid w:val="00655A86"/>
    <w:rsid w:val="00655ECE"/>
    <w:rsid w:val="0065779B"/>
    <w:rsid w:val="00657CC5"/>
    <w:rsid w:val="00657DA9"/>
    <w:rsid w:val="00657EF7"/>
    <w:rsid w:val="00661431"/>
    <w:rsid w:val="00661C13"/>
    <w:rsid w:val="00661D35"/>
    <w:rsid w:val="00663865"/>
    <w:rsid w:val="006639F0"/>
    <w:rsid w:val="006642B1"/>
    <w:rsid w:val="006660F2"/>
    <w:rsid w:val="006662AF"/>
    <w:rsid w:val="00667B5C"/>
    <w:rsid w:val="006709FA"/>
    <w:rsid w:val="00671011"/>
    <w:rsid w:val="0067174F"/>
    <w:rsid w:val="00671CAC"/>
    <w:rsid w:val="00671DB8"/>
    <w:rsid w:val="00673DFE"/>
    <w:rsid w:val="006756A2"/>
    <w:rsid w:val="00676B71"/>
    <w:rsid w:val="00677A4F"/>
    <w:rsid w:val="006803B8"/>
    <w:rsid w:val="00680AA9"/>
    <w:rsid w:val="00681454"/>
    <w:rsid w:val="00681A8B"/>
    <w:rsid w:val="0068216B"/>
    <w:rsid w:val="00682F77"/>
    <w:rsid w:val="00683377"/>
    <w:rsid w:val="00684DF9"/>
    <w:rsid w:val="006852F0"/>
    <w:rsid w:val="006857FA"/>
    <w:rsid w:val="006858BE"/>
    <w:rsid w:val="00685920"/>
    <w:rsid w:val="0068630C"/>
    <w:rsid w:val="00686371"/>
    <w:rsid w:val="00686D4D"/>
    <w:rsid w:val="00686D8A"/>
    <w:rsid w:val="00686E01"/>
    <w:rsid w:val="006875B0"/>
    <w:rsid w:val="00687A83"/>
    <w:rsid w:val="006900E3"/>
    <w:rsid w:val="00690514"/>
    <w:rsid w:val="0069071E"/>
    <w:rsid w:val="006913B6"/>
    <w:rsid w:val="00692324"/>
    <w:rsid w:val="00692C51"/>
    <w:rsid w:val="0069589F"/>
    <w:rsid w:val="006958AC"/>
    <w:rsid w:val="0069658E"/>
    <w:rsid w:val="006968F4"/>
    <w:rsid w:val="006969DB"/>
    <w:rsid w:val="0069717C"/>
    <w:rsid w:val="006A25F8"/>
    <w:rsid w:val="006A3F37"/>
    <w:rsid w:val="006A49DC"/>
    <w:rsid w:val="006A4F66"/>
    <w:rsid w:val="006A5409"/>
    <w:rsid w:val="006A5C27"/>
    <w:rsid w:val="006A6E3A"/>
    <w:rsid w:val="006B11F0"/>
    <w:rsid w:val="006B1F17"/>
    <w:rsid w:val="006B241F"/>
    <w:rsid w:val="006B262E"/>
    <w:rsid w:val="006B39E4"/>
    <w:rsid w:val="006B44A7"/>
    <w:rsid w:val="006B450A"/>
    <w:rsid w:val="006B4E18"/>
    <w:rsid w:val="006B548E"/>
    <w:rsid w:val="006B5FF4"/>
    <w:rsid w:val="006B6671"/>
    <w:rsid w:val="006B6921"/>
    <w:rsid w:val="006B7090"/>
    <w:rsid w:val="006C1C5F"/>
    <w:rsid w:val="006C264E"/>
    <w:rsid w:val="006C2F42"/>
    <w:rsid w:val="006C41A8"/>
    <w:rsid w:val="006C4E8B"/>
    <w:rsid w:val="006C518E"/>
    <w:rsid w:val="006C5F8F"/>
    <w:rsid w:val="006C626B"/>
    <w:rsid w:val="006C7ED0"/>
    <w:rsid w:val="006D0FCF"/>
    <w:rsid w:val="006D1B20"/>
    <w:rsid w:val="006D1B93"/>
    <w:rsid w:val="006D20AF"/>
    <w:rsid w:val="006D2140"/>
    <w:rsid w:val="006D2E55"/>
    <w:rsid w:val="006D55B4"/>
    <w:rsid w:val="006D75F5"/>
    <w:rsid w:val="006E00B2"/>
    <w:rsid w:val="006E1694"/>
    <w:rsid w:val="006E1D1F"/>
    <w:rsid w:val="006E2278"/>
    <w:rsid w:val="006E2FC7"/>
    <w:rsid w:val="006E39A8"/>
    <w:rsid w:val="006E50AE"/>
    <w:rsid w:val="006E7AB6"/>
    <w:rsid w:val="006F1042"/>
    <w:rsid w:val="006F1DF6"/>
    <w:rsid w:val="006F1FEE"/>
    <w:rsid w:val="006F2C16"/>
    <w:rsid w:val="006F3828"/>
    <w:rsid w:val="006F3D00"/>
    <w:rsid w:val="006F42E5"/>
    <w:rsid w:val="006F5260"/>
    <w:rsid w:val="006F65A3"/>
    <w:rsid w:val="00700B15"/>
    <w:rsid w:val="00700F98"/>
    <w:rsid w:val="007010CB"/>
    <w:rsid w:val="00701264"/>
    <w:rsid w:val="007016EE"/>
    <w:rsid w:val="00702161"/>
    <w:rsid w:val="007035F1"/>
    <w:rsid w:val="00703C19"/>
    <w:rsid w:val="00703FAB"/>
    <w:rsid w:val="0070400F"/>
    <w:rsid w:val="007046A0"/>
    <w:rsid w:val="007048C2"/>
    <w:rsid w:val="00704DCB"/>
    <w:rsid w:val="007063D6"/>
    <w:rsid w:val="00706C58"/>
    <w:rsid w:val="007078C3"/>
    <w:rsid w:val="00710A91"/>
    <w:rsid w:val="00711E16"/>
    <w:rsid w:val="00712284"/>
    <w:rsid w:val="00712E74"/>
    <w:rsid w:val="00713013"/>
    <w:rsid w:val="00715385"/>
    <w:rsid w:val="007154EF"/>
    <w:rsid w:val="007171FB"/>
    <w:rsid w:val="007174C5"/>
    <w:rsid w:val="0072042D"/>
    <w:rsid w:val="00721939"/>
    <w:rsid w:val="00721C14"/>
    <w:rsid w:val="00722C0C"/>
    <w:rsid w:val="0072344C"/>
    <w:rsid w:val="00724CD9"/>
    <w:rsid w:val="0072550F"/>
    <w:rsid w:val="00725993"/>
    <w:rsid w:val="00726FC2"/>
    <w:rsid w:val="00727C2C"/>
    <w:rsid w:val="00730323"/>
    <w:rsid w:val="00730684"/>
    <w:rsid w:val="007307F8"/>
    <w:rsid w:val="00731995"/>
    <w:rsid w:val="00731E61"/>
    <w:rsid w:val="00732048"/>
    <w:rsid w:val="007322C7"/>
    <w:rsid w:val="007322FC"/>
    <w:rsid w:val="00733948"/>
    <w:rsid w:val="00734687"/>
    <w:rsid w:val="007349E9"/>
    <w:rsid w:val="00735876"/>
    <w:rsid w:val="00737141"/>
    <w:rsid w:val="007374D4"/>
    <w:rsid w:val="0073770F"/>
    <w:rsid w:val="007421BC"/>
    <w:rsid w:val="00744A6F"/>
    <w:rsid w:val="007451DD"/>
    <w:rsid w:val="0074525C"/>
    <w:rsid w:val="00746090"/>
    <w:rsid w:val="00746DDB"/>
    <w:rsid w:val="00747CFF"/>
    <w:rsid w:val="007506F0"/>
    <w:rsid w:val="00750B15"/>
    <w:rsid w:val="0075142F"/>
    <w:rsid w:val="007515D0"/>
    <w:rsid w:val="00751E06"/>
    <w:rsid w:val="0075200F"/>
    <w:rsid w:val="007524CD"/>
    <w:rsid w:val="007531B5"/>
    <w:rsid w:val="00753F32"/>
    <w:rsid w:val="00754D74"/>
    <w:rsid w:val="00754F62"/>
    <w:rsid w:val="00755C84"/>
    <w:rsid w:val="00760405"/>
    <w:rsid w:val="00760FD6"/>
    <w:rsid w:val="007610F3"/>
    <w:rsid w:val="00761579"/>
    <w:rsid w:val="00761A51"/>
    <w:rsid w:val="00762232"/>
    <w:rsid w:val="00762A4D"/>
    <w:rsid w:val="00763152"/>
    <w:rsid w:val="00763896"/>
    <w:rsid w:val="00763A44"/>
    <w:rsid w:val="00763AC7"/>
    <w:rsid w:val="00763EC7"/>
    <w:rsid w:val="00764A54"/>
    <w:rsid w:val="00764FC3"/>
    <w:rsid w:val="007655F9"/>
    <w:rsid w:val="007657EC"/>
    <w:rsid w:val="0076734C"/>
    <w:rsid w:val="00770BE3"/>
    <w:rsid w:val="0077124D"/>
    <w:rsid w:val="00771D2A"/>
    <w:rsid w:val="00771DE5"/>
    <w:rsid w:val="00775732"/>
    <w:rsid w:val="00775B92"/>
    <w:rsid w:val="00775CEF"/>
    <w:rsid w:val="00775EF6"/>
    <w:rsid w:val="0077722C"/>
    <w:rsid w:val="00781AA0"/>
    <w:rsid w:val="00782645"/>
    <w:rsid w:val="00782929"/>
    <w:rsid w:val="00782E46"/>
    <w:rsid w:val="00783E87"/>
    <w:rsid w:val="007847E5"/>
    <w:rsid w:val="007863DB"/>
    <w:rsid w:val="00786555"/>
    <w:rsid w:val="007868BD"/>
    <w:rsid w:val="0078779C"/>
    <w:rsid w:val="00791483"/>
    <w:rsid w:val="007915C3"/>
    <w:rsid w:val="00791C1E"/>
    <w:rsid w:val="00791EB0"/>
    <w:rsid w:val="00791EC2"/>
    <w:rsid w:val="007927F3"/>
    <w:rsid w:val="007939B3"/>
    <w:rsid w:val="00793C68"/>
    <w:rsid w:val="00795CBF"/>
    <w:rsid w:val="00795E67"/>
    <w:rsid w:val="00797A36"/>
    <w:rsid w:val="007A12EC"/>
    <w:rsid w:val="007A2C0C"/>
    <w:rsid w:val="007A54AB"/>
    <w:rsid w:val="007A6A19"/>
    <w:rsid w:val="007A7B37"/>
    <w:rsid w:val="007B044C"/>
    <w:rsid w:val="007B0A29"/>
    <w:rsid w:val="007B20D8"/>
    <w:rsid w:val="007B2728"/>
    <w:rsid w:val="007B4325"/>
    <w:rsid w:val="007B4B22"/>
    <w:rsid w:val="007B4B94"/>
    <w:rsid w:val="007B5003"/>
    <w:rsid w:val="007B5CAE"/>
    <w:rsid w:val="007B76C5"/>
    <w:rsid w:val="007C0D18"/>
    <w:rsid w:val="007C15B9"/>
    <w:rsid w:val="007C2291"/>
    <w:rsid w:val="007C2EB4"/>
    <w:rsid w:val="007C3639"/>
    <w:rsid w:val="007C3E09"/>
    <w:rsid w:val="007C531B"/>
    <w:rsid w:val="007C6AE7"/>
    <w:rsid w:val="007C7C4D"/>
    <w:rsid w:val="007D0739"/>
    <w:rsid w:val="007D13F6"/>
    <w:rsid w:val="007D1575"/>
    <w:rsid w:val="007D25E2"/>
    <w:rsid w:val="007D4CD2"/>
    <w:rsid w:val="007D4E5F"/>
    <w:rsid w:val="007D558B"/>
    <w:rsid w:val="007D6EFD"/>
    <w:rsid w:val="007D712A"/>
    <w:rsid w:val="007D7966"/>
    <w:rsid w:val="007E06D6"/>
    <w:rsid w:val="007E14E9"/>
    <w:rsid w:val="007E188B"/>
    <w:rsid w:val="007E2546"/>
    <w:rsid w:val="007E299B"/>
    <w:rsid w:val="007E2BDA"/>
    <w:rsid w:val="007E4F52"/>
    <w:rsid w:val="007E506D"/>
    <w:rsid w:val="007E5460"/>
    <w:rsid w:val="007E5EB6"/>
    <w:rsid w:val="007E6691"/>
    <w:rsid w:val="007E686C"/>
    <w:rsid w:val="007E6F72"/>
    <w:rsid w:val="007E7274"/>
    <w:rsid w:val="007E7368"/>
    <w:rsid w:val="007F1453"/>
    <w:rsid w:val="007F1E61"/>
    <w:rsid w:val="007F34C0"/>
    <w:rsid w:val="007F3540"/>
    <w:rsid w:val="007F3762"/>
    <w:rsid w:val="007F39D5"/>
    <w:rsid w:val="007F3DDD"/>
    <w:rsid w:val="007F438D"/>
    <w:rsid w:val="007F646C"/>
    <w:rsid w:val="007F7620"/>
    <w:rsid w:val="007F780F"/>
    <w:rsid w:val="007F7A69"/>
    <w:rsid w:val="007F7D1C"/>
    <w:rsid w:val="007F7DB0"/>
    <w:rsid w:val="00800145"/>
    <w:rsid w:val="00801208"/>
    <w:rsid w:val="008016F6"/>
    <w:rsid w:val="00803745"/>
    <w:rsid w:val="00803EBB"/>
    <w:rsid w:val="00804215"/>
    <w:rsid w:val="00804E9A"/>
    <w:rsid w:val="00804EC7"/>
    <w:rsid w:val="00805CA5"/>
    <w:rsid w:val="00806BE3"/>
    <w:rsid w:val="00806DAB"/>
    <w:rsid w:val="00806F2C"/>
    <w:rsid w:val="0080731B"/>
    <w:rsid w:val="0080732D"/>
    <w:rsid w:val="008077BC"/>
    <w:rsid w:val="00807BD2"/>
    <w:rsid w:val="00807F02"/>
    <w:rsid w:val="00810663"/>
    <w:rsid w:val="00811CFD"/>
    <w:rsid w:val="008121A6"/>
    <w:rsid w:val="008128C2"/>
    <w:rsid w:val="008133B8"/>
    <w:rsid w:val="008137A2"/>
    <w:rsid w:val="00814608"/>
    <w:rsid w:val="00815FD4"/>
    <w:rsid w:val="0081656B"/>
    <w:rsid w:val="00816596"/>
    <w:rsid w:val="00816F97"/>
    <w:rsid w:val="00817F3F"/>
    <w:rsid w:val="00820F01"/>
    <w:rsid w:val="0082367C"/>
    <w:rsid w:val="00824906"/>
    <w:rsid w:val="00825F05"/>
    <w:rsid w:val="008271AB"/>
    <w:rsid w:val="008276BE"/>
    <w:rsid w:val="0082774C"/>
    <w:rsid w:val="00827946"/>
    <w:rsid w:val="00830606"/>
    <w:rsid w:val="0083066A"/>
    <w:rsid w:val="008307B4"/>
    <w:rsid w:val="00831507"/>
    <w:rsid w:val="008327F2"/>
    <w:rsid w:val="0083286A"/>
    <w:rsid w:val="0083388E"/>
    <w:rsid w:val="008401E3"/>
    <w:rsid w:val="00841E49"/>
    <w:rsid w:val="00843549"/>
    <w:rsid w:val="00844514"/>
    <w:rsid w:val="0084539E"/>
    <w:rsid w:val="00845F84"/>
    <w:rsid w:val="0084636D"/>
    <w:rsid w:val="00847030"/>
    <w:rsid w:val="0084756E"/>
    <w:rsid w:val="008478F1"/>
    <w:rsid w:val="0085009F"/>
    <w:rsid w:val="00850901"/>
    <w:rsid w:val="008510B2"/>
    <w:rsid w:val="00851927"/>
    <w:rsid w:val="008519B9"/>
    <w:rsid w:val="008543FE"/>
    <w:rsid w:val="00854628"/>
    <w:rsid w:val="00854D4F"/>
    <w:rsid w:val="00854DCC"/>
    <w:rsid w:val="00855CCE"/>
    <w:rsid w:val="00855E56"/>
    <w:rsid w:val="008566E6"/>
    <w:rsid w:val="00857BFF"/>
    <w:rsid w:val="008615B8"/>
    <w:rsid w:val="00861B69"/>
    <w:rsid w:val="0086216C"/>
    <w:rsid w:val="008627EB"/>
    <w:rsid w:val="00863ED4"/>
    <w:rsid w:val="008642C9"/>
    <w:rsid w:val="00864A09"/>
    <w:rsid w:val="0086590E"/>
    <w:rsid w:val="0086630A"/>
    <w:rsid w:val="008664F1"/>
    <w:rsid w:val="008674A7"/>
    <w:rsid w:val="00867708"/>
    <w:rsid w:val="008700C1"/>
    <w:rsid w:val="008700C8"/>
    <w:rsid w:val="0087042A"/>
    <w:rsid w:val="00870F68"/>
    <w:rsid w:val="00870FE0"/>
    <w:rsid w:val="00871724"/>
    <w:rsid w:val="0087175B"/>
    <w:rsid w:val="008717DB"/>
    <w:rsid w:val="008718F7"/>
    <w:rsid w:val="008720D1"/>
    <w:rsid w:val="00873927"/>
    <w:rsid w:val="00874559"/>
    <w:rsid w:val="00877DEF"/>
    <w:rsid w:val="00881BAF"/>
    <w:rsid w:val="00882969"/>
    <w:rsid w:val="00883932"/>
    <w:rsid w:val="00883D0E"/>
    <w:rsid w:val="00883D43"/>
    <w:rsid w:val="008846C9"/>
    <w:rsid w:val="00884ACD"/>
    <w:rsid w:val="008862B9"/>
    <w:rsid w:val="0088690A"/>
    <w:rsid w:val="00886C08"/>
    <w:rsid w:val="00886EA3"/>
    <w:rsid w:val="008875E4"/>
    <w:rsid w:val="00890000"/>
    <w:rsid w:val="0089000D"/>
    <w:rsid w:val="008902C0"/>
    <w:rsid w:val="008909A1"/>
    <w:rsid w:val="008928B6"/>
    <w:rsid w:val="00892D72"/>
    <w:rsid w:val="00893663"/>
    <w:rsid w:val="00893AC1"/>
    <w:rsid w:val="00894351"/>
    <w:rsid w:val="0089519A"/>
    <w:rsid w:val="008956F5"/>
    <w:rsid w:val="00895F07"/>
    <w:rsid w:val="00896D2A"/>
    <w:rsid w:val="008975A7"/>
    <w:rsid w:val="008A0623"/>
    <w:rsid w:val="008A0853"/>
    <w:rsid w:val="008A35E8"/>
    <w:rsid w:val="008A3969"/>
    <w:rsid w:val="008A3CFB"/>
    <w:rsid w:val="008A3D5D"/>
    <w:rsid w:val="008A5AAD"/>
    <w:rsid w:val="008A5E4C"/>
    <w:rsid w:val="008A5E66"/>
    <w:rsid w:val="008A632B"/>
    <w:rsid w:val="008A64B2"/>
    <w:rsid w:val="008A6ED3"/>
    <w:rsid w:val="008A7D77"/>
    <w:rsid w:val="008B0ABC"/>
    <w:rsid w:val="008B1361"/>
    <w:rsid w:val="008B2689"/>
    <w:rsid w:val="008B29A3"/>
    <w:rsid w:val="008B2F4D"/>
    <w:rsid w:val="008B37F7"/>
    <w:rsid w:val="008B3978"/>
    <w:rsid w:val="008B3F50"/>
    <w:rsid w:val="008B47B8"/>
    <w:rsid w:val="008B5614"/>
    <w:rsid w:val="008B5861"/>
    <w:rsid w:val="008B64FF"/>
    <w:rsid w:val="008B68A2"/>
    <w:rsid w:val="008B7472"/>
    <w:rsid w:val="008B7B0A"/>
    <w:rsid w:val="008C0508"/>
    <w:rsid w:val="008C1D9C"/>
    <w:rsid w:val="008C2192"/>
    <w:rsid w:val="008C3103"/>
    <w:rsid w:val="008C32B1"/>
    <w:rsid w:val="008C344A"/>
    <w:rsid w:val="008C37B3"/>
    <w:rsid w:val="008C430E"/>
    <w:rsid w:val="008C4AB0"/>
    <w:rsid w:val="008C4B4C"/>
    <w:rsid w:val="008C5132"/>
    <w:rsid w:val="008C59BC"/>
    <w:rsid w:val="008C5FD2"/>
    <w:rsid w:val="008C7359"/>
    <w:rsid w:val="008C7D66"/>
    <w:rsid w:val="008D06E0"/>
    <w:rsid w:val="008D0E0D"/>
    <w:rsid w:val="008D12A3"/>
    <w:rsid w:val="008D1419"/>
    <w:rsid w:val="008D2A8C"/>
    <w:rsid w:val="008D3286"/>
    <w:rsid w:val="008D359F"/>
    <w:rsid w:val="008D49EC"/>
    <w:rsid w:val="008D506D"/>
    <w:rsid w:val="008D55E3"/>
    <w:rsid w:val="008D5798"/>
    <w:rsid w:val="008D6268"/>
    <w:rsid w:val="008D6D4A"/>
    <w:rsid w:val="008D761C"/>
    <w:rsid w:val="008D79B2"/>
    <w:rsid w:val="008E1158"/>
    <w:rsid w:val="008E15D0"/>
    <w:rsid w:val="008E243C"/>
    <w:rsid w:val="008E2EA4"/>
    <w:rsid w:val="008E31EA"/>
    <w:rsid w:val="008E5FEE"/>
    <w:rsid w:val="008E65A9"/>
    <w:rsid w:val="008E6ECE"/>
    <w:rsid w:val="008F192C"/>
    <w:rsid w:val="008F1BEE"/>
    <w:rsid w:val="008F379E"/>
    <w:rsid w:val="008F384E"/>
    <w:rsid w:val="008F4D4A"/>
    <w:rsid w:val="008F6F0B"/>
    <w:rsid w:val="008F70AE"/>
    <w:rsid w:val="008F7AB0"/>
    <w:rsid w:val="00901D77"/>
    <w:rsid w:val="00902E2A"/>
    <w:rsid w:val="00904B84"/>
    <w:rsid w:val="00906468"/>
    <w:rsid w:val="0090725E"/>
    <w:rsid w:val="0091014A"/>
    <w:rsid w:val="00910437"/>
    <w:rsid w:val="0091343A"/>
    <w:rsid w:val="009138F8"/>
    <w:rsid w:val="00913C3A"/>
    <w:rsid w:val="00913CB6"/>
    <w:rsid w:val="009163AC"/>
    <w:rsid w:val="0091645C"/>
    <w:rsid w:val="00916F94"/>
    <w:rsid w:val="00917279"/>
    <w:rsid w:val="009173DB"/>
    <w:rsid w:val="009208F5"/>
    <w:rsid w:val="00921FD0"/>
    <w:rsid w:val="009241FA"/>
    <w:rsid w:val="00924356"/>
    <w:rsid w:val="009245FF"/>
    <w:rsid w:val="0092465E"/>
    <w:rsid w:val="0092600C"/>
    <w:rsid w:val="00926127"/>
    <w:rsid w:val="00926303"/>
    <w:rsid w:val="00926706"/>
    <w:rsid w:val="009272A3"/>
    <w:rsid w:val="009279F8"/>
    <w:rsid w:val="0093077C"/>
    <w:rsid w:val="00930923"/>
    <w:rsid w:val="00930C61"/>
    <w:rsid w:val="0093168E"/>
    <w:rsid w:val="009318E2"/>
    <w:rsid w:val="00931D55"/>
    <w:rsid w:val="00931E17"/>
    <w:rsid w:val="0093237E"/>
    <w:rsid w:val="00933AA5"/>
    <w:rsid w:val="00933D3D"/>
    <w:rsid w:val="009356A2"/>
    <w:rsid w:val="00936CCC"/>
    <w:rsid w:val="00937A25"/>
    <w:rsid w:val="00942478"/>
    <w:rsid w:val="00942522"/>
    <w:rsid w:val="009425C6"/>
    <w:rsid w:val="00942791"/>
    <w:rsid w:val="00942FE6"/>
    <w:rsid w:val="0094506E"/>
    <w:rsid w:val="00945EE2"/>
    <w:rsid w:val="0094764D"/>
    <w:rsid w:val="00947D06"/>
    <w:rsid w:val="00950194"/>
    <w:rsid w:val="00950A0D"/>
    <w:rsid w:val="00950D8E"/>
    <w:rsid w:val="0095150E"/>
    <w:rsid w:val="0095323D"/>
    <w:rsid w:val="00953272"/>
    <w:rsid w:val="009538E2"/>
    <w:rsid w:val="00954C70"/>
    <w:rsid w:val="00956247"/>
    <w:rsid w:val="0096047D"/>
    <w:rsid w:val="00960EEB"/>
    <w:rsid w:val="009634CF"/>
    <w:rsid w:val="00963AA6"/>
    <w:rsid w:val="00963BB6"/>
    <w:rsid w:val="00964675"/>
    <w:rsid w:val="00964E25"/>
    <w:rsid w:val="00964FF1"/>
    <w:rsid w:val="009652B1"/>
    <w:rsid w:val="009655CD"/>
    <w:rsid w:val="009658E3"/>
    <w:rsid w:val="0096595B"/>
    <w:rsid w:val="00966183"/>
    <w:rsid w:val="009664DA"/>
    <w:rsid w:val="00966F14"/>
    <w:rsid w:val="00966F76"/>
    <w:rsid w:val="00970732"/>
    <w:rsid w:val="00971F9B"/>
    <w:rsid w:val="00971FC5"/>
    <w:rsid w:val="00974E9A"/>
    <w:rsid w:val="009755A4"/>
    <w:rsid w:val="00975E21"/>
    <w:rsid w:val="00976DF6"/>
    <w:rsid w:val="0097730C"/>
    <w:rsid w:val="0098071A"/>
    <w:rsid w:val="00981C47"/>
    <w:rsid w:val="009826C3"/>
    <w:rsid w:val="00982A60"/>
    <w:rsid w:val="0098422D"/>
    <w:rsid w:val="00984D2D"/>
    <w:rsid w:val="0098500B"/>
    <w:rsid w:val="00985B94"/>
    <w:rsid w:val="00986B83"/>
    <w:rsid w:val="0099201B"/>
    <w:rsid w:val="00992041"/>
    <w:rsid w:val="00992495"/>
    <w:rsid w:val="00993044"/>
    <w:rsid w:val="009930E2"/>
    <w:rsid w:val="009955F8"/>
    <w:rsid w:val="00995BB9"/>
    <w:rsid w:val="00996726"/>
    <w:rsid w:val="00997498"/>
    <w:rsid w:val="009A3031"/>
    <w:rsid w:val="009A3065"/>
    <w:rsid w:val="009A32E1"/>
    <w:rsid w:val="009A34AB"/>
    <w:rsid w:val="009A3C93"/>
    <w:rsid w:val="009A46DE"/>
    <w:rsid w:val="009A50EA"/>
    <w:rsid w:val="009A5703"/>
    <w:rsid w:val="009A737E"/>
    <w:rsid w:val="009A78D7"/>
    <w:rsid w:val="009B07D7"/>
    <w:rsid w:val="009B131D"/>
    <w:rsid w:val="009B1D10"/>
    <w:rsid w:val="009B1D4B"/>
    <w:rsid w:val="009B2E81"/>
    <w:rsid w:val="009B3EA2"/>
    <w:rsid w:val="009B57B9"/>
    <w:rsid w:val="009B5F83"/>
    <w:rsid w:val="009B712C"/>
    <w:rsid w:val="009B7DD7"/>
    <w:rsid w:val="009C0494"/>
    <w:rsid w:val="009C2157"/>
    <w:rsid w:val="009C26E2"/>
    <w:rsid w:val="009C327A"/>
    <w:rsid w:val="009C3640"/>
    <w:rsid w:val="009C3C7F"/>
    <w:rsid w:val="009C3F50"/>
    <w:rsid w:val="009C43F6"/>
    <w:rsid w:val="009C4EF0"/>
    <w:rsid w:val="009C7E9C"/>
    <w:rsid w:val="009D195C"/>
    <w:rsid w:val="009D209C"/>
    <w:rsid w:val="009D2161"/>
    <w:rsid w:val="009D2863"/>
    <w:rsid w:val="009D2947"/>
    <w:rsid w:val="009D5403"/>
    <w:rsid w:val="009D6B40"/>
    <w:rsid w:val="009D6EE5"/>
    <w:rsid w:val="009D7833"/>
    <w:rsid w:val="009D7AD5"/>
    <w:rsid w:val="009E0D81"/>
    <w:rsid w:val="009E24CA"/>
    <w:rsid w:val="009E2C08"/>
    <w:rsid w:val="009E34B2"/>
    <w:rsid w:val="009E381F"/>
    <w:rsid w:val="009E6471"/>
    <w:rsid w:val="009E6A1E"/>
    <w:rsid w:val="009F0232"/>
    <w:rsid w:val="009F07EA"/>
    <w:rsid w:val="009F0B24"/>
    <w:rsid w:val="009F0B29"/>
    <w:rsid w:val="009F0CF9"/>
    <w:rsid w:val="009F1172"/>
    <w:rsid w:val="009F16E4"/>
    <w:rsid w:val="009F2489"/>
    <w:rsid w:val="009F45BB"/>
    <w:rsid w:val="009F4B1D"/>
    <w:rsid w:val="009F5A27"/>
    <w:rsid w:val="009F6400"/>
    <w:rsid w:val="009F7073"/>
    <w:rsid w:val="009F7FC7"/>
    <w:rsid w:val="00A00526"/>
    <w:rsid w:val="00A00549"/>
    <w:rsid w:val="00A00DE4"/>
    <w:rsid w:val="00A02593"/>
    <w:rsid w:val="00A02831"/>
    <w:rsid w:val="00A034BE"/>
    <w:rsid w:val="00A03BFD"/>
    <w:rsid w:val="00A05459"/>
    <w:rsid w:val="00A05A4F"/>
    <w:rsid w:val="00A06616"/>
    <w:rsid w:val="00A07A0B"/>
    <w:rsid w:val="00A07E41"/>
    <w:rsid w:val="00A07F51"/>
    <w:rsid w:val="00A1004E"/>
    <w:rsid w:val="00A10896"/>
    <w:rsid w:val="00A119A4"/>
    <w:rsid w:val="00A1297D"/>
    <w:rsid w:val="00A129E4"/>
    <w:rsid w:val="00A1430A"/>
    <w:rsid w:val="00A14DCE"/>
    <w:rsid w:val="00A15852"/>
    <w:rsid w:val="00A158C9"/>
    <w:rsid w:val="00A15AA2"/>
    <w:rsid w:val="00A15B54"/>
    <w:rsid w:val="00A15D92"/>
    <w:rsid w:val="00A168CE"/>
    <w:rsid w:val="00A1738C"/>
    <w:rsid w:val="00A17837"/>
    <w:rsid w:val="00A17E22"/>
    <w:rsid w:val="00A20878"/>
    <w:rsid w:val="00A20B90"/>
    <w:rsid w:val="00A214AE"/>
    <w:rsid w:val="00A2204B"/>
    <w:rsid w:val="00A23C75"/>
    <w:rsid w:val="00A24486"/>
    <w:rsid w:val="00A25C0E"/>
    <w:rsid w:val="00A25FBD"/>
    <w:rsid w:val="00A26DB8"/>
    <w:rsid w:val="00A27197"/>
    <w:rsid w:val="00A27CDA"/>
    <w:rsid w:val="00A3018A"/>
    <w:rsid w:val="00A320A0"/>
    <w:rsid w:val="00A3232B"/>
    <w:rsid w:val="00A336F2"/>
    <w:rsid w:val="00A33749"/>
    <w:rsid w:val="00A33D4C"/>
    <w:rsid w:val="00A34048"/>
    <w:rsid w:val="00A34590"/>
    <w:rsid w:val="00A37209"/>
    <w:rsid w:val="00A37926"/>
    <w:rsid w:val="00A37C2F"/>
    <w:rsid w:val="00A40951"/>
    <w:rsid w:val="00A42A42"/>
    <w:rsid w:val="00A45312"/>
    <w:rsid w:val="00A454A5"/>
    <w:rsid w:val="00A45A69"/>
    <w:rsid w:val="00A45ABE"/>
    <w:rsid w:val="00A471B6"/>
    <w:rsid w:val="00A47D13"/>
    <w:rsid w:val="00A5084B"/>
    <w:rsid w:val="00A50850"/>
    <w:rsid w:val="00A52391"/>
    <w:rsid w:val="00A5480F"/>
    <w:rsid w:val="00A54964"/>
    <w:rsid w:val="00A55CB0"/>
    <w:rsid w:val="00A5637B"/>
    <w:rsid w:val="00A56714"/>
    <w:rsid w:val="00A56D5F"/>
    <w:rsid w:val="00A57A8A"/>
    <w:rsid w:val="00A57F57"/>
    <w:rsid w:val="00A60B83"/>
    <w:rsid w:val="00A62459"/>
    <w:rsid w:val="00A646D8"/>
    <w:rsid w:val="00A6480A"/>
    <w:rsid w:val="00A65250"/>
    <w:rsid w:val="00A660E0"/>
    <w:rsid w:val="00A67DAE"/>
    <w:rsid w:val="00A702BD"/>
    <w:rsid w:val="00A703D2"/>
    <w:rsid w:val="00A70CCE"/>
    <w:rsid w:val="00A711CA"/>
    <w:rsid w:val="00A7194F"/>
    <w:rsid w:val="00A71DF3"/>
    <w:rsid w:val="00A72507"/>
    <w:rsid w:val="00A72738"/>
    <w:rsid w:val="00A73415"/>
    <w:rsid w:val="00A73788"/>
    <w:rsid w:val="00A7399B"/>
    <w:rsid w:val="00A75969"/>
    <w:rsid w:val="00A759B5"/>
    <w:rsid w:val="00A76472"/>
    <w:rsid w:val="00A80B2B"/>
    <w:rsid w:val="00A82400"/>
    <w:rsid w:val="00A82510"/>
    <w:rsid w:val="00A82852"/>
    <w:rsid w:val="00A83B21"/>
    <w:rsid w:val="00A84549"/>
    <w:rsid w:val="00A8494B"/>
    <w:rsid w:val="00A84B3F"/>
    <w:rsid w:val="00A8580A"/>
    <w:rsid w:val="00A85FC8"/>
    <w:rsid w:val="00A875C6"/>
    <w:rsid w:val="00A87FC4"/>
    <w:rsid w:val="00A91E98"/>
    <w:rsid w:val="00A9267B"/>
    <w:rsid w:val="00A92824"/>
    <w:rsid w:val="00A9339E"/>
    <w:rsid w:val="00A93688"/>
    <w:rsid w:val="00A93EAD"/>
    <w:rsid w:val="00A941D5"/>
    <w:rsid w:val="00A9582F"/>
    <w:rsid w:val="00AA03E0"/>
    <w:rsid w:val="00AA066F"/>
    <w:rsid w:val="00AA070C"/>
    <w:rsid w:val="00AA0A98"/>
    <w:rsid w:val="00AA122F"/>
    <w:rsid w:val="00AA1B9C"/>
    <w:rsid w:val="00AA3CA0"/>
    <w:rsid w:val="00AA4D4E"/>
    <w:rsid w:val="00AA5C07"/>
    <w:rsid w:val="00AA5C3F"/>
    <w:rsid w:val="00AB1DB9"/>
    <w:rsid w:val="00AB2640"/>
    <w:rsid w:val="00AB2668"/>
    <w:rsid w:val="00AB36B3"/>
    <w:rsid w:val="00AB6150"/>
    <w:rsid w:val="00AB6E71"/>
    <w:rsid w:val="00AB7D37"/>
    <w:rsid w:val="00AC0CFA"/>
    <w:rsid w:val="00AC1228"/>
    <w:rsid w:val="00AC162A"/>
    <w:rsid w:val="00AC26A6"/>
    <w:rsid w:val="00AC32E6"/>
    <w:rsid w:val="00AC3518"/>
    <w:rsid w:val="00AC4ABF"/>
    <w:rsid w:val="00AC4E18"/>
    <w:rsid w:val="00AC50FB"/>
    <w:rsid w:val="00AC61F8"/>
    <w:rsid w:val="00AC6B25"/>
    <w:rsid w:val="00AC7A06"/>
    <w:rsid w:val="00AD2388"/>
    <w:rsid w:val="00AD2E79"/>
    <w:rsid w:val="00AD45D1"/>
    <w:rsid w:val="00AD65FC"/>
    <w:rsid w:val="00AD6CAD"/>
    <w:rsid w:val="00AE115E"/>
    <w:rsid w:val="00AE15FF"/>
    <w:rsid w:val="00AE1804"/>
    <w:rsid w:val="00AE18BC"/>
    <w:rsid w:val="00AE2CBC"/>
    <w:rsid w:val="00AE5F0B"/>
    <w:rsid w:val="00AE6055"/>
    <w:rsid w:val="00AE6833"/>
    <w:rsid w:val="00AE6FB6"/>
    <w:rsid w:val="00AF05AC"/>
    <w:rsid w:val="00AF0C78"/>
    <w:rsid w:val="00AF2E4B"/>
    <w:rsid w:val="00AF31A1"/>
    <w:rsid w:val="00AF49E6"/>
    <w:rsid w:val="00AF4AC8"/>
    <w:rsid w:val="00AF4D34"/>
    <w:rsid w:val="00AF607C"/>
    <w:rsid w:val="00AF672D"/>
    <w:rsid w:val="00AF70D1"/>
    <w:rsid w:val="00AF783F"/>
    <w:rsid w:val="00AF7EE4"/>
    <w:rsid w:val="00B01224"/>
    <w:rsid w:val="00B01300"/>
    <w:rsid w:val="00B01751"/>
    <w:rsid w:val="00B01E5A"/>
    <w:rsid w:val="00B021CC"/>
    <w:rsid w:val="00B029E2"/>
    <w:rsid w:val="00B03364"/>
    <w:rsid w:val="00B03747"/>
    <w:rsid w:val="00B04B68"/>
    <w:rsid w:val="00B05337"/>
    <w:rsid w:val="00B06006"/>
    <w:rsid w:val="00B0654C"/>
    <w:rsid w:val="00B074E5"/>
    <w:rsid w:val="00B106E1"/>
    <w:rsid w:val="00B13184"/>
    <w:rsid w:val="00B1364F"/>
    <w:rsid w:val="00B14E6B"/>
    <w:rsid w:val="00B15815"/>
    <w:rsid w:val="00B160F5"/>
    <w:rsid w:val="00B16AB5"/>
    <w:rsid w:val="00B16FD2"/>
    <w:rsid w:val="00B17589"/>
    <w:rsid w:val="00B202F5"/>
    <w:rsid w:val="00B21BF5"/>
    <w:rsid w:val="00B21E82"/>
    <w:rsid w:val="00B221B1"/>
    <w:rsid w:val="00B22825"/>
    <w:rsid w:val="00B22D86"/>
    <w:rsid w:val="00B23086"/>
    <w:rsid w:val="00B23C35"/>
    <w:rsid w:val="00B23E20"/>
    <w:rsid w:val="00B23F54"/>
    <w:rsid w:val="00B248CD"/>
    <w:rsid w:val="00B24EB3"/>
    <w:rsid w:val="00B25215"/>
    <w:rsid w:val="00B25E0F"/>
    <w:rsid w:val="00B263BD"/>
    <w:rsid w:val="00B30F20"/>
    <w:rsid w:val="00B32A5B"/>
    <w:rsid w:val="00B33903"/>
    <w:rsid w:val="00B33E3E"/>
    <w:rsid w:val="00B34192"/>
    <w:rsid w:val="00B358AC"/>
    <w:rsid w:val="00B37C6F"/>
    <w:rsid w:val="00B40590"/>
    <w:rsid w:val="00B40BF1"/>
    <w:rsid w:val="00B4241D"/>
    <w:rsid w:val="00B42C15"/>
    <w:rsid w:val="00B437A4"/>
    <w:rsid w:val="00B43C02"/>
    <w:rsid w:val="00B46D98"/>
    <w:rsid w:val="00B50777"/>
    <w:rsid w:val="00B507CE"/>
    <w:rsid w:val="00B50974"/>
    <w:rsid w:val="00B50E8F"/>
    <w:rsid w:val="00B50F23"/>
    <w:rsid w:val="00B51A42"/>
    <w:rsid w:val="00B53C85"/>
    <w:rsid w:val="00B549C8"/>
    <w:rsid w:val="00B55A4C"/>
    <w:rsid w:val="00B57EDE"/>
    <w:rsid w:val="00B60B2D"/>
    <w:rsid w:val="00B61375"/>
    <w:rsid w:val="00B63564"/>
    <w:rsid w:val="00B64932"/>
    <w:rsid w:val="00B64EAF"/>
    <w:rsid w:val="00B65AC4"/>
    <w:rsid w:val="00B65D96"/>
    <w:rsid w:val="00B668CB"/>
    <w:rsid w:val="00B66D7C"/>
    <w:rsid w:val="00B66F70"/>
    <w:rsid w:val="00B676A6"/>
    <w:rsid w:val="00B67F52"/>
    <w:rsid w:val="00B700D1"/>
    <w:rsid w:val="00B70E6D"/>
    <w:rsid w:val="00B721EF"/>
    <w:rsid w:val="00B72864"/>
    <w:rsid w:val="00B737B1"/>
    <w:rsid w:val="00B748F0"/>
    <w:rsid w:val="00B76E2C"/>
    <w:rsid w:val="00B76E33"/>
    <w:rsid w:val="00B770A2"/>
    <w:rsid w:val="00B77470"/>
    <w:rsid w:val="00B77605"/>
    <w:rsid w:val="00B80175"/>
    <w:rsid w:val="00B80555"/>
    <w:rsid w:val="00B80CA1"/>
    <w:rsid w:val="00B80E9A"/>
    <w:rsid w:val="00B82256"/>
    <w:rsid w:val="00B82C9E"/>
    <w:rsid w:val="00B835E2"/>
    <w:rsid w:val="00B839B4"/>
    <w:rsid w:val="00B86309"/>
    <w:rsid w:val="00B86657"/>
    <w:rsid w:val="00B8680B"/>
    <w:rsid w:val="00B86EBB"/>
    <w:rsid w:val="00B87080"/>
    <w:rsid w:val="00B90231"/>
    <w:rsid w:val="00B9090D"/>
    <w:rsid w:val="00B91B2D"/>
    <w:rsid w:val="00B93B4A"/>
    <w:rsid w:val="00B94411"/>
    <w:rsid w:val="00B95C1A"/>
    <w:rsid w:val="00B96AD0"/>
    <w:rsid w:val="00B96FEB"/>
    <w:rsid w:val="00B972FF"/>
    <w:rsid w:val="00BA001A"/>
    <w:rsid w:val="00BA0736"/>
    <w:rsid w:val="00BA077C"/>
    <w:rsid w:val="00BA0B3A"/>
    <w:rsid w:val="00BA0DDF"/>
    <w:rsid w:val="00BA1262"/>
    <w:rsid w:val="00BA20DA"/>
    <w:rsid w:val="00BA2867"/>
    <w:rsid w:val="00BA3E94"/>
    <w:rsid w:val="00BA4174"/>
    <w:rsid w:val="00BA41AD"/>
    <w:rsid w:val="00BA4C3D"/>
    <w:rsid w:val="00BA4DF7"/>
    <w:rsid w:val="00BA5331"/>
    <w:rsid w:val="00BA54EC"/>
    <w:rsid w:val="00BA55D3"/>
    <w:rsid w:val="00BA6A3B"/>
    <w:rsid w:val="00BA6BFE"/>
    <w:rsid w:val="00BA7CDE"/>
    <w:rsid w:val="00BB1433"/>
    <w:rsid w:val="00BB166D"/>
    <w:rsid w:val="00BB1925"/>
    <w:rsid w:val="00BB2EE4"/>
    <w:rsid w:val="00BB2FA7"/>
    <w:rsid w:val="00BB30A1"/>
    <w:rsid w:val="00BB33AC"/>
    <w:rsid w:val="00BB3CB1"/>
    <w:rsid w:val="00BB3CBC"/>
    <w:rsid w:val="00BB411E"/>
    <w:rsid w:val="00BB4921"/>
    <w:rsid w:val="00BB4EAB"/>
    <w:rsid w:val="00BB6601"/>
    <w:rsid w:val="00BB68E8"/>
    <w:rsid w:val="00BB7CBD"/>
    <w:rsid w:val="00BC0571"/>
    <w:rsid w:val="00BC1242"/>
    <w:rsid w:val="00BC131D"/>
    <w:rsid w:val="00BC16AB"/>
    <w:rsid w:val="00BC1FF4"/>
    <w:rsid w:val="00BC2C45"/>
    <w:rsid w:val="00BC3B25"/>
    <w:rsid w:val="00BC4D4E"/>
    <w:rsid w:val="00BC4FD8"/>
    <w:rsid w:val="00BC5AB0"/>
    <w:rsid w:val="00BC675B"/>
    <w:rsid w:val="00BC73DD"/>
    <w:rsid w:val="00BD1527"/>
    <w:rsid w:val="00BD1D97"/>
    <w:rsid w:val="00BD3A11"/>
    <w:rsid w:val="00BD3C33"/>
    <w:rsid w:val="00BD693A"/>
    <w:rsid w:val="00BE06B6"/>
    <w:rsid w:val="00BE08DB"/>
    <w:rsid w:val="00BE13A7"/>
    <w:rsid w:val="00BE2EAF"/>
    <w:rsid w:val="00BE326A"/>
    <w:rsid w:val="00BE36E1"/>
    <w:rsid w:val="00BE397B"/>
    <w:rsid w:val="00BE3F4E"/>
    <w:rsid w:val="00BE426F"/>
    <w:rsid w:val="00BE47FA"/>
    <w:rsid w:val="00BE5E14"/>
    <w:rsid w:val="00BE633C"/>
    <w:rsid w:val="00BE70DF"/>
    <w:rsid w:val="00BE74C1"/>
    <w:rsid w:val="00BF32D5"/>
    <w:rsid w:val="00BF38E0"/>
    <w:rsid w:val="00BF3BD0"/>
    <w:rsid w:val="00BF51BF"/>
    <w:rsid w:val="00BF54AF"/>
    <w:rsid w:val="00BF5EE2"/>
    <w:rsid w:val="00C007A1"/>
    <w:rsid w:val="00C02748"/>
    <w:rsid w:val="00C029C3"/>
    <w:rsid w:val="00C06378"/>
    <w:rsid w:val="00C10368"/>
    <w:rsid w:val="00C105CA"/>
    <w:rsid w:val="00C10C91"/>
    <w:rsid w:val="00C10FD0"/>
    <w:rsid w:val="00C14EC2"/>
    <w:rsid w:val="00C15941"/>
    <w:rsid w:val="00C16004"/>
    <w:rsid w:val="00C169F9"/>
    <w:rsid w:val="00C16B99"/>
    <w:rsid w:val="00C172C2"/>
    <w:rsid w:val="00C17935"/>
    <w:rsid w:val="00C212D0"/>
    <w:rsid w:val="00C22DBE"/>
    <w:rsid w:val="00C23248"/>
    <w:rsid w:val="00C259EF"/>
    <w:rsid w:val="00C25BDB"/>
    <w:rsid w:val="00C2635C"/>
    <w:rsid w:val="00C272C3"/>
    <w:rsid w:val="00C27792"/>
    <w:rsid w:val="00C278B1"/>
    <w:rsid w:val="00C27E3A"/>
    <w:rsid w:val="00C33857"/>
    <w:rsid w:val="00C33BFB"/>
    <w:rsid w:val="00C344D0"/>
    <w:rsid w:val="00C35AA2"/>
    <w:rsid w:val="00C37DB6"/>
    <w:rsid w:val="00C37DC7"/>
    <w:rsid w:val="00C40DB0"/>
    <w:rsid w:val="00C4272B"/>
    <w:rsid w:val="00C429B1"/>
    <w:rsid w:val="00C42BFD"/>
    <w:rsid w:val="00C43A7C"/>
    <w:rsid w:val="00C44D62"/>
    <w:rsid w:val="00C467A3"/>
    <w:rsid w:val="00C46D62"/>
    <w:rsid w:val="00C50AE5"/>
    <w:rsid w:val="00C50D41"/>
    <w:rsid w:val="00C51AF8"/>
    <w:rsid w:val="00C52CA7"/>
    <w:rsid w:val="00C52F30"/>
    <w:rsid w:val="00C53BA1"/>
    <w:rsid w:val="00C54C79"/>
    <w:rsid w:val="00C554E6"/>
    <w:rsid w:val="00C57464"/>
    <w:rsid w:val="00C57D74"/>
    <w:rsid w:val="00C63267"/>
    <w:rsid w:val="00C632D3"/>
    <w:rsid w:val="00C637A8"/>
    <w:rsid w:val="00C64CFD"/>
    <w:rsid w:val="00C65513"/>
    <w:rsid w:val="00C658B0"/>
    <w:rsid w:val="00C65CBB"/>
    <w:rsid w:val="00C670F7"/>
    <w:rsid w:val="00C67AC2"/>
    <w:rsid w:val="00C703F0"/>
    <w:rsid w:val="00C7162A"/>
    <w:rsid w:val="00C72AEA"/>
    <w:rsid w:val="00C72BF4"/>
    <w:rsid w:val="00C73EEB"/>
    <w:rsid w:val="00C741C7"/>
    <w:rsid w:val="00C7422C"/>
    <w:rsid w:val="00C744F3"/>
    <w:rsid w:val="00C75EC3"/>
    <w:rsid w:val="00C76DE9"/>
    <w:rsid w:val="00C80AA7"/>
    <w:rsid w:val="00C80C76"/>
    <w:rsid w:val="00C81962"/>
    <w:rsid w:val="00C83032"/>
    <w:rsid w:val="00C839DC"/>
    <w:rsid w:val="00C84A61"/>
    <w:rsid w:val="00C87A96"/>
    <w:rsid w:val="00C93003"/>
    <w:rsid w:val="00C93A24"/>
    <w:rsid w:val="00C93D23"/>
    <w:rsid w:val="00C948F3"/>
    <w:rsid w:val="00C94935"/>
    <w:rsid w:val="00C94CA5"/>
    <w:rsid w:val="00C9504D"/>
    <w:rsid w:val="00C96108"/>
    <w:rsid w:val="00C9618B"/>
    <w:rsid w:val="00C9684A"/>
    <w:rsid w:val="00C969A0"/>
    <w:rsid w:val="00C96DD4"/>
    <w:rsid w:val="00C96E70"/>
    <w:rsid w:val="00C97187"/>
    <w:rsid w:val="00C976FC"/>
    <w:rsid w:val="00C977B2"/>
    <w:rsid w:val="00C97A77"/>
    <w:rsid w:val="00C97AEA"/>
    <w:rsid w:val="00C97BE6"/>
    <w:rsid w:val="00CA014B"/>
    <w:rsid w:val="00CA0521"/>
    <w:rsid w:val="00CA0790"/>
    <w:rsid w:val="00CA1787"/>
    <w:rsid w:val="00CA1B7D"/>
    <w:rsid w:val="00CA2C16"/>
    <w:rsid w:val="00CA323B"/>
    <w:rsid w:val="00CA3641"/>
    <w:rsid w:val="00CA37CD"/>
    <w:rsid w:val="00CA492D"/>
    <w:rsid w:val="00CA495D"/>
    <w:rsid w:val="00CA52A1"/>
    <w:rsid w:val="00CA5490"/>
    <w:rsid w:val="00CA685D"/>
    <w:rsid w:val="00CB07F0"/>
    <w:rsid w:val="00CB3E3E"/>
    <w:rsid w:val="00CB4A00"/>
    <w:rsid w:val="00CB64E8"/>
    <w:rsid w:val="00CB69B5"/>
    <w:rsid w:val="00CC0129"/>
    <w:rsid w:val="00CC23CF"/>
    <w:rsid w:val="00CC2715"/>
    <w:rsid w:val="00CC3156"/>
    <w:rsid w:val="00CC47F5"/>
    <w:rsid w:val="00CC5611"/>
    <w:rsid w:val="00CC77BA"/>
    <w:rsid w:val="00CD0475"/>
    <w:rsid w:val="00CD5F60"/>
    <w:rsid w:val="00CD7212"/>
    <w:rsid w:val="00CD74D7"/>
    <w:rsid w:val="00CD7CAF"/>
    <w:rsid w:val="00CE091D"/>
    <w:rsid w:val="00CE0E15"/>
    <w:rsid w:val="00CE1176"/>
    <w:rsid w:val="00CE1295"/>
    <w:rsid w:val="00CE1F3F"/>
    <w:rsid w:val="00CE22C6"/>
    <w:rsid w:val="00CE260B"/>
    <w:rsid w:val="00CE3872"/>
    <w:rsid w:val="00CE5108"/>
    <w:rsid w:val="00CE5A22"/>
    <w:rsid w:val="00CE61E3"/>
    <w:rsid w:val="00CE645A"/>
    <w:rsid w:val="00CE6664"/>
    <w:rsid w:val="00CE6DCC"/>
    <w:rsid w:val="00CE704F"/>
    <w:rsid w:val="00CF04A3"/>
    <w:rsid w:val="00CF08BD"/>
    <w:rsid w:val="00CF0B57"/>
    <w:rsid w:val="00CF10B8"/>
    <w:rsid w:val="00CF33BB"/>
    <w:rsid w:val="00CF3F81"/>
    <w:rsid w:val="00CF587D"/>
    <w:rsid w:val="00CF5CA4"/>
    <w:rsid w:val="00CF63A2"/>
    <w:rsid w:val="00CF65DB"/>
    <w:rsid w:val="00CF7427"/>
    <w:rsid w:val="00D00623"/>
    <w:rsid w:val="00D03563"/>
    <w:rsid w:val="00D03FFC"/>
    <w:rsid w:val="00D0587F"/>
    <w:rsid w:val="00D06922"/>
    <w:rsid w:val="00D06F33"/>
    <w:rsid w:val="00D06F9A"/>
    <w:rsid w:val="00D0798C"/>
    <w:rsid w:val="00D107AA"/>
    <w:rsid w:val="00D118C9"/>
    <w:rsid w:val="00D12661"/>
    <w:rsid w:val="00D12FC4"/>
    <w:rsid w:val="00D13F3B"/>
    <w:rsid w:val="00D15CDA"/>
    <w:rsid w:val="00D15FFB"/>
    <w:rsid w:val="00D1633C"/>
    <w:rsid w:val="00D2026A"/>
    <w:rsid w:val="00D20805"/>
    <w:rsid w:val="00D2139F"/>
    <w:rsid w:val="00D21461"/>
    <w:rsid w:val="00D21EAA"/>
    <w:rsid w:val="00D22CA8"/>
    <w:rsid w:val="00D23B76"/>
    <w:rsid w:val="00D24774"/>
    <w:rsid w:val="00D25BD2"/>
    <w:rsid w:val="00D26EBD"/>
    <w:rsid w:val="00D270E7"/>
    <w:rsid w:val="00D27766"/>
    <w:rsid w:val="00D30416"/>
    <w:rsid w:val="00D31E0E"/>
    <w:rsid w:val="00D32E38"/>
    <w:rsid w:val="00D33D0B"/>
    <w:rsid w:val="00D34495"/>
    <w:rsid w:val="00D3470D"/>
    <w:rsid w:val="00D35445"/>
    <w:rsid w:val="00D35629"/>
    <w:rsid w:val="00D356E3"/>
    <w:rsid w:val="00D3603C"/>
    <w:rsid w:val="00D40D43"/>
    <w:rsid w:val="00D41081"/>
    <w:rsid w:val="00D42516"/>
    <w:rsid w:val="00D431CC"/>
    <w:rsid w:val="00D4760B"/>
    <w:rsid w:val="00D478A7"/>
    <w:rsid w:val="00D50B09"/>
    <w:rsid w:val="00D51A70"/>
    <w:rsid w:val="00D521F1"/>
    <w:rsid w:val="00D52552"/>
    <w:rsid w:val="00D52AD3"/>
    <w:rsid w:val="00D54FB8"/>
    <w:rsid w:val="00D57D80"/>
    <w:rsid w:val="00D57FA0"/>
    <w:rsid w:val="00D603C5"/>
    <w:rsid w:val="00D603F1"/>
    <w:rsid w:val="00D618AC"/>
    <w:rsid w:val="00D62335"/>
    <w:rsid w:val="00D63509"/>
    <w:rsid w:val="00D6526E"/>
    <w:rsid w:val="00D668DF"/>
    <w:rsid w:val="00D671FD"/>
    <w:rsid w:val="00D67FEA"/>
    <w:rsid w:val="00D71104"/>
    <w:rsid w:val="00D7211D"/>
    <w:rsid w:val="00D741B0"/>
    <w:rsid w:val="00D7498B"/>
    <w:rsid w:val="00D74CE4"/>
    <w:rsid w:val="00D7566F"/>
    <w:rsid w:val="00D756F6"/>
    <w:rsid w:val="00D75CD9"/>
    <w:rsid w:val="00D75D2D"/>
    <w:rsid w:val="00D75EA6"/>
    <w:rsid w:val="00D768A9"/>
    <w:rsid w:val="00D77B24"/>
    <w:rsid w:val="00D8272B"/>
    <w:rsid w:val="00D83E77"/>
    <w:rsid w:val="00D84170"/>
    <w:rsid w:val="00D84D32"/>
    <w:rsid w:val="00D85ED0"/>
    <w:rsid w:val="00D90703"/>
    <w:rsid w:val="00D907A9"/>
    <w:rsid w:val="00D91211"/>
    <w:rsid w:val="00D921FB"/>
    <w:rsid w:val="00D92EDE"/>
    <w:rsid w:val="00D9443E"/>
    <w:rsid w:val="00D94593"/>
    <w:rsid w:val="00D962ED"/>
    <w:rsid w:val="00D96D3D"/>
    <w:rsid w:val="00D96D4A"/>
    <w:rsid w:val="00DA0891"/>
    <w:rsid w:val="00DA1124"/>
    <w:rsid w:val="00DA236A"/>
    <w:rsid w:val="00DA265C"/>
    <w:rsid w:val="00DA3225"/>
    <w:rsid w:val="00DA50F1"/>
    <w:rsid w:val="00DA5356"/>
    <w:rsid w:val="00DA612A"/>
    <w:rsid w:val="00DA631F"/>
    <w:rsid w:val="00DA661D"/>
    <w:rsid w:val="00DA7382"/>
    <w:rsid w:val="00DA7B24"/>
    <w:rsid w:val="00DB040A"/>
    <w:rsid w:val="00DB4607"/>
    <w:rsid w:val="00DB5010"/>
    <w:rsid w:val="00DB6184"/>
    <w:rsid w:val="00DB61D8"/>
    <w:rsid w:val="00DB64C8"/>
    <w:rsid w:val="00DB6D37"/>
    <w:rsid w:val="00DB6FA8"/>
    <w:rsid w:val="00DB748F"/>
    <w:rsid w:val="00DC0C3A"/>
    <w:rsid w:val="00DC12EE"/>
    <w:rsid w:val="00DC195B"/>
    <w:rsid w:val="00DC1A14"/>
    <w:rsid w:val="00DC2327"/>
    <w:rsid w:val="00DC2961"/>
    <w:rsid w:val="00DC3429"/>
    <w:rsid w:val="00DC57A8"/>
    <w:rsid w:val="00DC5B4F"/>
    <w:rsid w:val="00DC5D13"/>
    <w:rsid w:val="00DC727F"/>
    <w:rsid w:val="00DC74D7"/>
    <w:rsid w:val="00DD1F0B"/>
    <w:rsid w:val="00DD27B9"/>
    <w:rsid w:val="00DD37A4"/>
    <w:rsid w:val="00DD37E2"/>
    <w:rsid w:val="00DD44A5"/>
    <w:rsid w:val="00DD560F"/>
    <w:rsid w:val="00DD6391"/>
    <w:rsid w:val="00DD70BA"/>
    <w:rsid w:val="00DE1781"/>
    <w:rsid w:val="00DE268F"/>
    <w:rsid w:val="00DE369A"/>
    <w:rsid w:val="00DE3A69"/>
    <w:rsid w:val="00DE5165"/>
    <w:rsid w:val="00DF0D92"/>
    <w:rsid w:val="00DF1025"/>
    <w:rsid w:val="00DF201B"/>
    <w:rsid w:val="00DF2E97"/>
    <w:rsid w:val="00DF38CC"/>
    <w:rsid w:val="00DF438D"/>
    <w:rsid w:val="00DF47D3"/>
    <w:rsid w:val="00DF55CB"/>
    <w:rsid w:val="00E00AF5"/>
    <w:rsid w:val="00E02378"/>
    <w:rsid w:val="00E0274F"/>
    <w:rsid w:val="00E02A2D"/>
    <w:rsid w:val="00E02BC8"/>
    <w:rsid w:val="00E03471"/>
    <w:rsid w:val="00E04BE9"/>
    <w:rsid w:val="00E04CBF"/>
    <w:rsid w:val="00E05950"/>
    <w:rsid w:val="00E06042"/>
    <w:rsid w:val="00E073D7"/>
    <w:rsid w:val="00E10554"/>
    <w:rsid w:val="00E10655"/>
    <w:rsid w:val="00E11034"/>
    <w:rsid w:val="00E11177"/>
    <w:rsid w:val="00E1176A"/>
    <w:rsid w:val="00E12510"/>
    <w:rsid w:val="00E13B1A"/>
    <w:rsid w:val="00E14472"/>
    <w:rsid w:val="00E14A1B"/>
    <w:rsid w:val="00E15715"/>
    <w:rsid w:val="00E160FE"/>
    <w:rsid w:val="00E16B63"/>
    <w:rsid w:val="00E2147B"/>
    <w:rsid w:val="00E22081"/>
    <w:rsid w:val="00E2214C"/>
    <w:rsid w:val="00E23236"/>
    <w:rsid w:val="00E24154"/>
    <w:rsid w:val="00E24564"/>
    <w:rsid w:val="00E248D3"/>
    <w:rsid w:val="00E2516B"/>
    <w:rsid w:val="00E25417"/>
    <w:rsid w:val="00E27825"/>
    <w:rsid w:val="00E279A8"/>
    <w:rsid w:val="00E27F71"/>
    <w:rsid w:val="00E305A4"/>
    <w:rsid w:val="00E308F4"/>
    <w:rsid w:val="00E31C2D"/>
    <w:rsid w:val="00E34AA3"/>
    <w:rsid w:val="00E34B49"/>
    <w:rsid w:val="00E34BBC"/>
    <w:rsid w:val="00E34D8F"/>
    <w:rsid w:val="00E35341"/>
    <w:rsid w:val="00E35EFD"/>
    <w:rsid w:val="00E36AD1"/>
    <w:rsid w:val="00E3702E"/>
    <w:rsid w:val="00E37180"/>
    <w:rsid w:val="00E371B4"/>
    <w:rsid w:val="00E4031A"/>
    <w:rsid w:val="00E40BF3"/>
    <w:rsid w:val="00E41267"/>
    <w:rsid w:val="00E4537F"/>
    <w:rsid w:val="00E455F4"/>
    <w:rsid w:val="00E46AB8"/>
    <w:rsid w:val="00E50989"/>
    <w:rsid w:val="00E50A4E"/>
    <w:rsid w:val="00E50B89"/>
    <w:rsid w:val="00E52638"/>
    <w:rsid w:val="00E53DFA"/>
    <w:rsid w:val="00E5488E"/>
    <w:rsid w:val="00E54A95"/>
    <w:rsid w:val="00E5669E"/>
    <w:rsid w:val="00E574D3"/>
    <w:rsid w:val="00E6230A"/>
    <w:rsid w:val="00E631CF"/>
    <w:rsid w:val="00E644CB"/>
    <w:rsid w:val="00E65834"/>
    <w:rsid w:val="00E65B13"/>
    <w:rsid w:val="00E662F7"/>
    <w:rsid w:val="00E6672C"/>
    <w:rsid w:val="00E66856"/>
    <w:rsid w:val="00E66AA4"/>
    <w:rsid w:val="00E67941"/>
    <w:rsid w:val="00E70A08"/>
    <w:rsid w:val="00E716FF"/>
    <w:rsid w:val="00E71B91"/>
    <w:rsid w:val="00E71EE8"/>
    <w:rsid w:val="00E7296B"/>
    <w:rsid w:val="00E72C62"/>
    <w:rsid w:val="00E736E1"/>
    <w:rsid w:val="00E73F26"/>
    <w:rsid w:val="00E74698"/>
    <w:rsid w:val="00E76E2A"/>
    <w:rsid w:val="00E779E0"/>
    <w:rsid w:val="00E807A5"/>
    <w:rsid w:val="00E81520"/>
    <w:rsid w:val="00E83B7D"/>
    <w:rsid w:val="00E83DB5"/>
    <w:rsid w:val="00E84034"/>
    <w:rsid w:val="00E84A70"/>
    <w:rsid w:val="00E84D14"/>
    <w:rsid w:val="00E911FB"/>
    <w:rsid w:val="00E915C4"/>
    <w:rsid w:val="00E91988"/>
    <w:rsid w:val="00E9199E"/>
    <w:rsid w:val="00E919DD"/>
    <w:rsid w:val="00E92E99"/>
    <w:rsid w:val="00E92FA3"/>
    <w:rsid w:val="00E93A16"/>
    <w:rsid w:val="00E950B2"/>
    <w:rsid w:val="00E96DFD"/>
    <w:rsid w:val="00EA0D6B"/>
    <w:rsid w:val="00EA3993"/>
    <w:rsid w:val="00EA3BDF"/>
    <w:rsid w:val="00EA4544"/>
    <w:rsid w:val="00EA53A8"/>
    <w:rsid w:val="00EA565D"/>
    <w:rsid w:val="00EA7DE1"/>
    <w:rsid w:val="00EB221B"/>
    <w:rsid w:val="00EB28B5"/>
    <w:rsid w:val="00EB4971"/>
    <w:rsid w:val="00EB4B39"/>
    <w:rsid w:val="00EB6515"/>
    <w:rsid w:val="00EB6557"/>
    <w:rsid w:val="00EB6AE7"/>
    <w:rsid w:val="00EB77FB"/>
    <w:rsid w:val="00EB7CA0"/>
    <w:rsid w:val="00EC0753"/>
    <w:rsid w:val="00EC0914"/>
    <w:rsid w:val="00EC0C3F"/>
    <w:rsid w:val="00EC2B69"/>
    <w:rsid w:val="00EC5332"/>
    <w:rsid w:val="00EC6730"/>
    <w:rsid w:val="00EC67B4"/>
    <w:rsid w:val="00EC70AB"/>
    <w:rsid w:val="00EC7FA4"/>
    <w:rsid w:val="00ED15E0"/>
    <w:rsid w:val="00ED23EB"/>
    <w:rsid w:val="00ED2537"/>
    <w:rsid w:val="00ED2D13"/>
    <w:rsid w:val="00ED367B"/>
    <w:rsid w:val="00ED414A"/>
    <w:rsid w:val="00ED4474"/>
    <w:rsid w:val="00ED53DE"/>
    <w:rsid w:val="00ED5952"/>
    <w:rsid w:val="00ED5B07"/>
    <w:rsid w:val="00ED5C73"/>
    <w:rsid w:val="00ED5D76"/>
    <w:rsid w:val="00ED6D3B"/>
    <w:rsid w:val="00ED6E68"/>
    <w:rsid w:val="00ED6E9E"/>
    <w:rsid w:val="00ED778F"/>
    <w:rsid w:val="00ED7F65"/>
    <w:rsid w:val="00EE1397"/>
    <w:rsid w:val="00EE17D5"/>
    <w:rsid w:val="00EE1EAD"/>
    <w:rsid w:val="00EE2823"/>
    <w:rsid w:val="00EE397A"/>
    <w:rsid w:val="00EE47A9"/>
    <w:rsid w:val="00EE4A6D"/>
    <w:rsid w:val="00EE4E5A"/>
    <w:rsid w:val="00EE56B4"/>
    <w:rsid w:val="00EE599D"/>
    <w:rsid w:val="00EE6102"/>
    <w:rsid w:val="00EE67A9"/>
    <w:rsid w:val="00EE6FDA"/>
    <w:rsid w:val="00EE740D"/>
    <w:rsid w:val="00EE7BB9"/>
    <w:rsid w:val="00EE7C0D"/>
    <w:rsid w:val="00EF0B8B"/>
    <w:rsid w:val="00EF0CDB"/>
    <w:rsid w:val="00EF1018"/>
    <w:rsid w:val="00EF1614"/>
    <w:rsid w:val="00EF171C"/>
    <w:rsid w:val="00EF1CE1"/>
    <w:rsid w:val="00EF22BA"/>
    <w:rsid w:val="00EF2661"/>
    <w:rsid w:val="00EF3F44"/>
    <w:rsid w:val="00EF4539"/>
    <w:rsid w:val="00EF4BBF"/>
    <w:rsid w:val="00EF5F29"/>
    <w:rsid w:val="00EF69B8"/>
    <w:rsid w:val="00EF6EA4"/>
    <w:rsid w:val="00EF7111"/>
    <w:rsid w:val="00EF75EF"/>
    <w:rsid w:val="00EF7AE3"/>
    <w:rsid w:val="00EF7E94"/>
    <w:rsid w:val="00F00883"/>
    <w:rsid w:val="00F0088E"/>
    <w:rsid w:val="00F0366B"/>
    <w:rsid w:val="00F03D99"/>
    <w:rsid w:val="00F04CD3"/>
    <w:rsid w:val="00F06461"/>
    <w:rsid w:val="00F0660A"/>
    <w:rsid w:val="00F0682A"/>
    <w:rsid w:val="00F07F3C"/>
    <w:rsid w:val="00F10DEE"/>
    <w:rsid w:val="00F11F4F"/>
    <w:rsid w:val="00F12D27"/>
    <w:rsid w:val="00F1303C"/>
    <w:rsid w:val="00F13221"/>
    <w:rsid w:val="00F13426"/>
    <w:rsid w:val="00F13769"/>
    <w:rsid w:val="00F1383B"/>
    <w:rsid w:val="00F14549"/>
    <w:rsid w:val="00F1458E"/>
    <w:rsid w:val="00F147E1"/>
    <w:rsid w:val="00F14C40"/>
    <w:rsid w:val="00F17072"/>
    <w:rsid w:val="00F172F4"/>
    <w:rsid w:val="00F17CD3"/>
    <w:rsid w:val="00F20C5C"/>
    <w:rsid w:val="00F21E05"/>
    <w:rsid w:val="00F222FE"/>
    <w:rsid w:val="00F22CDE"/>
    <w:rsid w:val="00F232EE"/>
    <w:rsid w:val="00F24E22"/>
    <w:rsid w:val="00F24F45"/>
    <w:rsid w:val="00F25B9F"/>
    <w:rsid w:val="00F25F67"/>
    <w:rsid w:val="00F269D1"/>
    <w:rsid w:val="00F27DB8"/>
    <w:rsid w:val="00F307CB"/>
    <w:rsid w:val="00F32A5D"/>
    <w:rsid w:val="00F33BA8"/>
    <w:rsid w:val="00F3551D"/>
    <w:rsid w:val="00F373AE"/>
    <w:rsid w:val="00F3766C"/>
    <w:rsid w:val="00F37D1A"/>
    <w:rsid w:val="00F41379"/>
    <w:rsid w:val="00F4183A"/>
    <w:rsid w:val="00F419FB"/>
    <w:rsid w:val="00F42A04"/>
    <w:rsid w:val="00F43722"/>
    <w:rsid w:val="00F43DF0"/>
    <w:rsid w:val="00F44D29"/>
    <w:rsid w:val="00F44D4F"/>
    <w:rsid w:val="00F44D9C"/>
    <w:rsid w:val="00F45287"/>
    <w:rsid w:val="00F46DCE"/>
    <w:rsid w:val="00F47A4C"/>
    <w:rsid w:val="00F50786"/>
    <w:rsid w:val="00F50AAB"/>
    <w:rsid w:val="00F527DC"/>
    <w:rsid w:val="00F52B07"/>
    <w:rsid w:val="00F537A9"/>
    <w:rsid w:val="00F53D1F"/>
    <w:rsid w:val="00F5453A"/>
    <w:rsid w:val="00F55127"/>
    <w:rsid w:val="00F562E1"/>
    <w:rsid w:val="00F56380"/>
    <w:rsid w:val="00F56C0B"/>
    <w:rsid w:val="00F56E97"/>
    <w:rsid w:val="00F57905"/>
    <w:rsid w:val="00F57E2E"/>
    <w:rsid w:val="00F600B9"/>
    <w:rsid w:val="00F6068D"/>
    <w:rsid w:val="00F606AA"/>
    <w:rsid w:val="00F6139F"/>
    <w:rsid w:val="00F630A1"/>
    <w:rsid w:val="00F649DB"/>
    <w:rsid w:val="00F65731"/>
    <w:rsid w:val="00F669FF"/>
    <w:rsid w:val="00F66D27"/>
    <w:rsid w:val="00F672BC"/>
    <w:rsid w:val="00F67E61"/>
    <w:rsid w:val="00F72750"/>
    <w:rsid w:val="00F734E1"/>
    <w:rsid w:val="00F73855"/>
    <w:rsid w:val="00F7431D"/>
    <w:rsid w:val="00F74CA9"/>
    <w:rsid w:val="00F75E05"/>
    <w:rsid w:val="00F7775D"/>
    <w:rsid w:val="00F82947"/>
    <w:rsid w:val="00F82ABE"/>
    <w:rsid w:val="00F84411"/>
    <w:rsid w:val="00F84A6D"/>
    <w:rsid w:val="00F85332"/>
    <w:rsid w:val="00F86672"/>
    <w:rsid w:val="00F869E4"/>
    <w:rsid w:val="00F8739C"/>
    <w:rsid w:val="00F925C2"/>
    <w:rsid w:val="00F945D3"/>
    <w:rsid w:val="00F946A3"/>
    <w:rsid w:val="00F94BDE"/>
    <w:rsid w:val="00F94CD3"/>
    <w:rsid w:val="00F9792D"/>
    <w:rsid w:val="00F97D39"/>
    <w:rsid w:val="00F97DD4"/>
    <w:rsid w:val="00FA0CE5"/>
    <w:rsid w:val="00FA108E"/>
    <w:rsid w:val="00FA13D9"/>
    <w:rsid w:val="00FA2281"/>
    <w:rsid w:val="00FA249A"/>
    <w:rsid w:val="00FA2E70"/>
    <w:rsid w:val="00FA49D4"/>
    <w:rsid w:val="00FA683C"/>
    <w:rsid w:val="00FA6EE8"/>
    <w:rsid w:val="00FB0CB8"/>
    <w:rsid w:val="00FB28F5"/>
    <w:rsid w:val="00FB2B41"/>
    <w:rsid w:val="00FB32DE"/>
    <w:rsid w:val="00FB378B"/>
    <w:rsid w:val="00FB3F93"/>
    <w:rsid w:val="00FB47BE"/>
    <w:rsid w:val="00FB4ED1"/>
    <w:rsid w:val="00FB52A7"/>
    <w:rsid w:val="00FB624E"/>
    <w:rsid w:val="00FB6DDA"/>
    <w:rsid w:val="00FB743D"/>
    <w:rsid w:val="00FB7504"/>
    <w:rsid w:val="00FB77F4"/>
    <w:rsid w:val="00FC065B"/>
    <w:rsid w:val="00FC1147"/>
    <w:rsid w:val="00FC2326"/>
    <w:rsid w:val="00FC27EC"/>
    <w:rsid w:val="00FC2DB5"/>
    <w:rsid w:val="00FC34EE"/>
    <w:rsid w:val="00FC3EFA"/>
    <w:rsid w:val="00FC51A8"/>
    <w:rsid w:val="00FC59EC"/>
    <w:rsid w:val="00FC78A5"/>
    <w:rsid w:val="00FC7BC6"/>
    <w:rsid w:val="00FC7FE9"/>
    <w:rsid w:val="00FD0886"/>
    <w:rsid w:val="00FD33FD"/>
    <w:rsid w:val="00FD395F"/>
    <w:rsid w:val="00FD399A"/>
    <w:rsid w:val="00FD3AFB"/>
    <w:rsid w:val="00FD3F2C"/>
    <w:rsid w:val="00FD4127"/>
    <w:rsid w:val="00FD48C6"/>
    <w:rsid w:val="00FD6BEA"/>
    <w:rsid w:val="00FE0C65"/>
    <w:rsid w:val="00FE0EDE"/>
    <w:rsid w:val="00FE0F65"/>
    <w:rsid w:val="00FE180F"/>
    <w:rsid w:val="00FE2633"/>
    <w:rsid w:val="00FE2B5C"/>
    <w:rsid w:val="00FE3172"/>
    <w:rsid w:val="00FE3F35"/>
    <w:rsid w:val="00FE4FAA"/>
    <w:rsid w:val="00FE5B07"/>
    <w:rsid w:val="00FE6D52"/>
    <w:rsid w:val="00FE7760"/>
    <w:rsid w:val="00FF0672"/>
    <w:rsid w:val="00FF1720"/>
    <w:rsid w:val="00FF4C18"/>
    <w:rsid w:val="00FF529D"/>
    <w:rsid w:val="00FF533E"/>
    <w:rsid w:val="00FF75E5"/>
    <w:rsid w:val="00FF7A93"/>
    <w:rsid w:val="5E7A4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5:docId w15:val="{9712FC2F-E61A-104C-B089-9597A7FD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paragraph" w:styleId="Heading1">
    <w:name w:val="heading 1"/>
    <w:basedOn w:val="Normal"/>
    <w:next w:val="Normal"/>
    <w:link w:val="Heading1Char"/>
    <w:uiPriority w:val="99"/>
    <w:qFormat/>
    <w:pPr>
      <w:keepNext/>
      <w:jc w:val="center"/>
      <w:outlineLvl w:val="0"/>
    </w:pPr>
    <w:rPr>
      <w:b/>
      <w:bCs/>
      <w:sz w:val="32"/>
      <w:szCs w:val="32"/>
    </w:rPr>
  </w:style>
  <w:style w:type="paragraph" w:styleId="Heading2">
    <w:name w:val="heading 2"/>
    <w:basedOn w:val="Normal"/>
    <w:next w:val="Normal"/>
    <w:link w:val="Heading2Char"/>
    <w:uiPriority w:val="99"/>
    <w:qFormat/>
    <w:pPr>
      <w:keepNext/>
      <w:autoSpaceDE w:val="0"/>
      <w:autoSpaceDN w:val="0"/>
      <w:spacing w:before="240" w:after="60"/>
      <w:outlineLvl w:val="1"/>
    </w:pPr>
    <w:rPr>
      <w:rFonts w:ascii="Arial" w:hAnsi="Arial" w:cs="Arial"/>
      <w:b/>
      <w:bCs/>
      <w:i/>
      <w:iCs/>
    </w:rPr>
  </w:style>
  <w:style w:type="paragraph" w:styleId="Heading3">
    <w:name w:val="heading 3"/>
    <w:basedOn w:val="Normal"/>
    <w:next w:val="Normal"/>
    <w:link w:val="Heading3Char"/>
    <w:uiPriority w:val="99"/>
    <w:qFormat/>
    <w:pPr>
      <w:keepNext/>
      <w:jc w:val="both"/>
      <w:outlineLvl w:val="2"/>
    </w:pPr>
    <w:rPr>
      <w:i/>
      <w:iCs/>
      <w:sz w:val="20"/>
      <w:szCs w:val="20"/>
    </w:rPr>
  </w:style>
  <w:style w:type="paragraph" w:styleId="Heading4">
    <w:name w:val="heading 4"/>
    <w:basedOn w:val="Normal"/>
    <w:next w:val="Normal"/>
    <w:link w:val="Heading4Char"/>
    <w:uiPriority w:val="99"/>
    <w:qFormat/>
    <w:pPr>
      <w:keepNext/>
      <w:autoSpaceDE w:val="0"/>
      <w:autoSpaceDN w:val="0"/>
      <w:outlineLvl w:val="3"/>
    </w:pPr>
    <w:rPr>
      <w:b/>
      <w:bCs/>
      <w:sz w:val="20"/>
      <w:szCs w:val="20"/>
    </w:rPr>
  </w:style>
  <w:style w:type="paragraph" w:styleId="Heading5">
    <w:name w:val="heading 5"/>
    <w:basedOn w:val="Normal"/>
    <w:next w:val="Normal"/>
    <w:link w:val="Heading5Char"/>
    <w:uiPriority w:val="99"/>
    <w:qFormat/>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Pr>
      <w:rFonts w:ascii="Tahoma" w:hAnsi="Tahoma" w:cs="Tahoma"/>
      <w:sz w:val="16"/>
      <w:szCs w:val="16"/>
    </w:rPr>
  </w:style>
  <w:style w:type="paragraph" w:styleId="EnvelopeAddress">
    <w:name w:val="envelope address"/>
    <w:basedOn w:val="Normal"/>
    <w:uiPriority w:val="99"/>
    <w:pPr>
      <w:framePr w:w="7920" w:h="1980" w:hRule="exact" w:hSpace="180" w:wrap="around" w:hAnchor="page" w:xAlign="center" w:yAlign="bottom"/>
      <w:ind w:left="2880"/>
    </w:p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styleId="NormalWeb">
    <w:name w:val="Normal (Web)"/>
    <w:basedOn w:val="Normal"/>
    <w:uiPriority w:val="99"/>
    <w:pPr>
      <w:spacing w:before="100" w:beforeAutospacing="1" w:after="100" w:afterAutospacing="1"/>
    </w:pPr>
  </w:style>
  <w:style w:type="character" w:styleId="FollowedHyperlink">
    <w:name w:val="FollowedHyperlink"/>
    <w:basedOn w:val="DefaultParagraphFont"/>
    <w:uiPriority w:val="99"/>
    <w:rPr>
      <w:color w:val="800080"/>
      <w:u w:val="single"/>
    </w:rPr>
  </w:style>
  <w:style w:type="character" w:styleId="Hyperlink">
    <w:name w:val="Hyperlink"/>
    <w:basedOn w:val="DefaultParagraphFont"/>
    <w:uiPriority w:val="99"/>
    <w:rPr>
      <w:color w:val="0000FF"/>
      <w:u w:val="single"/>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Pr>
      <w:rFonts w:ascii="Cambria" w:hAnsi="Cambria" w:cs="Cambria"/>
      <w:b/>
      <w:bCs/>
      <w:kern w:val="32"/>
      <w:sz w:val="32"/>
      <w:szCs w:val="32"/>
    </w:rPr>
  </w:style>
  <w:style w:type="character" w:customStyle="1" w:styleId="Heading2Char">
    <w:name w:val="Heading 2 Char"/>
    <w:basedOn w:val="DefaultParagraphFont"/>
    <w:link w:val="Heading2"/>
    <w:uiPriority w:val="99"/>
    <w:semiHidden/>
    <w:rPr>
      <w:rFonts w:ascii="Cambria" w:hAnsi="Cambria" w:cs="Cambria"/>
      <w:b/>
      <w:bCs/>
      <w:i/>
      <w:iCs/>
      <w:sz w:val="28"/>
      <w:szCs w:val="28"/>
    </w:rPr>
  </w:style>
  <w:style w:type="character" w:customStyle="1" w:styleId="Heading3Char">
    <w:name w:val="Heading 3 Char"/>
    <w:basedOn w:val="DefaultParagraphFont"/>
    <w:link w:val="Heading3"/>
    <w:uiPriority w:val="99"/>
    <w:semiHidden/>
    <w:rPr>
      <w:rFonts w:ascii="Cambria" w:hAnsi="Cambria" w:cs="Cambria"/>
      <w:b/>
      <w:bCs/>
      <w:sz w:val="26"/>
      <w:szCs w:val="26"/>
    </w:rPr>
  </w:style>
  <w:style w:type="character" w:customStyle="1" w:styleId="Heading4Char">
    <w:name w:val="Heading 4 Char"/>
    <w:basedOn w:val="DefaultParagraphFont"/>
    <w:link w:val="Heading4"/>
    <w:uiPriority w:val="99"/>
    <w:rPr>
      <w:b/>
      <w:bCs/>
    </w:rPr>
  </w:style>
  <w:style w:type="character" w:customStyle="1" w:styleId="Heading5Char">
    <w:name w:val="Heading 5 Char"/>
    <w:basedOn w:val="DefaultParagraphFont"/>
    <w:link w:val="Heading5"/>
    <w:uiPriority w:val="99"/>
    <w:semiHidden/>
    <w:rPr>
      <w:rFonts w:ascii="Calibri" w:hAnsi="Calibri" w:cs="Calibri"/>
      <w:b/>
      <w:bCs/>
      <w:i/>
      <w:iCs/>
      <w:sz w:val="26"/>
      <w:szCs w:val="26"/>
    </w:rPr>
  </w:style>
  <w:style w:type="character" w:customStyle="1" w:styleId="HeaderChar">
    <w:name w:val="Header Char"/>
    <w:basedOn w:val="DefaultParagraphFont"/>
    <w:link w:val="Header"/>
    <w:uiPriority w:val="99"/>
    <w:semiHidden/>
    <w:rPr>
      <w:sz w:val="24"/>
      <w:szCs w:val="24"/>
    </w:rPr>
  </w:style>
  <w:style w:type="character" w:customStyle="1" w:styleId="FooterChar">
    <w:name w:val="Footer Char"/>
    <w:basedOn w:val="DefaultParagraphFont"/>
    <w:link w:val="Footer"/>
    <w:uiPriority w:val="99"/>
    <w:semiHidden/>
    <w:rPr>
      <w:sz w:val="24"/>
      <w:szCs w:val="24"/>
    </w:rPr>
  </w:style>
  <w:style w:type="character" w:customStyle="1" w:styleId="BalloonTextChar">
    <w:name w:val="Balloon Text Char"/>
    <w:basedOn w:val="DefaultParagraphFont"/>
    <w:link w:val="BalloonText"/>
    <w:uiPriority w:val="99"/>
    <w:semiHidden/>
    <w:rPr>
      <w:sz w:val="2"/>
      <w:szCs w:val="2"/>
    </w:rPr>
  </w:style>
  <w:style w:type="character" w:customStyle="1" w:styleId="apple-style-span">
    <w:name w:val="apple-style-span"/>
    <w:basedOn w:val="DefaultParagraphFont"/>
    <w:uiPriority w:val="99"/>
  </w:style>
  <w:style w:type="character" w:customStyle="1" w:styleId="apple-converted-space">
    <w:name w:val="apple-converted-space"/>
    <w:basedOn w:val="DefaultParagraphFont"/>
    <w:uiPriority w:val="99"/>
  </w:style>
  <w:style w:type="paragraph" w:customStyle="1" w:styleId="ListParagraph1">
    <w:name w:val="List Paragraph1"/>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mailto:davada77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DDC6E7-2843-D248-8E12-BC1EBA3A4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1147</Words>
  <Characters>6538</Characters>
  <Application>Microsoft Office Word</Application>
  <DocSecurity>0</DocSecurity>
  <Lines>54</Lines>
  <Paragraphs>15</Paragraphs>
  <ScaleCrop>false</ScaleCrop>
  <Company>Hexcel</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FD Adams</dc:title>
  <dc:creator>FDAdams/davada777</dc:creator>
  <cp:lastModifiedBy>Rahul Mehra</cp:lastModifiedBy>
  <cp:revision>2</cp:revision>
  <cp:lastPrinted>2018-08-29T15:29:00Z</cp:lastPrinted>
  <dcterms:created xsi:type="dcterms:W3CDTF">2018-12-05T17:47:00Z</dcterms:created>
  <dcterms:modified xsi:type="dcterms:W3CDTF">2018-12-05T17:47:00Z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