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76" w:rsidRDefault="00077A35">
      <w:pPr>
        <w:spacing w:before="70"/>
        <w:rPr>
          <w:rFonts w:asciiTheme="minorHAnsi"/>
          <w:b/>
          <w:w w:val="110"/>
          <w:sz w:val="20"/>
          <w:szCs w:val="20"/>
        </w:rPr>
      </w:pPr>
      <w:bookmarkStart w:id="0" w:name="_GoBack"/>
      <w:r>
        <w:rPr>
          <w:rFonts w:asciiTheme="minorHAnsi"/>
          <w:b/>
          <w:w w:val="110"/>
          <w:sz w:val="20"/>
          <w:szCs w:val="20"/>
        </w:rPr>
        <w:t>Garry Lawrence</w:t>
      </w:r>
    </w:p>
    <w:bookmarkEnd w:id="0"/>
    <w:p w:rsidR="001C6876" w:rsidRDefault="00077A35">
      <w:pPr>
        <w:spacing w:before="70"/>
        <w:rPr>
          <w:rFonts w:asciiTheme="minorHAnsi"/>
          <w:b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Hayward,CA</w:t>
      </w:r>
    </w:p>
    <w:p w:rsidR="001C6876" w:rsidRDefault="00077A35">
      <w:pPr>
        <w:spacing w:before="70"/>
        <w:rPr>
          <w:rFonts w:asciiTheme="minorHAnsi"/>
          <w:b/>
          <w:w w:val="115"/>
          <w:sz w:val="20"/>
          <w:szCs w:val="20"/>
        </w:rPr>
      </w:pPr>
      <w:hyperlink r:id="rId6">
        <w:r>
          <w:rPr>
            <w:rFonts w:asciiTheme="minorHAnsi"/>
            <w:b/>
            <w:w w:val="115"/>
            <w:sz w:val="20"/>
            <w:szCs w:val="20"/>
          </w:rPr>
          <w:t>sebik</w:t>
        </w:r>
      </w:hyperlink>
      <w:hyperlink r:id="rId7">
        <w:r>
          <w:rPr>
            <w:rFonts w:asciiTheme="minorHAnsi"/>
            <w:b/>
            <w:w w:val="115"/>
            <w:sz w:val="20"/>
            <w:szCs w:val="20"/>
          </w:rPr>
          <w:t>elife702@gmail.com</w:t>
        </w:r>
      </w:hyperlink>
    </w:p>
    <w:p w:rsidR="001C6876" w:rsidRDefault="00077A35">
      <w:pPr>
        <w:widowControl/>
        <w:numPr>
          <w:ilvl w:val="0"/>
          <w:numId w:val="1"/>
        </w:numPr>
        <w:shd w:val="clear" w:color="auto" w:fill="FFFFFF"/>
        <w:spacing w:line="252" w:lineRule="atLeast"/>
        <w:rPr>
          <w:rFonts w:asciiTheme="minorHAnsi" w:eastAsia="sans-serif" w:hAnsi="sans-serif" w:cs="sans-serif"/>
          <w:b/>
          <w:color w:val="2B2E38"/>
          <w:sz w:val="21"/>
          <w:szCs w:val="21"/>
          <w:shd w:val="clear" w:color="auto" w:fill="FFFFFF"/>
          <w:lang w:eastAsia="zh-CN" w:bidi="ar"/>
        </w:rPr>
      </w:pPr>
      <w:r>
        <w:rPr>
          <w:rFonts w:asciiTheme="minorHAnsi" w:eastAsia="sans-serif" w:hAnsi="sans-serif" w:cs="sans-serif"/>
          <w:b/>
          <w:color w:val="2B2E38"/>
          <w:sz w:val="21"/>
          <w:szCs w:val="21"/>
          <w:shd w:val="clear" w:color="auto" w:fill="FFFFFF"/>
          <w:lang w:eastAsia="zh-CN" w:bidi="ar"/>
        </w:rPr>
        <w:t>670-8435</w:t>
      </w:r>
    </w:p>
    <w:p w:rsidR="001C6876" w:rsidRDefault="00077A35">
      <w:pPr>
        <w:pStyle w:val="BodyText"/>
        <w:spacing w:before="161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1C6876" w:rsidRDefault="00077A35">
      <w:pPr>
        <w:spacing w:line="463" w:lineRule="auto"/>
        <w:ind w:right="4172"/>
        <w:rPr>
          <w:rFonts w:asciiTheme="minorHAnsi"/>
          <w:bCs/>
          <w:w w:val="110"/>
          <w:sz w:val="20"/>
          <w:szCs w:val="20"/>
        </w:rPr>
      </w:pPr>
      <w:r>
        <w:rPr>
          <w:rFonts w:asciiTheme="minorHAnsi"/>
          <w:bCs/>
          <w:w w:val="110"/>
          <w:sz w:val="20"/>
          <w:szCs w:val="20"/>
        </w:rPr>
        <w:t>High school or equivalent Photography business</w:t>
      </w:r>
      <w:r>
        <w:rPr>
          <w:rFonts w:asciiTheme="minorHAnsi"/>
          <w:bCs/>
          <w:w w:val="110"/>
          <w:sz w:val="20"/>
          <w:szCs w:val="20"/>
        </w:rPr>
        <w:t xml:space="preserve"> </w:t>
      </w:r>
      <w:r>
        <w:rPr>
          <w:rFonts w:asciiTheme="minorHAnsi"/>
          <w:bCs/>
          <w:w w:val="110"/>
          <w:sz w:val="20"/>
          <w:szCs w:val="20"/>
        </w:rPr>
        <w:t>management</w:t>
      </w:r>
    </w:p>
    <w:p w:rsidR="001C6876" w:rsidRDefault="00077A35">
      <w:pPr>
        <w:spacing w:line="463" w:lineRule="auto"/>
        <w:ind w:right="4172"/>
        <w:rPr>
          <w:rFonts w:asciiTheme="minorHAnsi"/>
          <w:bCs/>
          <w:sz w:val="20"/>
          <w:szCs w:val="20"/>
        </w:rPr>
      </w:pPr>
      <w:r>
        <w:rPr>
          <w:rFonts w:asciiTheme="minorHAnsi"/>
          <w:bCs/>
          <w:w w:val="110"/>
          <w:sz w:val="20"/>
          <w:szCs w:val="20"/>
        </w:rPr>
        <w:t>San Lorenzo High School</w:t>
      </w:r>
    </w:p>
    <w:p w:rsidR="001C6876" w:rsidRDefault="00077A35">
      <w:pPr>
        <w:pStyle w:val="BodyText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 xml:space="preserve">WORK </w:t>
      </w:r>
      <w:r>
        <w:rPr>
          <w:rFonts w:asciiTheme="minorHAnsi"/>
          <w:b/>
          <w:bCs/>
          <w:w w:val="110"/>
          <w:sz w:val="20"/>
          <w:szCs w:val="20"/>
          <w:u w:val="single"/>
        </w:rPr>
        <w:t>EXPERIENCE</w:t>
      </w:r>
    </w:p>
    <w:p w:rsidR="001C6876" w:rsidRDefault="00077A35">
      <w:pPr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0"/>
          <w:sz w:val="20"/>
          <w:szCs w:val="20"/>
        </w:rPr>
        <w:t>Forklift Operator and Material Handler</w:t>
      </w:r>
    </w:p>
    <w:p w:rsidR="001C6876" w:rsidRDefault="00077A35">
      <w:pPr>
        <w:pStyle w:val="BodyText"/>
        <w:spacing w:line="487" w:lineRule="auto"/>
        <w:ind w:right="5991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HD Supply white cap</w:t>
      </w:r>
    </w:p>
    <w:p w:rsidR="001C6876" w:rsidRDefault="00077A35">
      <w:pPr>
        <w:pStyle w:val="BodyText"/>
        <w:spacing w:line="487" w:lineRule="auto"/>
        <w:ind w:right="5991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October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2017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January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2018</w:t>
      </w:r>
    </w:p>
    <w:p w:rsidR="001C6876" w:rsidRDefault="00077A35">
      <w:pPr>
        <w:pStyle w:val="BodyText"/>
        <w:spacing w:line="215" w:lineRule="exact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Customer service representative forklift operator material handler</w:t>
      </w:r>
    </w:p>
    <w:p w:rsidR="001C6876" w:rsidRDefault="001C6876">
      <w:pPr>
        <w:pStyle w:val="BodyText"/>
        <w:rPr>
          <w:rFonts w:asciiTheme="minorHAnsi"/>
          <w:sz w:val="20"/>
          <w:szCs w:val="20"/>
        </w:rPr>
      </w:pPr>
    </w:p>
    <w:p w:rsidR="001C6876" w:rsidRDefault="00077A35">
      <w:pPr>
        <w:pStyle w:val="BodyText"/>
        <w:rPr>
          <w:rFonts w:asciiTheme="minorHAnsi"/>
          <w:sz w:val="20"/>
          <w:szCs w:val="20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SKILLS</w:t>
      </w:r>
    </w:p>
    <w:p w:rsidR="001C6876" w:rsidRDefault="00077A35">
      <w:pPr>
        <w:pStyle w:val="BodyText"/>
        <w:spacing w:line="288" w:lineRule="auto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Forklift operator material handler customer service representative (7 years), Fork</w:t>
      </w:r>
      <w:r>
        <w:rPr>
          <w:rFonts w:asciiTheme="minorHAnsi"/>
          <w:w w:val="115"/>
          <w:sz w:val="20"/>
          <w:szCs w:val="20"/>
        </w:rPr>
        <w:t>lift Driver, Forklift,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spacing w:val="-3"/>
          <w:w w:val="115"/>
          <w:sz w:val="20"/>
          <w:szCs w:val="20"/>
        </w:rPr>
        <w:t>Reach,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spacing w:val="-3"/>
          <w:w w:val="115"/>
          <w:sz w:val="20"/>
          <w:szCs w:val="20"/>
        </w:rPr>
        <w:t>Warehouse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Associate,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spacing w:val="-3"/>
          <w:w w:val="115"/>
          <w:sz w:val="20"/>
          <w:szCs w:val="20"/>
        </w:rPr>
        <w:t>Reach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spacing w:val="-6"/>
          <w:w w:val="115"/>
          <w:sz w:val="20"/>
          <w:szCs w:val="20"/>
        </w:rPr>
        <w:t>Truck,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Manufacturing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(4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years),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Logistics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(2</w:t>
      </w:r>
      <w:r>
        <w:rPr>
          <w:rFonts w:asciiTheme="minorHAnsi"/>
          <w:spacing w:val="-1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years)</w:t>
      </w:r>
    </w:p>
    <w:sectPr w:rsidR="001C6876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BE69E"/>
    <w:multiLevelType w:val="singleLevel"/>
    <w:tmpl w:val="44FBE69E"/>
    <w:lvl w:ilvl="0">
      <w:start w:val="70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76"/>
    <w:rsid w:val="00077A35"/>
    <w:rsid w:val="001C6876"/>
    <w:rsid w:val="7343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0D34D1-E8AC-664F-94FB-83FE35D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ife7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bikelife7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2018-10-04T22:49:00Z</dcterms:created>
  <dcterms:modified xsi:type="dcterms:W3CDTF">2018-10-04T22:49:00Z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2018-10-04T00:00:00Z</vt:filetime>
  </property>
  <property fmtid="{D5CDD505-2E9C-101B-9397-08002B2CF9AE}" pid="5" name="KSOProductBuildVer">
    <vt:lpwstr>1033-10.2.0.7456</vt:lpwstr>
  </property>
</Properties>
</file>