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5F3" w:rsidRDefault="00BB6BEB" w:rsidP="00D538BD">
      <w:pPr>
        <w:pStyle w:val="Title"/>
        <w:tabs>
          <w:tab w:val="left" w:pos="990"/>
        </w:tabs>
        <w:rPr>
          <w:rFonts w:asciiTheme="minorHAnsi" w:hAnsiTheme="minorHAnsi" w:cs="Arial"/>
          <w:sz w:val="22"/>
          <w:szCs w:val="22"/>
          <w:lang w:val="es-ES"/>
        </w:rPr>
      </w:pPr>
      <w:bookmarkStart w:id="0" w:name="OLE_LINK1"/>
      <w:bookmarkStart w:id="1" w:name="OLE_LINK2"/>
      <w:bookmarkStart w:id="2" w:name="_GoBack"/>
      <w:r w:rsidRPr="00BB6BEB">
        <w:rPr>
          <w:rFonts w:asciiTheme="minorHAnsi" w:hAnsiTheme="minorHAnsi" w:cs="Arial"/>
          <w:sz w:val="22"/>
          <w:szCs w:val="22"/>
          <w:lang w:val="es-ES"/>
        </w:rPr>
        <w:t>Hector O. Rivera</w:t>
      </w:r>
      <w:bookmarkEnd w:id="2"/>
      <w:r w:rsidR="007325F3" w:rsidRPr="00BB6BEB">
        <w:rPr>
          <w:rFonts w:asciiTheme="minorHAnsi" w:hAnsiTheme="minorHAnsi" w:cs="Arial"/>
          <w:sz w:val="22"/>
          <w:szCs w:val="22"/>
          <w:lang w:val="es-ES"/>
        </w:rPr>
        <w:t>, M.B.A., CISA, PCIP, QSA</w:t>
      </w:r>
      <w:r w:rsidR="00741525">
        <w:rPr>
          <w:rFonts w:asciiTheme="minorHAnsi" w:hAnsiTheme="minorHAnsi" w:cs="Arial"/>
          <w:sz w:val="22"/>
          <w:szCs w:val="22"/>
          <w:lang w:val="es-ES"/>
        </w:rPr>
        <w:t xml:space="preserve"> (inactive)</w:t>
      </w:r>
      <w:r w:rsidR="00D538BD">
        <w:rPr>
          <w:rFonts w:asciiTheme="minorHAnsi" w:hAnsiTheme="minorHAnsi" w:cs="Arial"/>
          <w:sz w:val="22"/>
          <w:szCs w:val="22"/>
          <w:lang w:val="es-ES"/>
        </w:rPr>
        <w:tab/>
      </w:r>
      <w:r w:rsidR="00D538BD">
        <w:rPr>
          <w:rFonts w:asciiTheme="minorHAnsi" w:hAnsiTheme="minorHAnsi" w:cs="Arial"/>
          <w:sz w:val="22"/>
          <w:szCs w:val="22"/>
          <w:lang w:val="es-ES"/>
        </w:rPr>
        <w:tab/>
        <w:t>415-574-1902</w:t>
      </w:r>
      <w:r w:rsidR="00D538BD">
        <w:rPr>
          <w:rFonts w:asciiTheme="minorHAnsi" w:hAnsiTheme="minorHAnsi" w:cs="Arial"/>
          <w:sz w:val="22"/>
          <w:szCs w:val="22"/>
          <w:lang w:val="es-ES"/>
        </w:rPr>
        <w:tab/>
      </w:r>
      <w:r w:rsidR="00D538BD">
        <w:rPr>
          <w:rFonts w:asciiTheme="minorHAnsi" w:hAnsiTheme="minorHAnsi" w:cs="Arial"/>
          <w:sz w:val="22"/>
          <w:szCs w:val="22"/>
          <w:lang w:val="es-ES"/>
        </w:rPr>
        <w:tab/>
      </w:r>
      <w:r w:rsidR="00D538BD">
        <w:rPr>
          <w:rFonts w:asciiTheme="minorHAnsi" w:hAnsiTheme="minorHAnsi" w:cs="Arial"/>
          <w:sz w:val="22"/>
          <w:szCs w:val="22"/>
          <w:lang w:val="es-ES"/>
        </w:rPr>
        <w:tab/>
      </w:r>
      <w:r w:rsidR="00D538BD">
        <w:rPr>
          <w:rFonts w:asciiTheme="minorHAnsi" w:hAnsiTheme="minorHAnsi" w:cs="Arial"/>
          <w:sz w:val="22"/>
          <w:szCs w:val="22"/>
          <w:lang w:val="es-ES"/>
        </w:rPr>
        <w:tab/>
      </w:r>
      <w:r w:rsidR="00D538BD">
        <w:rPr>
          <w:rFonts w:asciiTheme="minorHAnsi" w:hAnsiTheme="minorHAnsi" w:cs="Arial"/>
          <w:sz w:val="22"/>
          <w:szCs w:val="22"/>
          <w:lang w:val="es-ES"/>
        </w:rPr>
        <w:tab/>
      </w:r>
      <w:r w:rsidR="00D538BD">
        <w:rPr>
          <w:rFonts w:asciiTheme="minorHAnsi" w:hAnsiTheme="minorHAnsi" w:cs="Arial"/>
          <w:sz w:val="22"/>
          <w:szCs w:val="22"/>
          <w:lang w:val="es-ES"/>
        </w:rPr>
        <w:tab/>
      </w:r>
      <w:r w:rsidR="00D538BD">
        <w:rPr>
          <w:rFonts w:asciiTheme="minorHAnsi" w:hAnsiTheme="minorHAnsi" w:cs="Arial"/>
          <w:sz w:val="22"/>
          <w:szCs w:val="22"/>
          <w:lang w:val="es-ES"/>
        </w:rPr>
        <w:tab/>
      </w:r>
      <w:r w:rsidR="00D538BD">
        <w:rPr>
          <w:rFonts w:asciiTheme="minorHAnsi" w:hAnsiTheme="minorHAnsi" w:cs="Arial"/>
          <w:sz w:val="22"/>
          <w:szCs w:val="22"/>
          <w:lang w:val="es-ES"/>
        </w:rPr>
        <w:tab/>
      </w:r>
      <w:r w:rsidR="00D538BD">
        <w:rPr>
          <w:rFonts w:asciiTheme="minorHAnsi" w:hAnsiTheme="minorHAnsi" w:cs="Arial"/>
          <w:sz w:val="22"/>
          <w:szCs w:val="22"/>
          <w:lang w:val="es-ES"/>
        </w:rPr>
        <w:tab/>
      </w:r>
      <w:r w:rsidR="00D538BD">
        <w:rPr>
          <w:rFonts w:asciiTheme="minorHAnsi" w:hAnsiTheme="minorHAnsi" w:cs="Arial"/>
          <w:sz w:val="22"/>
          <w:szCs w:val="22"/>
          <w:lang w:val="es-ES"/>
        </w:rPr>
        <w:tab/>
      </w:r>
      <w:r w:rsidR="00D538BD">
        <w:rPr>
          <w:rFonts w:asciiTheme="minorHAnsi" w:hAnsiTheme="minorHAnsi" w:cs="Arial"/>
          <w:sz w:val="22"/>
          <w:szCs w:val="22"/>
          <w:lang w:val="es-ES"/>
        </w:rPr>
        <w:tab/>
      </w:r>
      <w:r w:rsidR="00D538BD">
        <w:rPr>
          <w:rFonts w:asciiTheme="minorHAnsi" w:hAnsiTheme="minorHAnsi" w:cs="Arial"/>
          <w:sz w:val="22"/>
          <w:szCs w:val="22"/>
          <w:lang w:val="es-ES"/>
        </w:rPr>
        <w:tab/>
      </w:r>
      <w:r w:rsidR="00D538BD">
        <w:rPr>
          <w:rFonts w:asciiTheme="minorHAnsi" w:hAnsiTheme="minorHAnsi" w:cs="Arial"/>
          <w:sz w:val="22"/>
          <w:szCs w:val="22"/>
          <w:lang w:val="es-ES"/>
        </w:rPr>
        <w:tab/>
      </w:r>
      <w:r w:rsidR="00D538BD">
        <w:rPr>
          <w:rFonts w:asciiTheme="minorHAnsi" w:hAnsiTheme="minorHAnsi" w:cs="Arial"/>
          <w:sz w:val="22"/>
          <w:szCs w:val="22"/>
          <w:lang w:val="es-ES"/>
        </w:rPr>
        <w:tab/>
      </w:r>
      <w:r w:rsidR="00D538BD">
        <w:rPr>
          <w:rFonts w:asciiTheme="minorHAnsi" w:hAnsiTheme="minorHAnsi" w:cs="Arial"/>
          <w:sz w:val="22"/>
          <w:szCs w:val="22"/>
          <w:lang w:val="es-ES"/>
        </w:rPr>
        <w:tab/>
      </w:r>
      <w:r w:rsidR="00D538BD">
        <w:rPr>
          <w:rFonts w:asciiTheme="minorHAnsi" w:hAnsiTheme="minorHAnsi" w:cs="Arial"/>
          <w:sz w:val="22"/>
          <w:szCs w:val="22"/>
          <w:lang w:val="es-ES"/>
        </w:rPr>
        <w:tab/>
      </w:r>
      <w:r w:rsidR="00D538BD">
        <w:rPr>
          <w:rFonts w:asciiTheme="minorHAnsi" w:hAnsiTheme="minorHAnsi" w:cs="Arial"/>
          <w:sz w:val="22"/>
          <w:szCs w:val="22"/>
          <w:lang w:val="es-ES"/>
        </w:rPr>
        <w:tab/>
      </w:r>
      <w:r w:rsidR="00D538BD">
        <w:rPr>
          <w:rFonts w:asciiTheme="minorHAnsi" w:hAnsiTheme="minorHAnsi" w:cs="Arial"/>
          <w:sz w:val="22"/>
          <w:szCs w:val="22"/>
          <w:lang w:val="es-ES"/>
        </w:rPr>
        <w:tab/>
        <w:t>hr832011@gmail.com</w:t>
      </w:r>
    </w:p>
    <w:p w:rsidR="00D538BD" w:rsidRPr="00BB6BEB" w:rsidRDefault="00D538BD" w:rsidP="00D538BD">
      <w:pPr>
        <w:pStyle w:val="Title"/>
        <w:tabs>
          <w:tab w:val="left" w:pos="990"/>
        </w:tabs>
        <w:rPr>
          <w:rFonts w:asciiTheme="minorHAnsi" w:hAnsiTheme="minorHAnsi" w:cs="Arial"/>
          <w:sz w:val="22"/>
          <w:szCs w:val="22"/>
          <w:lang w:val="es-ES"/>
        </w:rPr>
      </w:pPr>
    </w:p>
    <w:p w:rsidR="008F27A2" w:rsidRPr="00BB6BEB" w:rsidRDefault="008F27A2" w:rsidP="00B474D7">
      <w:pPr>
        <w:pStyle w:val="NoSpacing"/>
        <w:rPr>
          <w:lang w:val="es-ES"/>
        </w:rPr>
      </w:pPr>
    </w:p>
    <w:p w:rsidR="008F27A2" w:rsidRPr="003A7D6D" w:rsidRDefault="008F27A2">
      <w:pPr>
        <w:pStyle w:val="Heading1"/>
        <w:rPr>
          <w:rFonts w:asciiTheme="minorHAnsi" w:hAnsiTheme="minorHAnsi"/>
          <w:sz w:val="22"/>
          <w:szCs w:val="22"/>
          <w:u w:val="single"/>
        </w:rPr>
      </w:pPr>
      <w:r w:rsidRPr="003A7D6D">
        <w:rPr>
          <w:rFonts w:asciiTheme="minorHAnsi" w:hAnsiTheme="minorHAnsi"/>
          <w:sz w:val="22"/>
          <w:szCs w:val="22"/>
          <w:u w:val="single"/>
        </w:rPr>
        <w:t>Professional Qualification Statement</w:t>
      </w:r>
    </w:p>
    <w:p w:rsidR="00256C01" w:rsidRPr="003A7D6D" w:rsidRDefault="00256C01" w:rsidP="00256C01">
      <w:pPr>
        <w:rPr>
          <w:rFonts w:asciiTheme="minorHAnsi" w:hAnsiTheme="minorHAnsi"/>
          <w:sz w:val="22"/>
          <w:szCs w:val="22"/>
        </w:rPr>
      </w:pPr>
    </w:p>
    <w:p w:rsidR="005E1866" w:rsidRPr="003A7D6D" w:rsidRDefault="00FD4C32" w:rsidP="00AE5DE2">
      <w:p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Qualified Security Assessor (QSA)</w:t>
      </w:r>
      <w:r w:rsidR="008A5ACD" w:rsidRPr="003A7D6D">
        <w:rPr>
          <w:rFonts w:asciiTheme="minorHAnsi" w:hAnsiTheme="minorHAnsi"/>
          <w:sz w:val="22"/>
          <w:szCs w:val="22"/>
        </w:rPr>
        <w:t>, Payment Card Industry Professional</w:t>
      </w:r>
      <w:r w:rsidR="00CD673D" w:rsidRPr="003A7D6D">
        <w:rPr>
          <w:rFonts w:asciiTheme="minorHAnsi" w:hAnsiTheme="minorHAnsi"/>
          <w:sz w:val="22"/>
          <w:szCs w:val="22"/>
        </w:rPr>
        <w:t xml:space="preserve"> (PCIP)</w:t>
      </w:r>
      <w:r w:rsidRPr="003A7D6D">
        <w:rPr>
          <w:rFonts w:asciiTheme="minorHAnsi" w:hAnsiTheme="minorHAnsi"/>
          <w:sz w:val="22"/>
          <w:szCs w:val="22"/>
        </w:rPr>
        <w:t xml:space="preserve"> and </w:t>
      </w:r>
      <w:r w:rsidR="005622C0" w:rsidRPr="003A7D6D">
        <w:rPr>
          <w:rFonts w:asciiTheme="minorHAnsi" w:hAnsiTheme="minorHAnsi"/>
          <w:sz w:val="22"/>
          <w:szCs w:val="22"/>
        </w:rPr>
        <w:t>Certified Information Systems Auditor</w:t>
      </w:r>
      <w:r w:rsidR="00945703" w:rsidRPr="003A7D6D">
        <w:rPr>
          <w:rFonts w:asciiTheme="minorHAnsi" w:hAnsiTheme="minorHAnsi"/>
          <w:sz w:val="22"/>
          <w:szCs w:val="22"/>
        </w:rPr>
        <w:t xml:space="preserve"> </w:t>
      </w:r>
      <w:r w:rsidR="005622C0" w:rsidRPr="003A7D6D">
        <w:rPr>
          <w:rFonts w:asciiTheme="minorHAnsi" w:hAnsiTheme="minorHAnsi"/>
          <w:sz w:val="22"/>
          <w:szCs w:val="22"/>
        </w:rPr>
        <w:t>(CISA)</w:t>
      </w:r>
      <w:r w:rsidR="00945703" w:rsidRPr="003A7D6D">
        <w:rPr>
          <w:rFonts w:asciiTheme="minorHAnsi" w:hAnsiTheme="minorHAnsi"/>
          <w:sz w:val="22"/>
          <w:szCs w:val="22"/>
        </w:rPr>
        <w:t>.</w:t>
      </w:r>
      <w:r w:rsidR="005622C0" w:rsidRPr="003A7D6D">
        <w:rPr>
          <w:rFonts w:asciiTheme="minorHAnsi" w:hAnsiTheme="minorHAnsi"/>
          <w:sz w:val="22"/>
          <w:szCs w:val="22"/>
        </w:rPr>
        <w:t xml:space="preserve">  </w:t>
      </w:r>
      <w:r w:rsidR="00FA57C7" w:rsidRPr="003A7D6D">
        <w:rPr>
          <w:rFonts w:asciiTheme="minorHAnsi" w:hAnsiTheme="minorHAnsi"/>
          <w:sz w:val="22"/>
          <w:szCs w:val="22"/>
        </w:rPr>
        <w:t xml:space="preserve">SOX Consultant and </w:t>
      </w:r>
      <w:r w:rsidR="008F27A2" w:rsidRPr="003A7D6D">
        <w:rPr>
          <w:rFonts w:asciiTheme="minorHAnsi" w:hAnsiTheme="minorHAnsi"/>
          <w:sz w:val="22"/>
          <w:szCs w:val="22"/>
        </w:rPr>
        <w:t>Financial/Oper</w:t>
      </w:r>
      <w:r w:rsidR="002F7940" w:rsidRPr="003A7D6D">
        <w:rPr>
          <w:rFonts w:asciiTheme="minorHAnsi" w:hAnsiTheme="minorHAnsi"/>
          <w:sz w:val="22"/>
          <w:szCs w:val="22"/>
        </w:rPr>
        <w:t xml:space="preserve">ational/IT </w:t>
      </w:r>
      <w:r w:rsidR="00AF3E2B">
        <w:rPr>
          <w:rFonts w:asciiTheme="minorHAnsi" w:hAnsiTheme="minorHAnsi"/>
          <w:sz w:val="22"/>
          <w:szCs w:val="22"/>
        </w:rPr>
        <w:t xml:space="preserve">Auditor with over twenty years </w:t>
      </w:r>
      <w:r w:rsidR="008F27A2" w:rsidRPr="003A7D6D">
        <w:rPr>
          <w:rFonts w:asciiTheme="minorHAnsi" w:hAnsiTheme="minorHAnsi"/>
          <w:sz w:val="22"/>
          <w:szCs w:val="22"/>
        </w:rPr>
        <w:t xml:space="preserve">of auditing experience, tax and MIS. </w:t>
      </w:r>
      <w:r w:rsidR="00E56B6E" w:rsidRPr="003A7D6D">
        <w:rPr>
          <w:rFonts w:asciiTheme="minorHAnsi" w:hAnsiTheme="minorHAnsi"/>
          <w:sz w:val="22"/>
          <w:szCs w:val="22"/>
        </w:rPr>
        <w:t>F</w:t>
      </w:r>
      <w:r w:rsidR="008F27A2" w:rsidRPr="003A7D6D">
        <w:rPr>
          <w:rFonts w:asciiTheme="minorHAnsi" w:hAnsiTheme="minorHAnsi"/>
          <w:sz w:val="22"/>
          <w:szCs w:val="22"/>
        </w:rPr>
        <w:t>inancial services</w:t>
      </w:r>
      <w:r w:rsidR="0053474E" w:rsidRPr="003A7D6D">
        <w:rPr>
          <w:rFonts w:asciiTheme="minorHAnsi" w:hAnsiTheme="minorHAnsi"/>
          <w:sz w:val="22"/>
          <w:szCs w:val="22"/>
        </w:rPr>
        <w:t>, health care</w:t>
      </w:r>
      <w:r w:rsidR="008F27A2" w:rsidRPr="003A7D6D">
        <w:rPr>
          <w:rFonts w:asciiTheme="minorHAnsi" w:hAnsiTheme="minorHAnsi"/>
          <w:sz w:val="22"/>
          <w:szCs w:val="22"/>
        </w:rPr>
        <w:t xml:space="preserve"> and </w:t>
      </w:r>
      <w:r w:rsidR="00E31413" w:rsidRPr="003A7D6D">
        <w:rPr>
          <w:rFonts w:asciiTheme="minorHAnsi" w:hAnsiTheme="minorHAnsi"/>
          <w:sz w:val="22"/>
          <w:szCs w:val="22"/>
        </w:rPr>
        <w:t>g</w:t>
      </w:r>
      <w:r w:rsidR="008F27A2" w:rsidRPr="003A7D6D">
        <w:rPr>
          <w:rFonts w:asciiTheme="minorHAnsi" w:hAnsiTheme="minorHAnsi"/>
          <w:sz w:val="22"/>
          <w:szCs w:val="22"/>
        </w:rPr>
        <w:t>overnmental sectors</w:t>
      </w:r>
      <w:r w:rsidR="00E56B6E" w:rsidRPr="003A7D6D">
        <w:rPr>
          <w:rFonts w:asciiTheme="minorHAnsi" w:hAnsiTheme="minorHAnsi"/>
          <w:sz w:val="22"/>
          <w:szCs w:val="22"/>
        </w:rPr>
        <w:t xml:space="preserve"> experience</w:t>
      </w:r>
      <w:r w:rsidR="008F27A2" w:rsidRPr="003A7D6D">
        <w:rPr>
          <w:rFonts w:asciiTheme="minorHAnsi" w:hAnsiTheme="minorHAnsi"/>
          <w:sz w:val="22"/>
          <w:szCs w:val="22"/>
        </w:rPr>
        <w:t>.</w:t>
      </w:r>
      <w:r w:rsidR="00E56B6E" w:rsidRPr="003A7D6D">
        <w:rPr>
          <w:rFonts w:asciiTheme="minorHAnsi" w:hAnsiTheme="minorHAnsi"/>
          <w:sz w:val="22"/>
          <w:szCs w:val="22"/>
        </w:rPr>
        <w:t xml:space="preserve"> </w:t>
      </w:r>
      <w:r w:rsidR="008F27A2" w:rsidRPr="003A7D6D">
        <w:rPr>
          <w:rFonts w:asciiTheme="minorHAnsi" w:hAnsiTheme="minorHAnsi"/>
          <w:sz w:val="22"/>
          <w:szCs w:val="22"/>
        </w:rPr>
        <w:t xml:space="preserve"> Strong writing, organizational, oral and interpersonal skills. Advised line management of audit findings and made recommendations for improvements. Worked both in a team and as an individual auditor. Technical knowledge includes, but is not limited to: OS/390, TSO/ISPF, DOS and MS LAN. </w:t>
      </w:r>
      <w:r w:rsidR="001F6789" w:rsidRPr="003A7D6D">
        <w:rPr>
          <w:rFonts w:asciiTheme="minorHAnsi" w:hAnsiTheme="minorHAnsi"/>
          <w:sz w:val="22"/>
          <w:szCs w:val="22"/>
        </w:rPr>
        <w:t xml:space="preserve">Auditing Oracle E-business Suite training.  </w:t>
      </w:r>
      <w:r w:rsidR="008F27A2" w:rsidRPr="003A7D6D">
        <w:rPr>
          <w:rFonts w:asciiTheme="minorHAnsi" w:hAnsiTheme="minorHAnsi"/>
          <w:sz w:val="22"/>
          <w:szCs w:val="22"/>
        </w:rPr>
        <w:t>Familiar with</w:t>
      </w:r>
      <w:r w:rsidR="00103DB0" w:rsidRPr="003A7D6D">
        <w:rPr>
          <w:rFonts w:asciiTheme="minorHAnsi" w:hAnsiTheme="minorHAnsi"/>
          <w:sz w:val="22"/>
          <w:szCs w:val="22"/>
        </w:rPr>
        <w:t xml:space="preserve"> </w:t>
      </w:r>
      <w:r w:rsidR="008F75B1" w:rsidRPr="003A7D6D">
        <w:rPr>
          <w:rFonts w:asciiTheme="minorHAnsi" w:hAnsiTheme="minorHAnsi"/>
          <w:sz w:val="22"/>
          <w:szCs w:val="22"/>
        </w:rPr>
        <w:t>Paisley’s</w:t>
      </w:r>
      <w:r w:rsidR="00103DB0" w:rsidRPr="003A7D6D">
        <w:rPr>
          <w:rFonts w:asciiTheme="minorHAnsi" w:hAnsiTheme="minorHAnsi"/>
          <w:sz w:val="22"/>
          <w:szCs w:val="22"/>
        </w:rPr>
        <w:t xml:space="preserve"> GRC,</w:t>
      </w:r>
      <w:r w:rsidR="0014580D" w:rsidRPr="003A7D6D">
        <w:rPr>
          <w:rFonts w:asciiTheme="minorHAnsi" w:hAnsiTheme="minorHAnsi"/>
          <w:sz w:val="22"/>
          <w:szCs w:val="22"/>
        </w:rPr>
        <w:t xml:space="preserve"> PWC’s TeamMate,</w:t>
      </w:r>
      <w:r w:rsidR="00277D5C" w:rsidRPr="003A7D6D">
        <w:rPr>
          <w:rFonts w:asciiTheme="minorHAnsi" w:hAnsiTheme="minorHAnsi"/>
          <w:sz w:val="22"/>
          <w:szCs w:val="22"/>
        </w:rPr>
        <w:t xml:space="preserve"> IBM’s Lotus Notes,</w:t>
      </w:r>
      <w:r w:rsidR="008F27A2" w:rsidRPr="003A7D6D">
        <w:rPr>
          <w:rFonts w:asciiTheme="minorHAnsi" w:hAnsiTheme="minorHAnsi"/>
          <w:sz w:val="22"/>
          <w:szCs w:val="22"/>
        </w:rPr>
        <w:t xml:space="preserve"> Excel</w:t>
      </w:r>
      <w:r w:rsidR="00666E92" w:rsidRPr="003A7D6D">
        <w:rPr>
          <w:rFonts w:asciiTheme="minorHAnsi" w:hAnsiTheme="minorHAnsi"/>
          <w:sz w:val="22"/>
          <w:szCs w:val="22"/>
        </w:rPr>
        <w:t>,</w:t>
      </w:r>
      <w:r w:rsidR="008F27A2" w:rsidRPr="003A7D6D">
        <w:rPr>
          <w:rFonts w:asciiTheme="minorHAnsi" w:hAnsiTheme="minorHAnsi"/>
          <w:sz w:val="22"/>
          <w:szCs w:val="22"/>
        </w:rPr>
        <w:t xml:space="preserve"> Word</w:t>
      </w:r>
      <w:r w:rsidR="00666E92" w:rsidRPr="003A7D6D">
        <w:rPr>
          <w:rFonts w:asciiTheme="minorHAnsi" w:hAnsiTheme="minorHAnsi"/>
          <w:sz w:val="22"/>
          <w:szCs w:val="22"/>
        </w:rPr>
        <w:t xml:space="preserve"> &amp; Visio</w:t>
      </w:r>
      <w:r w:rsidR="008F27A2" w:rsidRPr="003A7D6D">
        <w:rPr>
          <w:rFonts w:asciiTheme="minorHAnsi" w:hAnsiTheme="minorHAnsi"/>
          <w:sz w:val="22"/>
          <w:szCs w:val="22"/>
        </w:rPr>
        <w:t xml:space="preserve">. </w:t>
      </w:r>
      <w:r w:rsidR="005261EC" w:rsidRPr="003A7D6D">
        <w:rPr>
          <w:rFonts w:asciiTheme="minorHAnsi" w:hAnsiTheme="minorHAnsi"/>
          <w:sz w:val="22"/>
          <w:szCs w:val="22"/>
        </w:rPr>
        <w:t xml:space="preserve">ISACA Training: Web Application </w:t>
      </w:r>
      <w:r w:rsidR="004741C4" w:rsidRPr="003A7D6D">
        <w:rPr>
          <w:rFonts w:asciiTheme="minorHAnsi" w:hAnsiTheme="minorHAnsi"/>
          <w:sz w:val="22"/>
          <w:szCs w:val="22"/>
        </w:rPr>
        <w:t xml:space="preserve">&amp; Network </w:t>
      </w:r>
      <w:r w:rsidR="004E7D67" w:rsidRPr="003A7D6D">
        <w:rPr>
          <w:rFonts w:asciiTheme="minorHAnsi" w:hAnsiTheme="minorHAnsi"/>
          <w:sz w:val="22"/>
          <w:szCs w:val="22"/>
        </w:rPr>
        <w:t>Penetration Testing and</w:t>
      </w:r>
      <w:r w:rsidR="004741C4" w:rsidRPr="003A7D6D">
        <w:rPr>
          <w:rFonts w:asciiTheme="minorHAnsi" w:hAnsiTheme="minorHAnsi"/>
          <w:sz w:val="22"/>
          <w:szCs w:val="22"/>
        </w:rPr>
        <w:t xml:space="preserve"> </w:t>
      </w:r>
      <w:r w:rsidR="005261EC" w:rsidRPr="003A7D6D">
        <w:rPr>
          <w:rFonts w:asciiTheme="minorHAnsi" w:hAnsiTheme="minorHAnsi"/>
          <w:sz w:val="22"/>
          <w:szCs w:val="22"/>
        </w:rPr>
        <w:t>Incident Response Planning</w:t>
      </w:r>
      <w:r w:rsidR="004741C4" w:rsidRPr="003A7D6D">
        <w:rPr>
          <w:rFonts w:asciiTheme="minorHAnsi" w:hAnsiTheme="minorHAnsi"/>
          <w:sz w:val="22"/>
          <w:szCs w:val="22"/>
        </w:rPr>
        <w:t>.</w:t>
      </w:r>
      <w:r w:rsidR="00BA04AD" w:rsidRPr="003A7D6D">
        <w:rPr>
          <w:rFonts w:asciiTheme="minorHAnsi" w:hAnsiTheme="minorHAnsi"/>
          <w:sz w:val="22"/>
          <w:szCs w:val="22"/>
        </w:rPr>
        <w:t xml:space="preserve">  </w:t>
      </w:r>
      <w:r w:rsidR="00BA04AD" w:rsidRPr="003A7D6D">
        <w:rPr>
          <w:rFonts w:asciiTheme="minorHAnsi" w:hAnsiTheme="minorHAnsi"/>
          <w:color w:val="222222"/>
          <w:sz w:val="22"/>
          <w:szCs w:val="22"/>
          <w:shd w:val="clear" w:color="auto" w:fill="FFFFFF"/>
        </w:rPr>
        <w:t xml:space="preserve">Access management security reviews </w:t>
      </w:r>
      <w:r w:rsidR="002452CA" w:rsidRPr="003A7D6D">
        <w:rPr>
          <w:rFonts w:asciiTheme="minorHAnsi" w:hAnsiTheme="minorHAnsi"/>
          <w:color w:val="222222"/>
          <w:sz w:val="22"/>
          <w:szCs w:val="22"/>
          <w:shd w:val="clear" w:color="auto" w:fill="FFFFFF"/>
        </w:rPr>
        <w:t>(multiple environments)</w:t>
      </w:r>
      <w:r w:rsidR="00BA04AD" w:rsidRPr="003A7D6D">
        <w:rPr>
          <w:rFonts w:asciiTheme="minorHAnsi" w:hAnsiTheme="minorHAnsi"/>
          <w:color w:val="222222"/>
          <w:sz w:val="22"/>
          <w:szCs w:val="22"/>
          <w:shd w:val="clear" w:color="auto" w:fill="FFFFFF"/>
        </w:rPr>
        <w:t xml:space="preserve"> initiation</w:t>
      </w:r>
      <w:r w:rsidR="002452CA" w:rsidRPr="003A7D6D">
        <w:rPr>
          <w:rFonts w:asciiTheme="minorHAnsi" w:hAnsiTheme="minorHAnsi"/>
          <w:color w:val="222222"/>
          <w:sz w:val="22"/>
          <w:szCs w:val="22"/>
          <w:shd w:val="clear" w:color="auto" w:fill="FFFFFF"/>
        </w:rPr>
        <w:t>s</w:t>
      </w:r>
      <w:r w:rsidR="00BA04AD" w:rsidRPr="003A7D6D">
        <w:rPr>
          <w:rFonts w:asciiTheme="minorHAnsi" w:hAnsiTheme="minorHAnsi"/>
          <w:color w:val="222222"/>
          <w:sz w:val="22"/>
          <w:szCs w:val="22"/>
          <w:shd w:val="clear" w:color="auto" w:fill="FFFFFF"/>
        </w:rPr>
        <w:t>, transfers and terminations.</w:t>
      </w:r>
    </w:p>
    <w:p w:rsidR="008F27A2" w:rsidRPr="003A7D6D" w:rsidRDefault="001440EC" w:rsidP="001440EC">
      <w:p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________________________________________________________________________________________________</w:t>
      </w:r>
    </w:p>
    <w:p w:rsidR="008F27A2" w:rsidRDefault="008F27A2">
      <w:pPr>
        <w:pStyle w:val="Heading1"/>
        <w:rPr>
          <w:rFonts w:asciiTheme="minorHAnsi" w:hAnsiTheme="minorHAnsi"/>
          <w:sz w:val="22"/>
          <w:szCs w:val="22"/>
          <w:u w:val="single"/>
        </w:rPr>
      </w:pPr>
      <w:r w:rsidRPr="003A7D6D">
        <w:rPr>
          <w:rFonts w:asciiTheme="minorHAnsi" w:hAnsiTheme="minorHAnsi"/>
          <w:sz w:val="22"/>
          <w:szCs w:val="22"/>
          <w:u w:val="single"/>
        </w:rPr>
        <w:t>Experience</w:t>
      </w:r>
    </w:p>
    <w:p w:rsidR="00BB6BEB" w:rsidRPr="00BB6BEB" w:rsidRDefault="00BB6BEB" w:rsidP="00BB6BEB"/>
    <w:p w:rsidR="00FF6842" w:rsidRPr="007F63A9" w:rsidRDefault="003B756D" w:rsidP="007F63A9">
      <w:pPr>
        <w:rPr>
          <w:rFonts w:asciiTheme="minorHAnsi" w:hAnsiTheme="minorHAnsi" w:cstheme="minorHAnsi"/>
          <w:b/>
          <w:color w:val="202020"/>
          <w:sz w:val="22"/>
          <w:szCs w:val="22"/>
        </w:rPr>
      </w:pPr>
      <w:r w:rsidRPr="00545594">
        <w:rPr>
          <w:rFonts w:asciiTheme="minorHAnsi" w:hAnsiTheme="minorHAnsi" w:cstheme="minorHAnsi"/>
          <w:b/>
          <w:color w:val="202020"/>
          <w:sz w:val="22"/>
          <w:szCs w:val="22"/>
          <w:u w:val="single"/>
        </w:rPr>
        <w:t>Security Controls Consultant</w:t>
      </w:r>
      <w:r w:rsidRPr="003B756D">
        <w:rPr>
          <w:rFonts w:asciiTheme="minorHAnsi" w:hAnsiTheme="minorHAnsi" w:cstheme="minorHAnsi"/>
          <w:b/>
          <w:color w:val="202020"/>
          <w:sz w:val="22"/>
          <w:szCs w:val="22"/>
        </w:rPr>
        <w:t xml:space="preserve"> - </w:t>
      </w:r>
      <w:r w:rsidR="00900E82" w:rsidRPr="003B756D">
        <w:rPr>
          <w:rFonts w:asciiTheme="minorHAnsi" w:hAnsiTheme="minorHAnsi" w:cstheme="minorHAnsi"/>
          <w:b/>
          <w:color w:val="202020"/>
          <w:sz w:val="22"/>
          <w:szCs w:val="22"/>
        </w:rPr>
        <w:t>Robert Half</w:t>
      </w:r>
      <w:r>
        <w:rPr>
          <w:rFonts w:asciiTheme="minorHAnsi" w:hAnsiTheme="minorHAnsi" w:cstheme="minorHAnsi"/>
          <w:b/>
          <w:color w:val="202020"/>
          <w:sz w:val="22"/>
          <w:szCs w:val="22"/>
        </w:rPr>
        <w:t xml:space="preserve">, SF, CA  </w:t>
      </w:r>
      <w:r w:rsidR="0075796B" w:rsidRPr="003B756D">
        <w:rPr>
          <w:rFonts w:asciiTheme="minorHAnsi" w:hAnsiTheme="minorHAnsi" w:cstheme="minorHAnsi"/>
          <w:b/>
          <w:color w:val="202020"/>
          <w:sz w:val="22"/>
          <w:szCs w:val="22"/>
        </w:rPr>
        <w:tab/>
      </w:r>
      <w:r w:rsidR="0075796B" w:rsidRPr="007F63A9">
        <w:rPr>
          <w:rFonts w:asciiTheme="minorHAnsi" w:hAnsiTheme="minorHAnsi" w:cstheme="minorHAnsi"/>
          <w:b/>
          <w:color w:val="202020"/>
          <w:sz w:val="22"/>
          <w:szCs w:val="22"/>
        </w:rPr>
        <w:tab/>
      </w:r>
      <w:r w:rsidR="0075796B" w:rsidRPr="007F63A9">
        <w:rPr>
          <w:rFonts w:asciiTheme="minorHAnsi" w:hAnsiTheme="minorHAnsi" w:cstheme="minorHAnsi"/>
          <w:b/>
          <w:color w:val="202020"/>
          <w:sz w:val="22"/>
          <w:szCs w:val="22"/>
        </w:rPr>
        <w:tab/>
      </w:r>
      <w:r w:rsidR="0075796B" w:rsidRPr="007F63A9">
        <w:rPr>
          <w:rFonts w:asciiTheme="minorHAnsi" w:hAnsiTheme="minorHAnsi" w:cstheme="minorHAnsi"/>
          <w:b/>
          <w:color w:val="202020"/>
          <w:sz w:val="22"/>
          <w:szCs w:val="22"/>
        </w:rPr>
        <w:tab/>
      </w:r>
      <w:r w:rsidR="0075796B" w:rsidRPr="007F63A9">
        <w:rPr>
          <w:rFonts w:asciiTheme="minorHAnsi" w:hAnsiTheme="minorHAnsi" w:cstheme="minorHAnsi"/>
          <w:b/>
          <w:color w:val="202020"/>
          <w:sz w:val="22"/>
          <w:szCs w:val="22"/>
        </w:rPr>
        <w:tab/>
      </w:r>
      <w:r w:rsidR="0075796B" w:rsidRPr="007F63A9">
        <w:rPr>
          <w:rFonts w:asciiTheme="minorHAnsi" w:hAnsiTheme="minorHAnsi" w:cstheme="minorHAnsi"/>
          <w:b/>
          <w:color w:val="202020"/>
          <w:sz w:val="22"/>
          <w:szCs w:val="22"/>
        </w:rPr>
        <w:tab/>
      </w:r>
      <w:r w:rsidR="0075796B" w:rsidRPr="007F63A9">
        <w:rPr>
          <w:rFonts w:asciiTheme="minorHAnsi" w:hAnsiTheme="minorHAnsi" w:cstheme="minorHAnsi"/>
          <w:b/>
          <w:color w:val="202020"/>
          <w:sz w:val="22"/>
          <w:szCs w:val="22"/>
        </w:rPr>
        <w:tab/>
      </w:r>
      <w:r w:rsidR="0075796B" w:rsidRPr="007F63A9">
        <w:rPr>
          <w:rFonts w:asciiTheme="minorHAnsi" w:hAnsiTheme="minorHAnsi" w:cstheme="minorHAnsi"/>
          <w:b/>
          <w:color w:val="202020"/>
          <w:sz w:val="22"/>
          <w:szCs w:val="22"/>
        </w:rPr>
        <w:tab/>
      </w:r>
      <w:r w:rsidR="0075796B" w:rsidRPr="007F63A9">
        <w:rPr>
          <w:rFonts w:asciiTheme="minorHAnsi" w:hAnsiTheme="minorHAnsi" w:cstheme="minorHAnsi"/>
          <w:b/>
          <w:color w:val="202020"/>
          <w:sz w:val="22"/>
          <w:szCs w:val="22"/>
        </w:rPr>
        <w:tab/>
      </w:r>
      <w:r w:rsidR="0075796B" w:rsidRPr="007F63A9">
        <w:rPr>
          <w:rFonts w:asciiTheme="minorHAnsi" w:hAnsiTheme="minorHAnsi" w:cstheme="minorHAnsi"/>
          <w:b/>
          <w:color w:val="202020"/>
          <w:sz w:val="22"/>
          <w:szCs w:val="22"/>
        </w:rPr>
        <w:tab/>
      </w:r>
      <w:r w:rsidR="0075796B" w:rsidRPr="007F63A9">
        <w:rPr>
          <w:rFonts w:asciiTheme="minorHAnsi" w:hAnsiTheme="minorHAnsi" w:cstheme="minorHAnsi"/>
          <w:b/>
          <w:color w:val="202020"/>
          <w:sz w:val="22"/>
          <w:szCs w:val="22"/>
        </w:rPr>
        <w:tab/>
      </w:r>
      <w:r w:rsidR="0075796B" w:rsidRPr="007F63A9">
        <w:rPr>
          <w:rFonts w:asciiTheme="minorHAnsi" w:hAnsiTheme="minorHAnsi" w:cstheme="minorHAnsi"/>
          <w:b/>
          <w:color w:val="202020"/>
          <w:sz w:val="22"/>
          <w:szCs w:val="22"/>
        </w:rPr>
        <w:tab/>
      </w:r>
      <w:r w:rsidR="0075796B" w:rsidRPr="007F63A9">
        <w:rPr>
          <w:rFonts w:asciiTheme="minorHAnsi" w:hAnsiTheme="minorHAnsi" w:cstheme="minorHAnsi"/>
          <w:b/>
          <w:color w:val="202020"/>
          <w:sz w:val="22"/>
          <w:szCs w:val="22"/>
        </w:rPr>
        <w:tab/>
      </w:r>
      <w:r w:rsidR="0075796B" w:rsidRPr="007F63A9">
        <w:rPr>
          <w:rFonts w:asciiTheme="minorHAnsi" w:hAnsiTheme="minorHAnsi" w:cstheme="minorHAnsi"/>
          <w:b/>
          <w:color w:val="202020"/>
          <w:sz w:val="22"/>
          <w:szCs w:val="22"/>
        </w:rPr>
        <w:tab/>
      </w:r>
      <w:r w:rsidR="0075796B" w:rsidRPr="007F63A9">
        <w:rPr>
          <w:rFonts w:asciiTheme="minorHAnsi" w:hAnsiTheme="minorHAnsi" w:cstheme="minorHAnsi"/>
          <w:b/>
          <w:color w:val="20202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02020"/>
          <w:sz w:val="22"/>
          <w:szCs w:val="22"/>
        </w:rPr>
        <w:t xml:space="preserve">                          </w:t>
      </w:r>
      <w:r w:rsidR="0075796B" w:rsidRPr="007F63A9">
        <w:rPr>
          <w:rFonts w:asciiTheme="minorHAnsi" w:hAnsiTheme="minorHAnsi" w:cstheme="minorHAnsi"/>
          <w:b/>
          <w:color w:val="202020"/>
          <w:sz w:val="22"/>
          <w:szCs w:val="22"/>
        </w:rPr>
        <w:t>05/2018 – Present</w:t>
      </w:r>
    </w:p>
    <w:p w:rsidR="007F63A9" w:rsidRPr="007F63A9" w:rsidRDefault="007F63A9" w:rsidP="007F63A9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7F63A9">
        <w:rPr>
          <w:rFonts w:asciiTheme="minorHAnsi" w:hAnsiTheme="minorHAnsi" w:cstheme="minorHAnsi"/>
          <w:sz w:val="22"/>
          <w:szCs w:val="22"/>
        </w:rPr>
        <w:t>Coordinate and conduct workshops with internal stakeholders to review existing and proposed Information Security Policies and Standards.</w:t>
      </w:r>
    </w:p>
    <w:p w:rsidR="007F63A9" w:rsidRPr="007F63A9" w:rsidRDefault="007F63A9" w:rsidP="007F63A9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7F63A9">
        <w:rPr>
          <w:rFonts w:asciiTheme="minorHAnsi" w:hAnsiTheme="minorHAnsi" w:cstheme="minorHAnsi"/>
          <w:sz w:val="22"/>
          <w:szCs w:val="22"/>
        </w:rPr>
        <w:t>Collect and follow up on recommendations, revisions, or action items that result from the workshop.</w:t>
      </w:r>
    </w:p>
    <w:p w:rsidR="007F63A9" w:rsidRPr="007F63A9" w:rsidRDefault="007F63A9" w:rsidP="007F63A9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7F63A9">
        <w:rPr>
          <w:rFonts w:asciiTheme="minorHAnsi" w:hAnsiTheme="minorHAnsi" w:cstheme="minorHAnsi"/>
          <w:sz w:val="22"/>
          <w:szCs w:val="22"/>
        </w:rPr>
        <w:t>Write instructional materials (e.g., standard operating procedures) that provide detailed guidance for both technical and nontechnical audiences.</w:t>
      </w:r>
    </w:p>
    <w:p w:rsidR="007F63A9" w:rsidRPr="007F63A9" w:rsidRDefault="007F63A9" w:rsidP="007F63A9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7F63A9">
        <w:rPr>
          <w:rFonts w:asciiTheme="minorHAnsi" w:hAnsiTheme="minorHAnsi" w:cstheme="minorHAnsi"/>
          <w:sz w:val="22"/>
          <w:szCs w:val="22"/>
        </w:rPr>
        <w:t>Update the Bank’s Intranet (SharePoint) site with approved policies or standards or procedures.</w:t>
      </w:r>
    </w:p>
    <w:p w:rsidR="007F63A9" w:rsidRPr="007F63A9" w:rsidRDefault="007F63A9" w:rsidP="007F63A9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7F63A9">
        <w:rPr>
          <w:rFonts w:asciiTheme="minorHAnsi" w:hAnsiTheme="minorHAnsi" w:cstheme="minorHAnsi"/>
          <w:sz w:val="22"/>
          <w:szCs w:val="22"/>
        </w:rPr>
        <w:t>Other duties as assigned relating to the creation or updating of Information Security Control Framework documentation management.</w:t>
      </w:r>
    </w:p>
    <w:p w:rsidR="00FF6842" w:rsidRDefault="00FF6842" w:rsidP="00BB6BEB">
      <w:pPr>
        <w:rPr>
          <w:rFonts w:asciiTheme="minorHAnsi" w:hAnsiTheme="minorHAnsi" w:cstheme="minorHAnsi"/>
          <w:b/>
          <w:color w:val="202020"/>
          <w:sz w:val="22"/>
          <w:szCs w:val="18"/>
          <w:u w:val="single"/>
        </w:rPr>
      </w:pPr>
    </w:p>
    <w:p w:rsidR="00BB6BEB" w:rsidRPr="00BB6BEB" w:rsidRDefault="00BB6BEB" w:rsidP="00BB6BEB">
      <w:pPr>
        <w:rPr>
          <w:rFonts w:asciiTheme="minorHAnsi" w:hAnsiTheme="minorHAnsi" w:cstheme="minorHAnsi"/>
          <w:color w:val="202020"/>
          <w:sz w:val="22"/>
          <w:szCs w:val="18"/>
        </w:rPr>
      </w:pPr>
      <w:r w:rsidRPr="00BB6BEB">
        <w:rPr>
          <w:rFonts w:asciiTheme="minorHAnsi" w:hAnsiTheme="minorHAnsi" w:cstheme="minorHAnsi"/>
          <w:b/>
          <w:color w:val="202020"/>
          <w:sz w:val="22"/>
          <w:szCs w:val="18"/>
          <w:u w:val="single"/>
        </w:rPr>
        <w:t>Compliance Analyst 4/Sr. Controls &amp; Gov. Officer</w:t>
      </w:r>
      <w:r w:rsidRPr="00BB6BEB">
        <w:rPr>
          <w:rFonts w:asciiTheme="minorHAnsi" w:hAnsiTheme="minorHAnsi" w:cstheme="minorHAnsi"/>
          <w:b/>
          <w:color w:val="202020"/>
          <w:sz w:val="22"/>
          <w:szCs w:val="18"/>
        </w:rPr>
        <w:t xml:space="preserve">- Anjaneyap Global Inc., Milpitas, CA </w:t>
      </w:r>
      <w:r w:rsidRPr="00BB6BEB">
        <w:rPr>
          <w:rFonts w:asciiTheme="minorHAnsi" w:hAnsiTheme="minorHAnsi" w:cstheme="minorHAnsi"/>
          <w:b/>
          <w:color w:val="202020"/>
          <w:sz w:val="22"/>
          <w:szCs w:val="18"/>
        </w:rPr>
        <w:tab/>
      </w:r>
      <w:r w:rsidRPr="00BB6BEB">
        <w:rPr>
          <w:rFonts w:asciiTheme="minorHAnsi" w:hAnsiTheme="minorHAnsi" w:cstheme="minorHAnsi"/>
          <w:b/>
          <w:color w:val="202020"/>
          <w:sz w:val="22"/>
          <w:szCs w:val="18"/>
        </w:rPr>
        <w:tab/>
        <w:t>09/</w:t>
      </w:r>
      <w:r w:rsidR="002D4E60">
        <w:rPr>
          <w:rFonts w:asciiTheme="minorHAnsi" w:hAnsiTheme="minorHAnsi" w:cstheme="minorHAnsi"/>
          <w:b/>
          <w:color w:val="202020"/>
          <w:sz w:val="22"/>
          <w:szCs w:val="18"/>
        </w:rPr>
        <w:t>20</w:t>
      </w:r>
      <w:r w:rsidRPr="00BB6BEB">
        <w:rPr>
          <w:rFonts w:asciiTheme="minorHAnsi" w:hAnsiTheme="minorHAnsi" w:cstheme="minorHAnsi"/>
          <w:b/>
          <w:color w:val="202020"/>
          <w:sz w:val="22"/>
          <w:szCs w:val="18"/>
        </w:rPr>
        <w:t>17-01/</w:t>
      </w:r>
      <w:r w:rsidR="00390505">
        <w:rPr>
          <w:rFonts w:asciiTheme="minorHAnsi" w:hAnsiTheme="minorHAnsi" w:cstheme="minorHAnsi"/>
          <w:b/>
          <w:color w:val="202020"/>
          <w:sz w:val="22"/>
          <w:szCs w:val="18"/>
        </w:rPr>
        <w:t>201</w:t>
      </w:r>
      <w:r w:rsidRPr="00BB6BEB">
        <w:rPr>
          <w:rFonts w:asciiTheme="minorHAnsi" w:hAnsiTheme="minorHAnsi" w:cstheme="minorHAnsi"/>
          <w:b/>
          <w:color w:val="202020"/>
          <w:sz w:val="22"/>
          <w:szCs w:val="18"/>
        </w:rPr>
        <w:t>8</w:t>
      </w:r>
    </w:p>
    <w:p w:rsidR="00BB6BEB" w:rsidRPr="00BB6BEB" w:rsidRDefault="00BB6BEB" w:rsidP="00BB6BE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color w:val="202020"/>
          <w:sz w:val="22"/>
          <w:szCs w:val="18"/>
        </w:rPr>
      </w:pPr>
      <w:r w:rsidRPr="00BB6BEB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Developed and implement Policies, Standards and Procedures into IT business processes/operations to meet regulatory compliance requirements and align them with the Bank and FFIEC requirements; align IT business procedures with Compliance policies in accordance with Policy and Procedure Administration standards.</w:t>
      </w:r>
    </w:p>
    <w:p w:rsidR="00BB6BEB" w:rsidRPr="00BB6BEB" w:rsidRDefault="00BB6BEB" w:rsidP="00BB6BE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color w:val="202020"/>
          <w:sz w:val="22"/>
          <w:szCs w:val="18"/>
        </w:rPr>
      </w:pPr>
      <w:r w:rsidRPr="00BB6BEB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Promptly correct compliance issues and control weaknesses that have been identified; track, input status in official system of record, report to management, and timely remediate compliance issues - self-identified issues, Compliance Independent Testing, Internal Audit or external examination findings.</w:t>
      </w:r>
    </w:p>
    <w:p w:rsidR="00BB6BEB" w:rsidRPr="00BB6BEB" w:rsidRDefault="00BB6BEB" w:rsidP="00BB6BE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color w:val="202020"/>
          <w:sz w:val="22"/>
          <w:szCs w:val="18"/>
        </w:rPr>
      </w:pPr>
      <w:r w:rsidRPr="00BB6BEB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Evaluated new (or materially modified) products/systems/ use of new technologies/third party providers/other business initiatives and assess for regulatory compliance risks and adequacy of controls as business applicable.</w:t>
      </w:r>
    </w:p>
    <w:p w:rsidR="00BB6BEB" w:rsidRPr="00BB6BEB" w:rsidRDefault="00BB6BEB" w:rsidP="00BB6BE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color w:val="202020"/>
          <w:sz w:val="22"/>
          <w:szCs w:val="18"/>
        </w:rPr>
      </w:pPr>
      <w:r w:rsidRPr="00BB6BEB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Reviewed IT business functions to determine impacts of new regulatory developments and implement required changes in a timely and effective manner; assign an IT subject matter expert who will evaluate new technology-specific regulatory developments to determine applicability and impact to the Bank.</w:t>
      </w:r>
    </w:p>
    <w:p w:rsidR="00BB6BEB" w:rsidRPr="00BB6BEB" w:rsidRDefault="00BB6BEB" w:rsidP="00BB6BE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color w:val="202020"/>
          <w:sz w:val="22"/>
          <w:szCs w:val="18"/>
        </w:rPr>
      </w:pPr>
      <w:r w:rsidRPr="00BB6BEB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To contribute to any Compliance, Internal Control and Operational Risk statement/reporting.</w:t>
      </w:r>
    </w:p>
    <w:p w:rsidR="00BB6BEB" w:rsidRDefault="00BB6BEB" w:rsidP="00BB6BE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color w:val="202020"/>
          <w:sz w:val="22"/>
          <w:szCs w:val="18"/>
        </w:rPr>
      </w:pPr>
      <w:r w:rsidRPr="00BB6BEB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To identify and report/escalation alerts on issues related to Compliance, Governance, and Operational Risk.</w:t>
      </w:r>
      <w:r w:rsidRPr="00BB6BEB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br/>
      </w:r>
    </w:p>
    <w:p w:rsidR="00BB6BEB" w:rsidRDefault="00BB6BEB" w:rsidP="00BB6BEB">
      <w:pPr>
        <w:rPr>
          <w:rFonts w:asciiTheme="minorHAnsi" w:hAnsiTheme="minorHAnsi" w:cstheme="minorHAnsi"/>
          <w:b/>
          <w:color w:val="202020"/>
          <w:sz w:val="22"/>
          <w:szCs w:val="18"/>
        </w:rPr>
      </w:pPr>
      <w:r w:rsidRPr="00BB6BEB">
        <w:rPr>
          <w:rFonts w:asciiTheme="minorHAnsi" w:hAnsiTheme="minorHAnsi" w:cstheme="minorHAnsi"/>
          <w:b/>
          <w:color w:val="202020"/>
          <w:sz w:val="22"/>
          <w:szCs w:val="18"/>
          <w:u w:val="single"/>
        </w:rPr>
        <w:t>Tax/Accounting Consultant</w:t>
      </w:r>
      <w:r w:rsidRPr="00BB6BEB">
        <w:rPr>
          <w:rFonts w:asciiTheme="minorHAnsi" w:hAnsiTheme="minorHAnsi" w:cstheme="minorHAnsi"/>
          <w:b/>
          <w:color w:val="202020"/>
          <w:sz w:val="22"/>
          <w:szCs w:val="18"/>
        </w:rPr>
        <w:t xml:space="preserve"> - Self-employed, San Francisco, CA </w:t>
      </w:r>
      <w:r>
        <w:rPr>
          <w:rFonts w:asciiTheme="minorHAnsi" w:hAnsiTheme="minorHAnsi" w:cstheme="minorHAnsi"/>
          <w:b/>
          <w:color w:val="202020"/>
          <w:sz w:val="22"/>
          <w:szCs w:val="18"/>
        </w:rPr>
        <w:tab/>
      </w:r>
      <w:r>
        <w:rPr>
          <w:rFonts w:asciiTheme="minorHAnsi" w:hAnsiTheme="minorHAnsi" w:cstheme="minorHAnsi"/>
          <w:b/>
          <w:color w:val="202020"/>
          <w:sz w:val="22"/>
          <w:szCs w:val="18"/>
        </w:rPr>
        <w:tab/>
      </w:r>
      <w:r>
        <w:rPr>
          <w:rFonts w:asciiTheme="minorHAnsi" w:hAnsiTheme="minorHAnsi" w:cstheme="minorHAnsi"/>
          <w:b/>
          <w:color w:val="202020"/>
          <w:sz w:val="22"/>
          <w:szCs w:val="18"/>
        </w:rPr>
        <w:tab/>
      </w:r>
      <w:r>
        <w:rPr>
          <w:rFonts w:asciiTheme="minorHAnsi" w:hAnsiTheme="minorHAnsi" w:cstheme="minorHAnsi"/>
          <w:b/>
          <w:color w:val="202020"/>
          <w:sz w:val="22"/>
          <w:szCs w:val="18"/>
        </w:rPr>
        <w:tab/>
      </w:r>
      <w:r>
        <w:rPr>
          <w:rFonts w:asciiTheme="minorHAnsi" w:hAnsiTheme="minorHAnsi" w:cstheme="minorHAnsi"/>
          <w:b/>
          <w:color w:val="202020"/>
          <w:sz w:val="22"/>
          <w:szCs w:val="18"/>
        </w:rPr>
        <w:tab/>
      </w:r>
      <w:r>
        <w:rPr>
          <w:rFonts w:asciiTheme="minorHAnsi" w:hAnsiTheme="minorHAnsi" w:cstheme="minorHAnsi"/>
          <w:b/>
          <w:color w:val="202020"/>
          <w:sz w:val="22"/>
          <w:szCs w:val="18"/>
        </w:rPr>
        <w:tab/>
      </w:r>
      <w:r>
        <w:rPr>
          <w:rFonts w:asciiTheme="minorHAnsi" w:hAnsiTheme="minorHAnsi" w:cstheme="minorHAnsi"/>
          <w:b/>
          <w:color w:val="202020"/>
          <w:sz w:val="22"/>
          <w:szCs w:val="18"/>
        </w:rPr>
        <w:tab/>
      </w:r>
      <w:r>
        <w:rPr>
          <w:rFonts w:asciiTheme="minorHAnsi" w:hAnsiTheme="minorHAnsi" w:cstheme="minorHAnsi"/>
          <w:b/>
          <w:color w:val="202020"/>
          <w:sz w:val="22"/>
          <w:szCs w:val="18"/>
        </w:rPr>
        <w:tab/>
      </w:r>
      <w:r>
        <w:rPr>
          <w:rFonts w:asciiTheme="minorHAnsi" w:hAnsiTheme="minorHAnsi" w:cstheme="minorHAnsi"/>
          <w:b/>
          <w:color w:val="202020"/>
          <w:sz w:val="22"/>
          <w:szCs w:val="18"/>
        </w:rPr>
        <w:tab/>
      </w:r>
      <w:r>
        <w:rPr>
          <w:rFonts w:asciiTheme="minorHAnsi" w:hAnsiTheme="minorHAnsi" w:cstheme="minorHAnsi"/>
          <w:b/>
          <w:color w:val="202020"/>
          <w:sz w:val="22"/>
          <w:szCs w:val="18"/>
        </w:rPr>
        <w:tab/>
      </w:r>
      <w:r>
        <w:rPr>
          <w:rFonts w:asciiTheme="minorHAnsi" w:hAnsiTheme="minorHAnsi" w:cstheme="minorHAnsi"/>
          <w:b/>
          <w:color w:val="202020"/>
          <w:sz w:val="22"/>
          <w:szCs w:val="18"/>
        </w:rPr>
        <w:tab/>
      </w:r>
      <w:r>
        <w:rPr>
          <w:rFonts w:asciiTheme="minorHAnsi" w:hAnsiTheme="minorHAnsi" w:cstheme="minorHAnsi"/>
          <w:b/>
          <w:color w:val="202020"/>
          <w:sz w:val="22"/>
          <w:szCs w:val="18"/>
        </w:rPr>
        <w:tab/>
      </w:r>
      <w:r>
        <w:rPr>
          <w:rFonts w:asciiTheme="minorHAnsi" w:hAnsiTheme="minorHAnsi" w:cstheme="minorHAnsi"/>
          <w:b/>
          <w:color w:val="202020"/>
          <w:sz w:val="22"/>
          <w:szCs w:val="18"/>
        </w:rPr>
        <w:tab/>
      </w:r>
      <w:r>
        <w:rPr>
          <w:rFonts w:asciiTheme="minorHAnsi" w:hAnsiTheme="minorHAnsi" w:cstheme="minorHAnsi"/>
          <w:b/>
          <w:color w:val="202020"/>
          <w:sz w:val="22"/>
          <w:szCs w:val="18"/>
        </w:rPr>
        <w:tab/>
      </w:r>
      <w:r>
        <w:rPr>
          <w:rFonts w:asciiTheme="minorHAnsi" w:hAnsiTheme="minorHAnsi" w:cstheme="minorHAnsi"/>
          <w:b/>
          <w:color w:val="202020"/>
          <w:sz w:val="22"/>
          <w:szCs w:val="18"/>
        </w:rPr>
        <w:tab/>
      </w:r>
      <w:r>
        <w:rPr>
          <w:rFonts w:asciiTheme="minorHAnsi" w:hAnsiTheme="minorHAnsi" w:cstheme="minorHAnsi"/>
          <w:b/>
          <w:color w:val="202020"/>
          <w:sz w:val="22"/>
          <w:szCs w:val="18"/>
        </w:rPr>
        <w:tab/>
      </w:r>
      <w:r>
        <w:rPr>
          <w:rFonts w:asciiTheme="minorHAnsi" w:hAnsiTheme="minorHAnsi" w:cstheme="minorHAnsi"/>
          <w:b/>
          <w:color w:val="202020"/>
          <w:sz w:val="22"/>
          <w:szCs w:val="18"/>
        </w:rPr>
        <w:tab/>
      </w:r>
      <w:r>
        <w:rPr>
          <w:rFonts w:asciiTheme="minorHAnsi" w:hAnsiTheme="minorHAnsi" w:cstheme="minorHAnsi"/>
          <w:b/>
          <w:color w:val="202020"/>
          <w:sz w:val="22"/>
          <w:szCs w:val="18"/>
        </w:rPr>
        <w:tab/>
      </w:r>
      <w:r w:rsidR="002C3056">
        <w:rPr>
          <w:rFonts w:asciiTheme="minorHAnsi" w:hAnsiTheme="minorHAnsi" w:cstheme="minorHAnsi"/>
          <w:b/>
          <w:color w:val="202020"/>
          <w:sz w:val="22"/>
          <w:szCs w:val="18"/>
        </w:rPr>
        <w:t xml:space="preserve">  </w:t>
      </w:r>
      <w:r w:rsidRPr="00BB6BEB">
        <w:rPr>
          <w:rFonts w:asciiTheme="minorHAnsi" w:hAnsiTheme="minorHAnsi" w:cstheme="minorHAnsi"/>
          <w:b/>
          <w:color w:val="202020"/>
          <w:sz w:val="22"/>
          <w:szCs w:val="18"/>
        </w:rPr>
        <w:t>01/</w:t>
      </w:r>
      <w:r w:rsidR="002D4E60">
        <w:rPr>
          <w:rFonts w:asciiTheme="minorHAnsi" w:hAnsiTheme="minorHAnsi" w:cstheme="minorHAnsi"/>
          <w:b/>
          <w:color w:val="202020"/>
          <w:sz w:val="22"/>
          <w:szCs w:val="18"/>
        </w:rPr>
        <w:t>20</w:t>
      </w:r>
      <w:r w:rsidRPr="00BB6BEB">
        <w:rPr>
          <w:rFonts w:asciiTheme="minorHAnsi" w:hAnsiTheme="minorHAnsi" w:cstheme="minorHAnsi"/>
          <w:b/>
          <w:color w:val="202020"/>
          <w:sz w:val="22"/>
          <w:szCs w:val="18"/>
        </w:rPr>
        <w:t>17 - 05/</w:t>
      </w:r>
      <w:r w:rsidR="002D4E60">
        <w:rPr>
          <w:rFonts w:asciiTheme="minorHAnsi" w:hAnsiTheme="minorHAnsi" w:cstheme="minorHAnsi"/>
          <w:b/>
          <w:color w:val="202020"/>
          <w:sz w:val="22"/>
          <w:szCs w:val="18"/>
        </w:rPr>
        <w:t>20</w:t>
      </w:r>
      <w:r w:rsidRPr="00BB6BEB">
        <w:rPr>
          <w:rFonts w:asciiTheme="minorHAnsi" w:hAnsiTheme="minorHAnsi" w:cstheme="minorHAnsi"/>
          <w:b/>
          <w:color w:val="202020"/>
          <w:sz w:val="22"/>
          <w:szCs w:val="18"/>
        </w:rPr>
        <w:t>17</w:t>
      </w:r>
    </w:p>
    <w:p w:rsidR="00BB6BEB" w:rsidRPr="00BB6BEB" w:rsidRDefault="00BB6BEB" w:rsidP="00BB6BEB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color w:val="202020"/>
          <w:sz w:val="22"/>
          <w:szCs w:val="18"/>
        </w:rPr>
      </w:pPr>
      <w:r w:rsidRPr="00BB6BEB">
        <w:rPr>
          <w:rFonts w:asciiTheme="minorHAnsi" w:hAnsiTheme="minorHAnsi" w:cstheme="minorHAnsi"/>
          <w:color w:val="202020"/>
          <w:sz w:val="22"/>
          <w:szCs w:val="18"/>
        </w:rPr>
        <w:t>Consultant preparing federal and state individual tax returns.</w:t>
      </w:r>
    </w:p>
    <w:p w:rsidR="00BB6BEB" w:rsidRPr="00BB6BEB" w:rsidRDefault="00BB6BEB" w:rsidP="00BB6BEB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color w:val="202020"/>
          <w:sz w:val="22"/>
          <w:szCs w:val="18"/>
        </w:rPr>
      </w:pPr>
      <w:r w:rsidRPr="00BB6BEB">
        <w:rPr>
          <w:rFonts w:asciiTheme="minorHAnsi" w:hAnsiTheme="minorHAnsi" w:cstheme="minorHAnsi"/>
          <w:color w:val="202020"/>
          <w:sz w:val="22"/>
          <w:szCs w:val="18"/>
        </w:rPr>
        <w:t>Consultant in assisting start-up business for individuals.</w:t>
      </w:r>
    </w:p>
    <w:p w:rsidR="00BB6BEB" w:rsidRDefault="00BB6BEB" w:rsidP="00CB7D29">
      <w:pPr>
        <w:rPr>
          <w:rFonts w:asciiTheme="minorHAnsi" w:hAnsiTheme="minorHAnsi"/>
          <w:b/>
          <w:sz w:val="22"/>
          <w:szCs w:val="22"/>
          <w:u w:val="single"/>
        </w:rPr>
      </w:pPr>
    </w:p>
    <w:p w:rsidR="00CB7D29" w:rsidRPr="003A7D6D" w:rsidRDefault="003A7D6D" w:rsidP="00CB7D2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u w:val="single"/>
        </w:rPr>
        <w:t>PCI DSS Risk</w:t>
      </w:r>
      <w:r w:rsidR="00CB7D29" w:rsidRPr="003A7D6D">
        <w:rPr>
          <w:rFonts w:asciiTheme="minorHAnsi" w:hAnsiTheme="minorHAnsi"/>
          <w:b/>
          <w:sz w:val="22"/>
          <w:szCs w:val="22"/>
          <w:u w:val="single"/>
        </w:rPr>
        <w:t xml:space="preserve"> Analyst</w:t>
      </w:r>
      <w:r w:rsidR="00FE7AB5" w:rsidRPr="003A7D6D">
        <w:rPr>
          <w:rFonts w:asciiTheme="minorHAnsi" w:hAnsiTheme="minorHAnsi"/>
          <w:b/>
          <w:sz w:val="22"/>
          <w:szCs w:val="22"/>
          <w:u w:val="single"/>
        </w:rPr>
        <w:t>/Consultant</w:t>
      </w:r>
      <w:r w:rsidR="00FB6998" w:rsidRPr="003A7D6D">
        <w:rPr>
          <w:rFonts w:asciiTheme="minorHAnsi" w:hAnsiTheme="minorHAnsi"/>
          <w:sz w:val="22"/>
          <w:szCs w:val="22"/>
        </w:rPr>
        <w:t xml:space="preserve"> –</w:t>
      </w:r>
      <w:r w:rsidR="002C3056">
        <w:rPr>
          <w:rFonts w:asciiTheme="minorHAnsi" w:hAnsiTheme="minorHAnsi"/>
          <w:b/>
          <w:sz w:val="22"/>
          <w:szCs w:val="22"/>
        </w:rPr>
        <w:t>Teksystems</w:t>
      </w:r>
      <w:r w:rsidR="00FB6998" w:rsidRPr="003A7D6D">
        <w:rPr>
          <w:rFonts w:asciiTheme="minorHAnsi" w:hAnsiTheme="minorHAnsi"/>
          <w:b/>
          <w:sz w:val="22"/>
          <w:szCs w:val="22"/>
        </w:rPr>
        <w:t>, San Francisco, CA</w:t>
      </w:r>
      <w:r w:rsidR="00FB6998" w:rsidRPr="003A7D6D">
        <w:rPr>
          <w:rFonts w:asciiTheme="minorHAnsi" w:hAnsiTheme="minorHAnsi"/>
          <w:sz w:val="22"/>
          <w:szCs w:val="22"/>
        </w:rPr>
        <w:tab/>
      </w:r>
      <w:r w:rsidR="00FB6998" w:rsidRPr="003A7D6D">
        <w:rPr>
          <w:rFonts w:asciiTheme="minorHAnsi" w:hAnsiTheme="minorHAnsi"/>
          <w:sz w:val="22"/>
          <w:szCs w:val="22"/>
        </w:rPr>
        <w:tab/>
      </w:r>
      <w:r w:rsidR="00FB6998" w:rsidRPr="003A7D6D">
        <w:rPr>
          <w:rFonts w:asciiTheme="minorHAnsi" w:hAnsiTheme="minorHAnsi"/>
          <w:sz w:val="22"/>
          <w:szCs w:val="22"/>
        </w:rPr>
        <w:tab/>
      </w:r>
      <w:r w:rsidR="00FB6998" w:rsidRPr="003A7D6D">
        <w:rPr>
          <w:rFonts w:asciiTheme="minorHAnsi" w:hAnsiTheme="minorHAnsi"/>
          <w:sz w:val="22"/>
          <w:szCs w:val="22"/>
        </w:rPr>
        <w:tab/>
      </w:r>
      <w:r w:rsidR="00FB6998" w:rsidRPr="003A7D6D">
        <w:rPr>
          <w:rFonts w:asciiTheme="minorHAnsi" w:hAnsiTheme="minorHAnsi"/>
          <w:sz w:val="22"/>
          <w:szCs w:val="22"/>
        </w:rPr>
        <w:tab/>
      </w:r>
      <w:r w:rsidR="00FB6998" w:rsidRPr="003A7D6D">
        <w:rPr>
          <w:rFonts w:asciiTheme="minorHAnsi" w:hAnsiTheme="minorHAnsi"/>
          <w:sz w:val="22"/>
          <w:szCs w:val="22"/>
        </w:rPr>
        <w:tab/>
      </w:r>
      <w:r w:rsidR="00FB6998" w:rsidRPr="003A7D6D">
        <w:rPr>
          <w:rFonts w:asciiTheme="minorHAnsi" w:hAnsiTheme="minorHAnsi"/>
          <w:sz w:val="22"/>
          <w:szCs w:val="22"/>
        </w:rPr>
        <w:tab/>
      </w:r>
      <w:r w:rsidR="00FB6998" w:rsidRPr="003A7D6D">
        <w:rPr>
          <w:rFonts w:asciiTheme="minorHAnsi" w:hAnsiTheme="minorHAnsi"/>
          <w:sz w:val="22"/>
          <w:szCs w:val="22"/>
        </w:rPr>
        <w:tab/>
      </w:r>
      <w:r w:rsidR="00FB6998" w:rsidRPr="003A7D6D">
        <w:rPr>
          <w:rFonts w:asciiTheme="minorHAnsi" w:hAnsiTheme="minorHAnsi"/>
          <w:sz w:val="22"/>
          <w:szCs w:val="22"/>
        </w:rPr>
        <w:tab/>
      </w:r>
      <w:r w:rsidR="00FB6998" w:rsidRPr="003A7D6D">
        <w:rPr>
          <w:rFonts w:asciiTheme="minorHAnsi" w:hAnsiTheme="minorHAnsi"/>
          <w:sz w:val="22"/>
          <w:szCs w:val="22"/>
        </w:rPr>
        <w:tab/>
      </w:r>
      <w:r w:rsidR="00FB6998" w:rsidRPr="003A7D6D">
        <w:rPr>
          <w:rFonts w:asciiTheme="minorHAnsi" w:hAnsiTheme="minorHAnsi"/>
          <w:sz w:val="22"/>
          <w:szCs w:val="22"/>
        </w:rPr>
        <w:tab/>
      </w:r>
      <w:r w:rsidR="00FB6998" w:rsidRPr="003A7D6D">
        <w:rPr>
          <w:rFonts w:asciiTheme="minorHAnsi" w:hAnsiTheme="minorHAnsi"/>
          <w:sz w:val="22"/>
          <w:szCs w:val="22"/>
        </w:rPr>
        <w:tab/>
      </w:r>
      <w:r w:rsidR="00FB6998" w:rsidRPr="003A7D6D">
        <w:rPr>
          <w:rFonts w:asciiTheme="minorHAnsi" w:hAnsiTheme="minorHAnsi"/>
          <w:sz w:val="22"/>
          <w:szCs w:val="22"/>
        </w:rPr>
        <w:tab/>
      </w:r>
      <w:r w:rsidR="00FB6998" w:rsidRPr="003A7D6D">
        <w:rPr>
          <w:rFonts w:asciiTheme="minorHAnsi" w:hAnsiTheme="minorHAnsi"/>
          <w:sz w:val="22"/>
          <w:szCs w:val="22"/>
        </w:rPr>
        <w:tab/>
      </w:r>
      <w:r w:rsidR="00FB6998" w:rsidRPr="003A7D6D">
        <w:rPr>
          <w:rFonts w:asciiTheme="minorHAnsi" w:hAnsiTheme="minorHAnsi"/>
          <w:sz w:val="22"/>
          <w:szCs w:val="22"/>
        </w:rPr>
        <w:tab/>
      </w:r>
      <w:r w:rsidR="00FB6998" w:rsidRPr="003A7D6D">
        <w:rPr>
          <w:rFonts w:asciiTheme="minorHAnsi" w:hAnsiTheme="minorHAnsi"/>
          <w:sz w:val="22"/>
          <w:szCs w:val="22"/>
        </w:rPr>
        <w:tab/>
      </w:r>
      <w:r w:rsidR="00FB6998" w:rsidRPr="003A7D6D">
        <w:rPr>
          <w:rFonts w:asciiTheme="minorHAnsi" w:hAnsiTheme="minorHAnsi"/>
          <w:sz w:val="22"/>
          <w:szCs w:val="22"/>
        </w:rPr>
        <w:tab/>
      </w:r>
      <w:r w:rsidR="00FB6998" w:rsidRPr="003A7D6D">
        <w:rPr>
          <w:rFonts w:asciiTheme="minorHAnsi" w:hAnsiTheme="minorHAnsi"/>
          <w:sz w:val="22"/>
          <w:szCs w:val="22"/>
        </w:rPr>
        <w:tab/>
      </w:r>
      <w:r w:rsidR="002C3056">
        <w:rPr>
          <w:rFonts w:asciiTheme="minorHAnsi" w:hAnsiTheme="minorHAnsi"/>
          <w:sz w:val="22"/>
          <w:szCs w:val="22"/>
        </w:rPr>
        <w:t>0</w:t>
      </w:r>
      <w:r w:rsidR="00FB6998" w:rsidRPr="003A7D6D">
        <w:rPr>
          <w:rFonts w:asciiTheme="minorHAnsi" w:hAnsiTheme="minorHAnsi"/>
          <w:b/>
          <w:sz w:val="22"/>
          <w:szCs w:val="22"/>
        </w:rPr>
        <w:t>2/</w:t>
      </w:r>
      <w:r w:rsidR="002D4E60">
        <w:rPr>
          <w:rFonts w:asciiTheme="minorHAnsi" w:hAnsiTheme="minorHAnsi"/>
          <w:b/>
          <w:sz w:val="22"/>
          <w:szCs w:val="22"/>
        </w:rPr>
        <w:t>20</w:t>
      </w:r>
      <w:r w:rsidR="00FB6998" w:rsidRPr="003A7D6D">
        <w:rPr>
          <w:rFonts w:asciiTheme="minorHAnsi" w:hAnsiTheme="minorHAnsi"/>
          <w:b/>
          <w:sz w:val="22"/>
          <w:szCs w:val="22"/>
        </w:rPr>
        <w:t xml:space="preserve">16 </w:t>
      </w:r>
      <w:r w:rsidR="002D4E60">
        <w:rPr>
          <w:rFonts w:asciiTheme="minorHAnsi" w:hAnsiTheme="minorHAnsi"/>
          <w:b/>
          <w:sz w:val="22"/>
          <w:szCs w:val="22"/>
        </w:rPr>
        <w:t xml:space="preserve">– </w:t>
      </w:r>
      <w:r w:rsidR="002C3056">
        <w:rPr>
          <w:rFonts w:asciiTheme="minorHAnsi" w:hAnsiTheme="minorHAnsi"/>
          <w:b/>
          <w:sz w:val="22"/>
          <w:szCs w:val="22"/>
        </w:rPr>
        <w:t>0</w:t>
      </w:r>
      <w:r w:rsidR="002D4E60">
        <w:rPr>
          <w:rFonts w:asciiTheme="minorHAnsi" w:hAnsiTheme="minorHAnsi"/>
          <w:b/>
          <w:sz w:val="22"/>
          <w:szCs w:val="22"/>
        </w:rPr>
        <w:t>9/2016</w:t>
      </w:r>
    </w:p>
    <w:p w:rsidR="00CB7D29" w:rsidRPr="003A7D6D" w:rsidRDefault="00CB7D29" w:rsidP="00CB7D29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Facilitating and performing PCI </w:t>
      </w:r>
      <w:r w:rsidR="00EE3231" w:rsidRPr="003A7D6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DSS </w:t>
      </w:r>
      <w:r w:rsidRPr="003A7D6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assessments and other compliance standards.</w:t>
      </w:r>
    </w:p>
    <w:p w:rsidR="00CB7D29" w:rsidRPr="003A7D6D" w:rsidRDefault="00CB7D29" w:rsidP="00CB7D29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Tracking and facilitating remediation of compliance related issues identified through assessments.</w:t>
      </w:r>
    </w:p>
    <w:p w:rsidR="00CB7D29" w:rsidRPr="003A7D6D" w:rsidRDefault="00CB7D29" w:rsidP="00CB7D29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Coordinating penetration testing and vulnerability assessments to identify control weaknesses and assess the effectiveness of existing </w:t>
      </w:r>
      <w:r w:rsidR="00BB6BEB" w:rsidRPr="003A7D6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controls and</w:t>
      </w:r>
      <w:r w:rsidRPr="003A7D6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recommend remedial action plans. </w:t>
      </w:r>
    </w:p>
    <w:p w:rsidR="00CB7D29" w:rsidRPr="003A7D6D" w:rsidRDefault="00CB7D29" w:rsidP="00CB7D29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Working closely with product managers, project managers, and developers. </w:t>
      </w:r>
    </w:p>
    <w:p w:rsidR="00CB7D29" w:rsidRPr="003A7D6D" w:rsidRDefault="00CB7D29" w:rsidP="00CB7D29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lastRenderedPageBreak/>
        <w:t>Developing, documenting and maintaining security policies, processes, procedures and standards preferred.</w:t>
      </w:r>
    </w:p>
    <w:p w:rsidR="00CB7D29" w:rsidRPr="003A7D6D" w:rsidRDefault="00CB7D29" w:rsidP="003A7D6D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Analyzing security requirements and relating them to appropriate security controls.</w:t>
      </w:r>
    </w:p>
    <w:p w:rsidR="00CB7D29" w:rsidRPr="003A7D6D" w:rsidRDefault="00CB7D29" w:rsidP="00CB7D29">
      <w:pPr>
        <w:rPr>
          <w:rFonts w:asciiTheme="minorHAnsi" w:hAnsiTheme="minorHAnsi"/>
          <w:sz w:val="22"/>
          <w:szCs w:val="22"/>
        </w:rPr>
      </w:pPr>
    </w:p>
    <w:p w:rsidR="00F045FD" w:rsidRPr="003A7D6D" w:rsidRDefault="00A26D01" w:rsidP="00256C01">
      <w:pPr>
        <w:rPr>
          <w:rFonts w:asciiTheme="minorHAnsi" w:hAnsiTheme="minorHAnsi"/>
          <w:color w:val="222222"/>
          <w:sz w:val="22"/>
          <w:szCs w:val="22"/>
        </w:rPr>
      </w:pPr>
      <w:r w:rsidRPr="003A7D6D">
        <w:rPr>
          <w:rStyle w:val="Strong"/>
          <w:rFonts w:asciiTheme="minorHAnsi" w:hAnsiTheme="minorHAnsi" w:cs="Arial"/>
          <w:color w:val="222222"/>
          <w:sz w:val="22"/>
          <w:szCs w:val="22"/>
          <w:u w:val="single"/>
          <w:shd w:val="clear" w:color="auto" w:fill="FFFFFF"/>
        </w:rPr>
        <w:t xml:space="preserve">Senior IT Auditor </w:t>
      </w:r>
      <w:r w:rsidR="00F045FD" w:rsidRPr="003A7D6D">
        <w:rPr>
          <w:rFonts w:asciiTheme="minorHAnsi" w:hAnsiTheme="minorHAnsi"/>
          <w:b/>
          <w:color w:val="222222"/>
          <w:sz w:val="22"/>
          <w:szCs w:val="22"/>
          <w:u w:val="single"/>
        </w:rPr>
        <w:t>Consultan</w:t>
      </w:r>
      <w:r w:rsidR="00F045FD" w:rsidRPr="003A7D6D">
        <w:rPr>
          <w:rFonts w:asciiTheme="minorHAnsi" w:hAnsiTheme="minorHAnsi"/>
          <w:color w:val="222222"/>
          <w:sz w:val="22"/>
          <w:szCs w:val="22"/>
          <w:u w:val="single"/>
        </w:rPr>
        <w:t>t</w:t>
      </w:r>
      <w:r w:rsidR="00F045FD" w:rsidRPr="003A7D6D">
        <w:rPr>
          <w:rFonts w:asciiTheme="minorHAnsi" w:hAnsiTheme="minorHAnsi"/>
          <w:color w:val="222222"/>
          <w:sz w:val="22"/>
          <w:szCs w:val="22"/>
        </w:rPr>
        <w:t xml:space="preserve"> </w:t>
      </w:r>
      <w:r w:rsidR="003A7D6D">
        <w:rPr>
          <w:rFonts w:asciiTheme="minorHAnsi" w:hAnsiTheme="minorHAnsi"/>
          <w:color w:val="222222"/>
          <w:sz w:val="22"/>
          <w:szCs w:val="22"/>
        </w:rPr>
        <w:t>–</w:t>
      </w:r>
      <w:r w:rsidR="00F045FD" w:rsidRPr="003A7D6D">
        <w:rPr>
          <w:rFonts w:asciiTheme="minorHAnsi" w:hAnsiTheme="minorHAnsi"/>
          <w:color w:val="222222"/>
          <w:sz w:val="22"/>
          <w:szCs w:val="22"/>
        </w:rPr>
        <w:t xml:space="preserve"> </w:t>
      </w:r>
      <w:r w:rsidR="001F6208" w:rsidRPr="000E5E6F"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Artech</w:t>
      </w:r>
      <w:r w:rsidR="001F6208" w:rsidRPr="000E5E6F">
        <w:rPr>
          <w:rFonts w:ascii="Calibri" w:hAnsi="Calibri" w:cs="Calibri"/>
          <w:b/>
          <w:color w:val="222222"/>
          <w:sz w:val="22"/>
          <w:szCs w:val="22"/>
        </w:rPr>
        <w:t> Information Systems LLC - Morristown, NJ</w:t>
      </w:r>
      <w:r w:rsidR="001F6208" w:rsidRPr="000E5E6F">
        <w:rPr>
          <w:rFonts w:ascii="Calibri" w:hAnsi="Calibri" w:cs="Calibri"/>
          <w:color w:val="222222"/>
          <w:sz w:val="22"/>
          <w:szCs w:val="22"/>
        </w:rPr>
        <w:t xml:space="preserve">                   </w:t>
      </w:r>
      <w:r w:rsidR="00F045FD" w:rsidRPr="003A7D6D">
        <w:rPr>
          <w:rFonts w:asciiTheme="minorHAnsi" w:hAnsiTheme="minorHAnsi"/>
          <w:color w:val="222222"/>
          <w:sz w:val="22"/>
          <w:szCs w:val="22"/>
        </w:rPr>
        <w:t xml:space="preserve">   </w:t>
      </w:r>
      <w:r w:rsidR="005C351B" w:rsidRPr="003A7D6D">
        <w:rPr>
          <w:rFonts w:asciiTheme="minorHAnsi" w:hAnsiTheme="minorHAnsi"/>
          <w:color w:val="222222"/>
          <w:sz w:val="22"/>
          <w:szCs w:val="22"/>
        </w:rPr>
        <w:t xml:space="preserve">      </w:t>
      </w:r>
      <w:r w:rsidR="00F045FD" w:rsidRPr="003A7D6D">
        <w:rPr>
          <w:rFonts w:asciiTheme="minorHAnsi" w:hAnsiTheme="minorHAnsi"/>
          <w:b/>
          <w:color w:val="222222"/>
          <w:sz w:val="22"/>
          <w:szCs w:val="22"/>
        </w:rPr>
        <w:t>08</w:t>
      </w:r>
      <w:r w:rsidR="001D7E90" w:rsidRPr="003A7D6D">
        <w:rPr>
          <w:rFonts w:asciiTheme="minorHAnsi" w:hAnsiTheme="minorHAnsi"/>
          <w:b/>
          <w:color w:val="222222"/>
          <w:sz w:val="22"/>
          <w:szCs w:val="22"/>
        </w:rPr>
        <w:t>/</w:t>
      </w:r>
      <w:r w:rsidR="002D4E60">
        <w:rPr>
          <w:rFonts w:asciiTheme="minorHAnsi" w:hAnsiTheme="minorHAnsi"/>
          <w:b/>
          <w:color w:val="222222"/>
          <w:sz w:val="22"/>
          <w:szCs w:val="22"/>
        </w:rPr>
        <w:t>20</w:t>
      </w:r>
      <w:r w:rsidR="001D7E90" w:rsidRPr="003A7D6D">
        <w:rPr>
          <w:rFonts w:asciiTheme="minorHAnsi" w:hAnsiTheme="minorHAnsi"/>
          <w:b/>
          <w:color w:val="222222"/>
          <w:sz w:val="22"/>
          <w:szCs w:val="22"/>
        </w:rPr>
        <w:t>15 to</w:t>
      </w:r>
      <w:r w:rsidR="00F045FD" w:rsidRPr="003A7D6D">
        <w:rPr>
          <w:rFonts w:asciiTheme="minorHAnsi" w:hAnsiTheme="minorHAnsi"/>
          <w:b/>
          <w:color w:val="222222"/>
          <w:sz w:val="22"/>
          <w:szCs w:val="22"/>
        </w:rPr>
        <w:t xml:space="preserve"> </w:t>
      </w:r>
      <w:r w:rsidR="00FB6998" w:rsidRPr="003A7D6D">
        <w:rPr>
          <w:rFonts w:asciiTheme="minorHAnsi" w:hAnsiTheme="minorHAnsi"/>
          <w:b/>
          <w:color w:val="222222"/>
          <w:sz w:val="22"/>
          <w:szCs w:val="22"/>
        </w:rPr>
        <w:t>12/</w:t>
      </w:r>
      <w:r w:rsidR="002D4E60">
        <w:rPr>
          <w:rFonts w:asciiTheme="minorHAnsi" w:hAnsiTheme="minorHAnsi"/>
          <w:b/>
          <w:color w:val="222222"/>
          <w:sz w:val="22"/>
          <w:szCs w:val="22"/>
        </w:rPr>
        <w:t>20</w:t>
      </w:r>
      <w:r w:rsidR="00FB6998" w:rsidRPr="003A7D6D">
        <w:rPr>
          <w:rFonts w:asciiTheme="minorHAnsi" w:hAnsiTheme="minorHAnsi"/>
          <w:b/>
          <w:color w:val="222222"/>
          <w:sz w:val="22"/>
          <w:szCs w:val="22"/>
        </w:rPr>
        <w:t>1</w:t>
      </w:r>
      <w:r w:rsidR="00A252B2" w:rsidRPr="003A7D6D">
        <w:rPr>
          <w:rFonts w:asciiTheme="minorHAnsi" w:hAnsiTheme="minorHAnsi"/>
          <w:b/>
          <w:color w:val="222222"/>
          <w:sz w:val="22"/>
          <w:szCs w:val="22"/>
        </w:rPr>
        <w:t>5</w:t>
      </w:r>
    </w:p>
    <w:p w:rsidR="000F0A3D" w:rsidRPr="003A7D6D" w:rsidRDefault="000F0A3D" w:rsidP="000F0A3D">
      <w:pPr>
        <w:numPr>
          <w:ilvl w:val="0"/>
          <w:numId w:val="4"/>
        </w:numPr>
        <w:rPr>
          <w:rFonts w:asciiTheme="minorHAnsi" w:hAnsiTheme="minorHAnsi"/>
          <w:color w:val="222222"/>
          <w:sz w:val="22"/>
          <w:szCs w:val="22"/>
        </w:rPr>
      </w:pPr>
      <w:r w:rsidRPr="003A7D6D">
        <w:rPr>
          <w:rFonts w:asciiTheme="minorHAnsi" w:hAnsiTheme="minorHAnsi"/>
          <w:color w:val="222222"/>
          <w:sz w:val="22"/>
          <w:szCs w:val="22"/>
        </w:rPr>
        <w:t>Performing and documenting SOX testing of IT General Controls in the areas of Security, Change Manage</w:t>
      </w:r>
      <w:r w:rsidR="001F6208">
        <w:rPr>
          <w:rFonts w:asciiTheme="minorHAnsi" w:hAnsiTheme="minorHAnsi"/>
          <w:color w:val="222222"/>
          <w:sz w:val="22"/>
          <w:szCs w:val="22"/>
        </w:rPr>
        <w:t>ment, Application Access, and /</w:t>
      </w:r>
      <w:r w:rsidRPr="003A7D6D">
        <w:rPr>
          <w:rFonts w:asciiTheme="minorHAnsi" w:hAnsiTheme="minorHAnsi"/>
          <w:color w:val="222222"/>
          <w:sz w:val="22"/>
          <w:szCs w:val="22"/>
        </w:rPr>
        <w:t>or Monitoring Controls.</w:t>
      </w:r>
    </w:p>
    <w:p w:rsidR="00F045FD" w:rsidRPr="003A7D6D" w:rsidRDefault="00F045FD" w:rsidP="00256C01">
      <w:pPr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7325F3" w:rsidRPr="003A7D6D" w:rsidRDefault="009D1F4C" w:rsidP="00256C01">
      <w:pPr>
        <w:rPr>
          <w:rFonts w:asciiTheme="minorHAnsi" w:hAnsiTheme="minorHAnsi"/>
          <w:b/>
          <w:sz w:val="22"/>
          <w:szCs w:val="22"/>
        </w:rPr>
      </w:pPr>
      <w:r w:rsidRPr="000E5E6F">
        <w:rPr>
          <w:rFonts w:ascii="Calibri" w:hAnsi="Calibri" w:cs="Calibri"/>
          <w:b/>
          <w:bCs/>
          <w:sz w:val="22"/>
          <w:szCs w:val="22"/>
          <w:u w:val="single"/>
        </w:rPr>
        <w:t xml:space="preserve">Information Analyst </w:t>
      </w:r>
      <w:r w:rsidRPr="000E5E6F">
        <w:rPr>
          <w:rFonts w:ascii="Calibri" w:hAnsi="Calibri" w:cs="Calibri"/>
          <w:b/>
          <w:bCs/>
          <w:sz w:val="22"/>
          <w:szCs w:val="22"/>
        </w:rPr>
        <w:t xml:space="preserve">– </w:t>
      </w:r>
      <w:r w:rsidRPr="000E5E6F">
        <w:rPr>
          <w:rStyle w:val="il"/>
          <w:rFonts w:ascii="Calibri" w:hAnsi="Calibri" w:cs="Calibri"/>
          <w:b/>
          <w:color w:val="000000"/>
          <w:sz w:val="22"/>
          <w:szCs w:val="22"/>
        </w:rPr>
        <w:t>Mindlanc</w:t>
      </w:r>
      <w:r w:rsidRPr="00D951EC">
        <w:rPr>
          <w:rStyle w:val="il"/>
          <w:rFonts w:ascii="Calibri" w:hAnsi="Calibri" w:cs="Calibri"/>
          <w:b/>
          <w:sz w:val="22"/>
          <w:szCs w:val="22"/>
        </w:rPr>
        <w:t>e</w:t>
      </w:r>
      <w:r w:rsidRPr="00D951EC">
        <w:rPr>
          <w:rStyle w:val="il"/>
          <w:rFonts w:ascii="Calibri" w:hAnsi="Calibri" w:cs="Calibri"/>
          <w:sz w:val="22"/>
          <w:szCs w:val="22"/>
        </w:rPr>
        <w:t>,</w:t>
      </w:r>
      <w:r w:rsidRPr="000E5E6F">
        <w:rPr>
          <w:rStyle w:val="il"/>
          <w:rFonts w:ascii="Calibri" w:hAnsi="Calibri" w:cs="Calibri"/>
          <w:color w:val="FF0000"/>
          <w:sz w:val="22"/>
          <w:szCs w:val="22"/>
        </w:rPr>
        <w:t xml:space="preserve"> </w:t>
      </w:r>
      <w:r w:rsidRPr="000E5E6F">
        <w:rPr>
          <w:rFonts w:ascii="Calibri" w:hAnsi="Calibri" w:cs="Calibri"/>
          <w:b/>
          <w:sz w:val="22"/>
          <w:szCs w:val="22"/>
        </w:rPr>
        <w:t>San Francisco, CA</w:t>
      </w:r>
      <w:r w:rsidRPr="000E5E6F">
        <w:rPr>
          <w:rFonts w:ascii="Calibri" w:hAnsi="Calibri" w:cs="Calibri"/>
          <w:sz w:val="22"/>
          <w:szCs w:val="22"/>
        </w:rPr>
        <w:tab/>
      </w:r>
      <w:r w:rsidRPr="000E5E6F">
        <w:rPr>
          <w:rFonts w:ascii="Calibri" w:hAnsi="Calibri" w:cs="Calibri"/>
          <w:sz w:val="22"/>
          <w:szCs w:val="22"/>
        </w:rPr>
        <w:tab/>
      </w:r>
      <w:r w:rsidR="007325F3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</w:r>
      <w:r w:rsidR="004028C4" w:rsidRPr="003A7D6D">
        <w:rPr>
          <w:rFonts w:asciiTheme="minorHAnsi" w:hAnsiTheme="minorHAnsi"/>
          <w:b/>
          <w:sz w:val="22"/>
          <w:szCs w:val="22"/>
        </w:rPr>
        <w:tab/>
        <w:t>12</w:t>
      </w:r>
      <w:r w:rsidR="00BA04AD" w:rsidRPr="003A7D6D">
        <w:rPr>
          <w:rFonts w:asciiTheme="minorHAnsi" w:hAnsiTheme="minorHAnsi"/>
          <w:b/>
          <w:sz w:val="22"/>
          <w:szCs w:val="22"/>
        </w:rPr>
        <w:t>/</w:t>
      </w:r>
      <w:r w:rsidR="002D4E60">
        <w:rPr>
          <w:rFonts w:asciiTheme="minorHAnsi" w:hAnsiTheme="minorHAnsi"/>
          <w:b/>
          <w:sz w:val="22"/>
          <w:szCs w:val="22"/>
        </w:rPr>
        <w:t>20</w:t>
      </w:r>
      <w:r w:rsidR="00BA04AD" w:rsidRPr="003A7D6D">
        <w:rPr>
          <w:rFonts w:asciiTheme="minorHAnsi" w:hAnsiTheme="minorHAnsi"/>
          <w:b/>
          <w:sz w:val="22"/>
          <w:szCs w:val="22"/>
        </w:rPr>
        <w:t xml:space="preserve">14 </w:t>
      </w:r>
      <w:r w:rsidR="008370B2" w:rsidRPr="003A7D6D">
        <w:rPr>
          <w:rFonts w:asciiTheme="minorHAnsi" w:hAnsiTheme="minorHAnsi"/>
          <w:b/>
          <w:sz w:val="22"/>
          <w:szCs w:val="22"/>
        </w:rPr>
        <w:t>to</w:t>
      </w:r>
      <w:r w:rsidR="00BA04AD" w:rsidRPr="003A7D6D">
        <w:rPr>
          <w:rFonts w:asciiTheme="minorHAnsi" w:hAnsiTheme="minorHAnsi"/>
          <w:b/>
          <w:sz w:val="22"/>
          <w:szCs w:val="22"/>
        </w:rPr>
        <w:t xml:space="preserve"> 03/</w:t>
      </w:r>
      <w:r w:rsidR="002D4E60">
        <w:rPr>
          <w:rFonts w:asciiTheme="minorHAnsi" w:hAnsiTheme="minorHAnsi"/>
          <w:b/>
          <w:sz w:val="22"/>
          <w:szCs w:val="22"/>
        </w:rPr>
        <w:t>20</w:t>
      </w:r>
      <w:r w:rsidR="00BA04AD" w:rsidRPr="003A7D6D">
        <w:rPr>
          <w:rFonts w:asciiTheme="minorHAnsi" w:hAnsiTheme="minorHAnsi"/>
          <w:b/>
          <w:sz w:val="22"/>
          <w:szCs w:val="22"/>
        </w:rPr>
        <w:t>15</w:t>
      </w:r>
    </w:p>
    <w:p w:rsidR="0023415C" w:rsidRPr="003A7D6D" w:rsidRDefault="0023415C" w:rsidP="00320E5F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Responsible for development, monitorin</w:t>
      </w:r>
      <w:r w:rsidR="004028C4" w:rsidRPr="003A7D6D">
        <w:rPr>
          <w:rFonts w:asciiTheme="minorHAnsi" w:hAnsiTheme="minorHAnsi"/>
          <w:sz w:val="22"/>
          <w:szCs w:val="22"/>
        </w:rPr>
        <w:t>g and reporting out on</w:t>
      </w:r>
      <w:r w:rsidRPr="003A7D6D">
        <w:rPr>
          <w:rFonts w:asciiTheme="minorHAnsi" w:hAnsiTheme="minorHAnsi"/>
          <w:sz w:val="22"/>
          <w:szCs w:val="22"/>
        </w:rPr>
        <w:t xml:space="preserve"> SOX controls.  </w:t>
      </w:r>
    </w:p>
    <w:p w:rsidR="004028C4" w:rsidRPr="003A7D6D" w:rsidRDefault="0023415C" w:rsidP="00320E5F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Analyze</w:t>
      </w:r>
      <w:r w:rsidR="004028C4" w:rsidRPr="003A7D6D">
        <w:rPr>
          <w:rFonts w:asciiTheme="minorHAnsi" w:hAnsiTheme="minorHAnsi"/>
          <w:sz w:val="22"/>
          <w:szCs w:val="22"/>
        </w:rPr>
        <w:t>d</w:t>
      </w:r>
      <w:r w:rsidRPr="003A7D6D">
        <w:rPr>
          <w:rFonts w:asciiTheme="minorHAnsi" w:hAnsiTheme="minorHAnsi"/>
          <w:sz w:val="22"/>
          <w:szCs w:val="22"/>
        </w:rPr>
        <w:t xml:space="preserve"> SOX controls and implement processes; monitor progress for SOX controls and ensure processes are successfully being followed</w:t>
      </w:r>
      <w:r w:rsidR="004028C4" w:rsidRPr="003A7D6D">
        <w:rPr>
          <w:rFonts w:asciiTheme="minorHAnsi" w:hAnsiTheme="minorHAnsi"/>
          <w:sz w:val="22"/>
          <w:szCs w:val="22"/>
        </w:rPr>
        <w:t>.</w:t>
      </w:r>
    </w:p>
    <w:p w:rsidR="0023415C" w:rsidRPr="003A7D6D" w:rsidRDefault="0023415C" w:rsidP="00320E5F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 xml:space="preserve"> Work</w:t>
      </w:r>
      <w:r w:rsidR="00B51AFD" w:rsidRPr="003A7D6D">
        <w:rPr>
          <w:rFonts w:asciiTheme="minorHAnsi" w:hAnsiTheme="minorHAnsi"/>
          <w:sz w:val="22"/>
          <w:szCs w:val="22"/>
        </w:rPr>
        <w:t>ed</w:t>
      </w:r>
      <w:r w:rsidRPr="003A7D6D">
        <w:rPr>
          <w:rFonts w:asciiTheme="minorHAnsi" w:hAnsiTheme="minorHAnsi"/>
          <w:sz w:val="22"/>
          <w:szCs w:val="22"/>
        </w:rPr>
        <w:t xml:space="preserve"> with the FCC and IT Compliance organizations to ensure there is clear communication and understanding / agreement to the development and adherence to the SOX controls. </w:t>
      </w:r>
    </w:p>
    <w:p w:rsidR="00256C01" w:rsidRPr="003A7D6D" w:rsidRDefault="007325F3" w:rsidP="00320E5F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Ensure</w:t>
      </w:r>
      <w:r w:rsidR="004028C4" w:rsidRPr="003A7D6D">
        <w:rPr>
          <w:rFonts w:asciiTheme="minorHAnsi" w:hAnsiTheme="minorHAnsi"/>
          <w:sz w:val="22"/>
          <w:szCs w:val="22"/>
        </w:rPr>
        <w:t>d</w:t>
      </w:r>
      <w:r w:rsidRPr="003A7D6D">
        <w:rPr>
          <w:rFonts w:asciiTheme="minorHAnsi" w:hAnsiTheme="minorHAnsi"/>
          <w:sz w:val="22"/>
          <w:szCs w:val="22"/>
        </w:rPr>
        <w:t xml:space="preserve"> d</w:t>
      </w:r>
      <w:r w:rsidR="00256C01" w:rsidRPr="003A7D6D">
        <w:rPr>
          <w:rFonts w:asciiTheme="minorHAnsi" w:hAnsiTheme="minorHAnsi"/>
          <w:sz w:val="22"/>
          <w:szCs w:val="22"/>
        </w:rPr>
        <w:t>evelopment of reporting and status on SOX controls.</w:t>
      </w:r>
    </w:p>
    <w:p w:rsidR="00256C01" w:rsidRDefault="00256C01" w:rsidP="0023415C">
      <w:p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 </w:t>
      </w:r>
    </w:p>
    <w:p w:rsidR="00E41DEC" w:rsidRPr="003A7D6D" w:rsidRDefault="00894703" w:rsidP="00E41DEC">
      <w:pPr>
        <w:rPr>
          <w:rFonts w:asciiTheme="minorHAnsi" w:hAnsiTheme="minorHAnsi"/>
          <w:sz w:val="22"/>
          <w:szCs w:val="22"/>
        </w:rPr>
      </w:pPr>
      <w:r w:rsidRPr="00894703">
        <w:rPr>
          <w:rFonts w:ascii="Calibri" w:hAnsi="Calibri" w:cs="Calibri"/>
          <w:b/>
          <w:bCs/>
          <w:sz w:val="22"/>
          <w:szCs w:val="22"/>
        </w:rPr>
        <w:t>Systems Integration Solutions, Walnut Creek, CA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="003A7D6D">
        <w:rPr>
          <w:rFonts w:asciiTheme="minorHAnsi" w:hAnsiTheme="minorHAnsi"/>
          <w:b/>
          <w:bCs/>
          <w:sz w:val="22"/>
          <w:szCs w:val="22"/>
        </w:rPr>
        <w:tab/>
      </w:r>
      <w:r w:rsidR="003A7D6D">
        <w:rPr>
          <w:rFonts w:asciiTheme="minorHAnsi" w:hAnsiTheme="minorHAnsi"/>
          <w:b/>
          <w:bCs/>
          <w:sz w:val="22"/>
          <w:szCs w:val="22"/>
        </w:rPr>
        <w:tab/>
      </w:r>
      <w:r w:rsidR="003A7D6D">
        <w:rPr>
          <w:rFonts w:asciiTheme="minorHAnsi" w:hAnsiTheme="minorHAnsi"/>
          <w:b/>
          <w:bCs/>
          <w:sz w:val="22"/>
          <w:szCs w:val="22"/>
        </w:rPr>
        <w:tab/>
      </w:r>
      <w:r w:rsidR="003A7D6D">
        <w:rPr>
          <w:rFonts w:asciiTheme="minorHAnsi" w:hAnsiTheme="minorHAnsi"/>
          <w:b/>
          <w:bCs/>
          <w:sz w:val="22"/>
          <w:szCs w:val="22"/>
        </w:rPr>
        <w:tab/>
      </w:r>
      <w:r w:rsidR="003A7D6D">
        <w:rPr>
          <w:rFonts w:asciiTheme="minorHAnsi" w:hAnsiTheme="minorHAnsi"/>
          <w:b/>
          <w:bCs/>
          <w:sz w:val="22"/>
          <w:szCs w:val="22"/>
        </w:rPr>
        <w:tab/>
      </w:r>
      <w:r w:rsidR="003A7D6D">
        <w:rPr>
          <w:rFonts w:asciiTheme="minorHAnsi" w:hAnsiTheme="minorHAnsi"/>
          <w:b/>
          <w:bCs/>
          <w:sz w:val="22"/>
          <w:szCs w:val="22"/>
        </w:rPr>
        <w:tab/>
      </w:r>
      <w:r w:rsidR="003A7D6D">
        <w:rPr>
          <w:rFonts w:asciiTheme="minorHAnsi" w:hAnsiTheme="minorHAnsi"/>
          <w:b/>
          <w:bCs/>
          <w:sz w:val="22"/>
          <w:szCs w:val="22"/>
        </w:rPr>
        <w:tab/>
      </w:r>
      <w:r w:rsidR="003A7D6D">
        <w:rPr>
          <w:rFonts w:asciiTheme="minorHAnsi" w:hAnsiTheme="minorHAnsi"/>
          <w:b/>
          <w:bCs/>
          <w:sz w:val="22"/>
          <w:szCs w:val="22"/>
        </w:rPr>
        <w:tab/>
      </w:r>
      <w:r w:rsidR="003A7D6D">
        <w:rPr>
          <w:rFonts w:asciiTheme="minorHAnsi" w:hAnsiTheme="minorHAnsi"/>
          <w:b/>
          <w:bCs/>
          <w:sz w:val="22"/>
          <w:szCs w:val="22"/>
        </w:rPr>
        <w:tab/>
      </w:r>
      <w:r w:rsidR="003A7D6D">
        <w:rPr>
          <w:rFonts w:asciiTheme="minorHAnsi" w:hAnsiTheme="minorHAnsi"/>
          <w:b/>
          <w:bCs/>
          <w:sz w:val="22"/>
          <w:szCs w:val="22"/>
        </w:rPr>
        <w:tab/>
      </w:r>
      <w:r w:rsidR="003A7D6D">
        <w:rPr>
          <w:rFonts w:asciiTheme="minorHAnsi" w:hAnsiTheme="minorHAnsi"/>
          <w:b/>
          <w:bCs/>
          <w:sz w:val="22"/>
          <w:szCs w:val="22"/>
        </w:rPr>
        <w:tab/>
      </w:r>
      <w:r w:rsidR="00F82121" w:rsidRPr="003A7D6D">
        <w:rPr>
          <w:rFonts w:asciiTheme="minorHAnsi" w:hAnsiTheme="minorHAnsi"/>
          <w:sz w:val="22"/>
          <w:szCs w:val="22"/>
        </w:rPr>
        <w:tab/>
      </w:r>
      <w:r w:rsidR="00F82121" w:rsidRPr="003A7D6D">
        <w:rPr>
          <w:rFonts w:asciiTheme="minorHAnsi" w:hAnsiTheme="minorHAnsi"/>
          <w:sz w:val="22"/>
          <w:szCs w:val="22"/>
        </w:rPr>
        <w:tab/>
      </w:r>
      <w:r w:rsidR="00F82121" w:rsidRPr="003A7D6D">
        <w:rPr>
          <w:rFonts w:asciiTheme="minorHAnsi" w:hAnsiTheme="minorHAnsi"/>
          <w:sz w:val="22"/>
          <w:szCs w:val="22"/>
        </w:rPr>
        <w:tab/>
      </w:r>
      <w:r w:rsidR="00F82121" w:rsidRPr="003A7D6D">
        <w:rPr>
          <w:rFonts w:asciiTheme="minorHAnsi" w:hAnsiTheme="minorHAnsi"/>
          <w:sz w:val="22"/>
          <w:szCs w:val="22"/>
        </w:rPr>
        <w:tab/>
      </w:r>
      <w:r w:rsidR="00F82121" w:rsidRPr="003A7D6D">
        <w:rPr>
          <w:rFonts w:asciiTheme="minorHAnsi" w:hAnsiTheme="minorHAnsi"/>
          <w:sz w:val="22"/>
          <w:szCs w:val="22"/>
        </w:rPr>
        <w:tab/>
      </w:r>
      <w:r w:rsidR="00F82121" w:rsidRPr="003A7D6D">
        <w:rPr>
          <w:rFonts w:asciiTheme="minorHAnsi" w:hAnsiTheme="minorHAnsi"/>
          <w:sz w:val="22"/>
          <w:szCs w:val="22"/>
        </w:rPr>
        <w:tab/>
      </w:r>
      <w:r w:rsidR="00F82121" w:rsidRPr="003A7D6D">
        <w:rPr>
          <w:rFonts w:asciiTheme="minorHAnsi" w:hAnsiTheme="minorHAnsi"/>
          <w:sz w:val="22"/>
          <w:szCs w:val="22"/>
        </w:rPr>
        <w:tab/>
      </w:r>
      <w:r w:rsidR="00F82121" w:rsidRPr="003A7D6D">
        <w:rPr>
          <w:rFonts w:asciiTheme="minorHAnsi" w:hAnsiTheme="minorHAnsi"/>
          <w:sz w:val="22"/>
          <w:szCs w:val="22"/>
        </w:rPr>
        <w:tab/>
      </w:r>
      <w:r w:rsidR="00F82121" w:rsidRPr="003A7D6D">
        <w:rPr>
          <w:rFonts w:asciiTheme="minorHAnsi" w:hAnsiTheme="minorHAnsi"/>
          <w:b/>
          <w:sz w:val="22"/>
          <w:szCs w:val="22"/>
        </w:rPr>
        <w:tab/>
      </w:r>
      <w:r w:rsidR="00903342" w:rsidRPr="003A7D6D">
        <w:rPr>
          <w:rFonts w:asciiTheme="minorHAnsi" w:hAnsiTheme="minorHAnsi"/>
          <w:b/>
          <w:sz w:val="22"/>
          <w:szCs w:val="22"/>
        </w:rPr>
        <w:tab/>
      </w:r>
      <w:r w:rsidR="00373C4F" w:rsidRPr="003A7D6D">
        <w:rPr>
          <w:rFonts w:asciiTheme="minorHAnsi" w:hAnsiTheme="minorHAnsi"/>
          <w:b/>
          <w:sz w:val="22"/>
          <w:szCs w:val="22"/>
        </w:rPr>
        <w:t xml:space="preserve"> </w:t>
      </w:r>
      <w:r w:rsidR="00F82121" w:rsidRPr="003A7D6D">
        <w:rPr>
          <w:rFonts w:asciiTheme="minorHAnsi" w:hAnsiTheme="minorHAnsi"/>
          <w:b/>
          <w:sz w:val="22"/>
          <w:szCs w:val="22"/>
        </w:rPr>
        <w:t>11/</w:t>
      </w:r>
      <w:r w:rsidR="002D4E60">
        <w:rPr>
          <w:rFonts w:asciiTheme="minorHAnsi" w:hAnsiTheme="minorHAnsi"/>
          <w:b/>
          <w:sz w:val="22"/>
          <w:szCs w:val="22"/>
        </w:rPr>
        <w:t>20</w:t>
      </w:r>
      <w:r w:rsidR="00373C4F" w:rsidRPr="003A7D6D">
        <w:rPr>
          <w:rFonts w:asciiTheme="minorHAnsi" w:hAnsiTheme="minorHAnsi"/>
          <w:b/>
          <w:sz w:val="22"/>
          <w:szCs w:val="22"/>
        </w:rPr>
        <w:t>1</w:t>
      </w:r>
      <w:r w:rsidR="00F82121" w:rsidRPr="003A7D6D">
        <w:rPr>
          <w:rFonts w:asciiTheme="minorHAnsi" w:hAnsiTheme="minorHAnsi"/>
          <w:b/>
          <w:sz w:val="22"/>
          <w:szCs w:val="22"/>
        </w:rPr>
        <w:t xml:space="preserve">3 to </w:t>
      </w:r>
      <w:r w:rsidR="00156622" w:rsidRPr="003A7D6D">
        <w:rPr>
          <w:rFonts w:asciiTheme="minorHAnsi" w:hAnsiTheme="minorHAnsi"/>
          <w:b/>
          <w:sz w:val="22"/>
          <w:szCs w:val="22"/>
        </w:rPr>
        <w:t>06/</w:t>
      </w:r>
      <w:r w:rsidR="002D4E60">
        <w:rPr>
          <w:rFonts w:asciiTheme="minorHAnsi" w:hAnsiTheme="minorHAnsi"/>
          <w:b/>
          <w:sz w:val="22"/>
          <w:szCs w:val="22"/>
        </w:rPr>
        <w:t>20</w:t>
      </w:r>
      <w:r w:rsidR="00156622" w:rsidRPr="003A7D6D">
        <w:rPr>
          <w:rFonts w:asciiTheme="minorHAnsi" w:hAnsiTheme="minorHAnsi"/>
          <w:b/>
          <w:sz w:val="22"/>
          <w:szCs w:val="22"/>
        </w:rPr>
        <w:t>14</w:t>
      </w:r>
      <w:r w:rsidR="00E41DEC" w:rsidRPr="003A7D6D">
        <w:rPr>
          <w:rFonts w:asciiTheme="minorHAnsi" w:hAnsiTheme="minorHAnsi"/>
          <w:sz w:val="22"/>
          <w:szCs w:val="22"/>
        </w:rPr>
        <w:tab/>
      </w:r>
      <w:r w:rsidR="00E41DEC" w:rsidRPr="003A7D6D">
        <w:rPr>
          <w:rFonts w:asciiTheme="minorHAnsi" w:hAnsiTheme="minorHAnsi"/>
          <w:sz w:val="22"/>
          <w:szCs w:val="22"/>
        </w:rPr>
        <w:tab/>
      </w:r>
    </w:p>
    <w:p w:rsidR="00F82121" w:rsidRPr="003A7D6D" w:rsidRDefault="00F82121" w:rsidP="00320E5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 xml:space="preserve">Lead execution of the audit process and participate in audits (to perform control testing or provide subject matter knowledge/skills), in accordance with policy.  </w:t>
      </w:r>
    </w:p>
    <w:p w:rsidR="00F82121" w:rsidRPr="003A7D6D" w:rsidRDefault="00F82121" w:rsidP="003A7D6D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Identif</w:t>
      </w:r>
      <w:r w:rsidR="00035321" w:rsidRPr="003A7D6D">
        <w:rPr>
          <w:rFonts w:asciiTheme="minorHAnsi" w:hAnsiTheme="minorHAnsi"/>
          <w:sz w:val="22"/>
          <w:szCs w:val="22"/>
        </w:rPr>
        <w:t>ied</w:t>
      </w:r>
      <w:r w:rsidRPr="003A7D6D">
        <w:rPr>
          <w:rFonts w:asciiTheme="minorHAnsi" w:hAnsiTheme="minorHAnsi"/>
          <w:sz w:val="22"/>
          <w:szCs w:val="22"/>
        </w:rPr>
        <w:t xml:space="preserve"> and assess key risks and controls and develop effective test plans f</w:t>
      </w:r>
      <w:r w:rsidR="00824990">
        <w:rPr>
          <w:rFonts w:asciiTheme="minorHAnsi" w:hAnsiTheme="minorHAnsi"/>
          <w:sz w:val="22"/>
          <w:szCs w:val="22"/>
        </w:rPr>
        <w:t>or engagements.</w:t>
      </w:r>
    </w:p>
    <w:p w:rsidR="00F82121" w:rsidRPr="003A7D6D" w:rsidRDefault="00F82121" w:rsidP="00320E5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Evaluate</w:t>
      </w:r>
      <w:r w:rsidR="00035321" w:rsidRPr="003A7D6D">
        <w:rPr>
          <w:rFonts w:asciiTheme="minorHAnsi" w:hAnsiTheme="minorHAnsi"/>
          <w:sz w:val="22"/>
          <w:szCs w:val="22"/>
        </w:rPr>
        <w:t>d</w:t>
      </w:r>
      <w:r w:rsidRPr="003A7D6D">
        <w:rPr>
          <w:rFonts w:asciiTheme="minorHAnsi" w:hAnsiTheme="minorHAnsi"/>
          <w:sz w:val="22"/>
          <w:szCs w:val="22"/>
        </w:rPr>
        <w:t xml:space="preserve"> and provide</w:t>
      </w:r>
      <w:r w:rsidR="001F0DB6" w:rsidRPr="003A7D6D">
        <w:rPr>
          <w:rFonts w:asciiTheme="minorHAnsi" w:hAnsiTheme="minorHAnsi"/>
          <w:sz w:val="22"/>
          <w:szCs w:val="22"/>
        </w:rPr>
        <w:t>d</w:t>
      </w:r>
      <w:r w:rsidRPr="003A7D6D">
        <w:rPr>
          <w:rFonts w:asciiTheme="minorHAnsi" w:hAnsiTheme="minorHAnsi"/>
          <w:sz w:val="22"/>
          <w:szCs w:val="22"/>
        </w:rPr>
        <w:t xml:space="preserve"> appropriate solutions for complex problems.  </w:t>
      </w:r>
    </w:p>
    <w:p w:rsidR="00F82121" w:rsidRPr="003A7D6D" w:rsidRDefault="00F82121" w:rsidP="00320E5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Present</w:t>
      </w:r>
      <w:r w:rsidR="00035321" w:rsidRPr="003A7D6D">
        <w:rPr>
          <w:rFonts w:asciiTheme="minorHAnsi" w:hAnsiTheme="minorHAnsi"/>
          <w:sz w:val="22"/>
          <w:szCs w:val="22"/>
        </w:rPr>
        <w:t>ed</w:t>
      </w:r>
      <w:r w:rsidRPr="003A7D6D">
        <w:rPr>
          <w:rFonts w:asciiTheme="minorHAnsi" w:hAnsiTheme="minorHAnsi"/>
          <w:sz w:val="22"/>
          <w:szCs w:val="22"/>
        </w:rPr>
        <w:t xml:space="preserve"> results in an objective and unbiased manner.  </w:t>
      </w:r>
    </w:p>
    <w:p w:rsidR="00F82121" w:rsidRPr="003A7D6D" w:rsidRDefault="00F82121" w:rsidP="00320E5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Wr</w:t>
      </w:r>
      <w:r w:rsidR="00035321" w:rsidRPr="003A7D6D">
        <w:rPr>
          <w:rFonts w:asciiTheme="minorHAnsi" w:hAnsiTheme="minorHAnsi"/>
          <w:sz w:val="22"/>
          <w:szCs w:val="22"/>
        </w:rPr>
        <w:t>ote</w:t>
      </w:r>
      <w:r w:rsidRPr="003A7D6D">
        <w:rPr>
          <w:rFonts w:asciiTheme="minorHAnsi" w:hAnsiTheme="minorHAnsi"/>
          <w:sz w:val="22"/>
          <w:szCs w:val="22"/>
        </w:rPr>
        <w:t xml:space="preserve"> opinions reflecting relevant facts that lead to logical conclusions. </w:t>
      </w:r>
    </w:p>
    <w:p w:rsidR="00F82121" w:rsidRPr="003A7D6D" w:rsidRDefault="00F82121" w:rsidP="00320E5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Escalate</w:t>
      </w:r>
      <w:r w:rsidR="00035321" w:rsidRPr="003A7D6D">
        <w:rPr>
          <w:rFonts w:asciiTheme="minorHAnsi" w:hAnsiTheme="minorHAnsi"/>
          <w:sz w:val="22"/>
          <w:szCs w:val="22"/>
        </w:rPr>
        <w:t>d</w:t>
      </w:r>
      <w:r w:rsidRPr="003A7D6D">
        <w:rPr>
          <w:rFonts w:asciiTheme="minorHAnsi" w:hAnsiTheme="minorHAnsi"/>
          <w:sz w:val="22"/>
          <w:szCs w:val="22"/>
        </w:rPr>
        <w:t xml:space="preserve"> significant risks and loss exposures to appropriate levels of management.</w:t>
      </w:r>
    </w:p>
    <w:p w:rsidR="00714049" w:rsidRDefault="00EE5EE2" w:rsidP="00320E5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 xml:space="preserve">CRAS+ </w:t>
      </w:r>
      <w:r w:rsidR="00714049" w:rsidRPr="003A7D6D">
        <w:rPr>
          <w:rFonts w:asciiTheme="minorHAnsi" w:hAnsiTheme="minorHAnsi"/>
          <w:sz w:val="22"/>
          <w:szCs w:val="22"/>
        </w:rPr>
        <w:t xml:space="preserve">Training </w:t>
      </w:r>
      <w:r w:rsidRPr="003A7D6D">
        <w:rPr>
          <w:rFonts w:asciiTheme="minorHAnsi" w:hAnsiTheme="minorHAnsi"/>
          <w:sz w:val="22"/>
          <w:szCs w:val="22"/>
        </w:rPr>
        <w:t xml:space="preserve">and knowledge of </w:t>
      </w:r>
      <w:r w:rsidR="00714049" w:rsidRPr="003A7D6D">
        <w:rPr>
          <w:rFonts w:asciiTheme="minorHAnsi" w:hAnsiTheme="minorHAnsi"/>
          <w:sz w:val="22"/>
          <w:szCs w:val="22"/>
        </w:rPr>
        <w:t>Sparc.</w:t>
      </w:r>
    </w:p>
    <w:p w:rsidR="00824990" w:rsidRDefault="00824990" w:rsidP="007325F3">
      <w:pPr>
        <w:pStyle w:val="ListParagraph"/>
        <w:spacing w:line="276" w:lineRule="auto"/>
        <w:ind w:left="0"/>
        <w:contextualSpacing/>
        <w:rPr>
          <w:rFonts w:asciiTheme="minorHAnsi" w:hAnsiTheme="minorHAnsi"/>
          <w:sz w:val="22"/>
          <w:szCs w:val="22"/>
        </w:rPr>
      </w:pPr>
    </w:p>
    <w:p w:rsidR="00F82121" w:rsidRPr="003A7D6D" w:rsidRDefault="00F82121" w:rsidP="007325F3">
      <w:pPr>
        <w:pStyle w:val="ListParagraph"/>
        <w:spacing w:line="276" w:lineRule="auto"/>
        <w:ind w:left="0"/>
        <w:contextualSpacing/>
        <w:rPr>
          <w:rFonts w:asciiTheme="minorHAnsi" w:hAnsiTheme="minorHAnsi"/>
          <w:b/>
          <w:sz w:val="22"/>
          <w:szCs w:val="22"/>
        </w:rPr>
      </w:pPr>
      <w:r w:rsidRPr="003A7D6D">
        <w:rPr>
          <w:rFonts w:asciiTheme="minorHAnsi" w:hAnsiTheme="minorHAnsi"/>
          <w:b/>
          <w:sz w:val="22"/>
          <w:szCs w:val="22"/>
          <w:u w:val="single"/>
        </w:rPr>
        <w:t>Tax Consultant</w:t>
      </w:r>
      <w:r w:rsidRPr="003A7D6D">
        <w:rPr>
          <w:rFonts w:asciiTheme="minorHAnsi" w:hAnsiTheme="minorHAnsi"/>
          <w:b/>
          <w:sz w:val="22"/>
          <w:szCs w:val="22"/>
        </w:rPr>
        <w:t xml:space="preserve"> - Self-employed, San Francisco, CA</w:t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="00903342" w:rsidRPr="003A7D6D">
        <w:rPr>
          <w:rFonts w:asciiTheme="minorHAnsi" w:hAnsiTheme="minorHAnsi"/>
          <w:sz w:val="22"/>
          <w:szCs w:val="22"/>
        </w:rPr>
        <w:tab/>
      </w:r>
      <w:r w:rsidR="00903342" w:rsidRPr="003A7D6D">
        <w:rPr>
          <w:rFonts w:asciiTheme="minorHAnsi" w:hAnsiTheme="minorHAnsi"/>
          <w:sz w:val="22"/>
          <w:szCs w:val="22"/>
        </w:rPr>
        <w:tab/>
      </w:r>
      <w:r w:rsidR="00903342" w:rsidRPr="003A7D6D">
        <w:rPr>
          <w:rFonts w:asciiTheme="minorHAnsi" w:hAnsiTheme="minorHAnsi"/>
          <w:sz w:val="22"/>
          <w:szCs w:val="22"/>
        </w:rPr>
        <w:tab/>
      </w:r>
      <w:r w:rsidR="00672844" w:rsidRPr="003A7D6D">
        <w:rPr>
          <w:rFonts w:asciiTheme="minorHAnsi" w:hAnsiTheme="minorHAnsi"/>
          <w:sz w:val="22"/>
          <w:szCs w:val="22"/>
        </w:rPr>
        <w:t xml:space="preserve"> </w:t>
      </w:r>
      <w:r w:rsidR="003A7D6D">
        <w:rPr>
          <w:rFonts w:asciiTheme="minorHAnsi" w:hAnsiTheme="minorHAnsi"/>
          <w:b/>
          <w:sz w:val="22"/>
          <w:szCs w:val="22"/>
        </w:rPr>
        <w:t>1/</w:t>
      </w:r>
      <w:r w:rsidR="002D4E60">
        <w:rPr>
          <w:rFonts w:asciiTheme="minorHAnsi" w:hAnsiTheme="minorHAnsi"/>
          <w:b/>
          <w:sz w:val="22"/>
          <w:szCs w:val="22"/>
        </w:rPr>
        <w:t>20</w:t>
      </w:r>
      <w:r w:rsidR="003A7D6D">
        <w:rPr>
          <w:rFonts w:asciiTheme="minorHAnsi" w:hAnsiTheme="minorHAnsi"/>
          <w:b/>
          <w:sz w:val="22"/>
          <w:szCs w:val="22"/>
        </w:rPr>
        <w:t xml:space="preserve">13 – </w:t>
      </w:r>
      <w:r w:rsidR="002D4E60">
        <w:rPr>
          <w:rFonts w:asciiTheme="minorHAnsi" w:hAnsiTheme="minorHAnsi"/>
          <w:b/>
          <w:sz w:val="22"/>
          <w:szCs w:val="22"/>
        </w:rPr>
        <w:t>05/2013</w:t>
      </w:r>
    </w:p>
    <w:p w:rsidR="00E41DEC" w:rsidRPr="003A7D6D" w:rsidRDefault="00E41DEC" w:rsidP="00320E5F">
      <w:pPr>
        <w:numPr>
          <w:ilvl w:val="0"/>
          <w:numId w:val="4"/>
        </w:numPr>
        <w:rPr>
          <w:rFonts w:asciiTheme="minorHAnsi" w:hAnsiTheme="minorHAnsi"/>
          <w:bCs/>
          <w:sz w:val="22"/>
          <w:szCs w:val="22"/>
        </w:rPr>
      </w:pPr>
      <w:r w:rsidRPr="003A7D6D">
        <w:rPr>
          <w:rFonts w:asciiTheme="minorHAnsi" w:hAnsiTheme="minorHAnsi"/>
          <w:bCs/>
          <w:sz w:val="22"/>
          <w:szCs w:val="22"/>
        </w:rPr>
        <w:t>Consultant preparing federal and state individual tax returns.</w:t>
      </w:r>
    </w:p>
    <w:p w:rsidR="00E41DEC" w:rsidRPr="003A7D6D" w:rsidRDefault="00E41DEC" w:rsidP="00320E5F">
      <w:pPr>
        <w:numPr>
          <w:ilvl w:val="0"/>
          <w:numId w:val="4"/>
        </w:numPr>
        <w:rPr>
          <w:rFonts w:asciiTheme="minorHAnsi" w:hAnsiTheme="minorHAnsi"/>
          <w:b/>
          <w:bCs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Consultant in assisting start-up business for individuals.</w:t>
      </w:r>
    </w:p>
    <w:p w:rsidR="00E41DEC" w:rsidRPr="003A7D6D" w:rsidRDefault="00E41DEC" w:rsidP="00320E5F">
      <w:pPr>
        <w:numPr>
          <w:ilvl w:val="0"/>
          <w:numId w:val="7"/>
        </w:numPr>
        <w:rPr>
          <w:rFonts w:asciiTheme="minorHAnsi" w:hAnsiTheme="minorHAnsi"/>
          <w:b/>
          <w:bCs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Currently have over 250 clients.</w:t>
      </w:r>
    </w:p>
    <w:p w:rsidR="00C61FEA" w:rsidRPr="003A7D6D" w:rsidRDefault="00C61FEA" w:rsidP="008F581F">
      <w:pPr>
        <w:rPr>
          <w:rFonts w:asciiTheme="minorHAnsi" w:hAnsiTheme="minorHAnsi"/>
          <w:b/>
          <w:sz w:val="22"/>
          <w:szCs w:val="22"/>
          <w:u w:val="single"/>
        </w:rPr>
      </w:pPr>
    </w:p>
    <w:p w:rsidR="008F581F" w:rsidRPr="003A7D6D" w:rsidRDefault="008F581F" w:rsidP="008F581F">
      <w:pPr>
        <w:rPr>
          <w:rFonts w:asciiTheme="minorHAnsi" w:hAnsiTheme="minorHAnsi"/>
          <w:b/>
          <w:sz w:val="22"/>
          <w:szCs w:val="22"/>
          <w:u w:val="single"/>
        </w:rPr>
      </w:pPr>
      <w:r w:rsidRPr="003A7D6D">
        <w:rPr>
          <w:rFonts w:asciiTheme="minorHAnsi" w:hAnsiTheme="minorHAnsi"/>
          <w:b/>
          <w:sz w:val="22"/>
          <w:szCs w:val="22"/>
          <w:u w:val="single"/>
        </w:rPr>
        <w:t>IT Security Consultant (PCI)</w:t>
      </w:r>
      <w:r w:rsidRPr="003A7D6D">
        <w:rPr>
          <w:rFonts w:asciiTheme="minorHAnsi" w:hAnsiTheme="minorHAnsi"/>
          <w:b/>
          <w:sz w:val="22"/>
          <w:szCs w:val="22"/>
        </w:rPr>
        <w:t xml:space="preserve"> – Truvantis, San Jose, CA</w:t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  <w:t xml:space="preserve">  </w:t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ab/>
      </w:r>
      <w:r w:rsidR="00672844" w:rsidRPr="003A7D6D">
        <w:rPr>
          <w:rFonts w:asciiTheme="minorHAnsi" w:hAnsiTheme="minorHAnsi"/>
          <w:b/>
          <w:sz w:val="22"/>
          <w:szCs w:val="22"/>
        </w:rPr>
        <w:t xml:space="preserve"> </w:t>
      </w:r>
      <w:r w:rsidR="00DC02A4" w:rsidRPr="003A7D6D">
        <w:rPr>
          <w:rFonts w:asciiTheme="minorHAnsi" w:hAnsiTheme="minorHAnsi"/>
          <w:b/>
          <w:sz w:val="22"/>
          <w:szCs w:val="22"/>
        </w:rPr>
        <w:t>9</w:t>
      </w:r>
      <w:r w:rsidRPr="003A7D6D">
        <w:rPr>
          <w:rFonts w:asciiTheme="minorHAnsi" w:hAnsiTheme="minorHAnsi"/>
          <w:b/>
          <w:sz w:val="22"/>
          <w:szCs w:val="22"/>
        </w:rPr>
        <w:t>/</w:t>
      </w:r>
      <w:r w:rsidR="002D4E60">
        <w:rPr>
          <w:rFonts w:asciiTheme="minorHAnsi" w:hAnsiTheme="minorHAnsi"/>
          <w:b/>
          <w:sz w:val="22"/>
          <w:szCs w:val="22"/>
        </w:rPr>
        <w:t>20</w:t>
      </w:r>
      <w:r w:rsidRPr="003A7D6D">
        <w:rPr>
          <w:rFonts w:asciiTheme="minorHAnsi" w:hAnsiTheme="minorHAnsi"/>
          <w:b/>
          <w:sz w:val="22"/>
          <w:szCs w:val="22"/>
        </w:rPr>
        <w:t xml:space="preserve">12 – </w:t>
      </w:r>
      <w:r w:rsidR="00A7359D" w:rsidRPr="003A7D6D">
        <w:rPr>
          <w:rFonts w:asciiTheme="minorHAnsi" w:hAnsiTheme="minorHAnsi"/>
          <w:b/>
          <w:sz w:val="22"/>
          <w:szCs w:val="22"/>
        </w:rPr>
        <w:t>12/</w:t>
      </w:r>
      <w:r w:rsidR="002D4E60">
        <w:rPr>
          <w:rFonts w:asciiTheme="minorHAnsi" w:hAnsiTheme="minorHAnsi"/>
          <w:b/>
          <w:sz w:val="22"/>
          <w:szCs w:val="22"/>
        </w:rPr>
        <w:t>20</w:t>
      </w:r>
      <w:r w:rsidR="00A7359D" w:rsidRPr="003A7D6D">
        <w:rPr>
          <w:rFonts w:asciiTheme="minorHAnsi" w:hAnsiTheme="minorHAnsi"/>
          <w:b/>
          <w:sz w:val="22"/>
          <w:szCs w:val="22"/>
        </w:rPr>
        <w:t>12</w:t>
      </w:r>
    </w:p>
    <w:p w:rsidR="008F581F" w:rsidRPr="003A7D6D" w:rsidRDefault="008F581F" w:rsidP="00320E5F">
      <w:pPr>
        <w:pStyle w:val="Default"/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3A7D6D">
        <w:rPr>
          <w:rFonts w:asciiTheme="minorHAnsi" w:hAnsiTheme="minorHAnsi" w:cs="Times New Roman"/>
          <w:sz w:val="22"/>
          <w:szCs w:val="22"/>
        </w:rPr>
        <w:t>Performing IT assessments of client environments, using defined, best practice IT standards, Payment Card Industry Data Security Standard (PCI DSS) and assisting the senior security consultant.</w:t>
      </w:r>
    </w:p>
    <w:p w:rsidR="008F581F" w:rsidRPr="003A7D6D" w:rsidRDefault="008F581F" w:rsidP="00320E5F">
      <w:pPr>
        <w:pStyle w:val="Default"/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3A7D6D">
        <w:rPr>
          <w:rFonts w:asciiTheme="minorHAnsi" w:hAnsiTheme="minorHAnsi" w:cs="Times New Roman"/>
          <w:sz w:val="22"/>
          <w:szCs w:val="22"/>
        </w:rPr>
        <w:t>Preparing reports (</w:t>
      </w:r>
      <w:r w:rsidR="007936BB" w:rsidRPr="003A7D6D">
        <w:rPr>
          <w:rFonts w:asciiTheme="minorHAnsi" w:hAnsiTheme="minorHAnsi" w:cs="Times New Roman"/>
          <w:sz w:val="22"/>
          <w:szCs w:val="22"/>
        </w:rPr>
        <w:t>PCI DSS</w:t>
      </w:r>
      <w:r w:rsidRPr="003A7D6D">
        <w:rPr>
          <w:rFonts w:asciiTheme="minorHAnsi" w:hAnsiTheme="minorHAnsi" w:cs="Times New Roman"/>
          <w:sz w:val="22"/>
          <w:szCs w:val="22"/>
        </w:rPr>
        <w:t>, ROC and AOC) and other deliverables that contain strategy, technical analysis and findings in connection with the engagement and communicating those results to client management.</w:t>
      </w:r>
    </w:p>
    <w:p w:rsidR="008F581F" w:rsidRPr="003A7D6D" w:rsidRDefault="008F581F" w:rsidP="00320E5F">
      <w:pPr>
        <w:pStyle w:val="Default"/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3A7D6D">
        <w:rPr>
          <w:rFonts w:asciiTheme="minorHAnsi" w:hAnsiTheme="minorHAnsi" w:cs="Times New Roman"/>
          <w:sz w:val="22"/>
          <w:szCs w:val="22"/>
        </w:rPr>
        <w:t xml:space="preserve">Providing guidance to clients regarding all aspects of IT security and deliver client projects. </w:t>
      </w:r>
    </w:p>
    <w:p w:rsidR="008F581F" w:rsidRPr="003A7D6D" w:rsidRDefault="008F581F" w:rsidP="00320E5F">
      <w:pPr>
        <w:pStyle w:val="Default"/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3A7D6D">
        <w:rPr>
          <w:rFonts w:asciiTheme="minorHAnsi" w:hAnsiTheme="minorHAnsi" w:cs="Times New Roman"/>
          <w:sz w:val="22"/>
          <w:szCs w:val="22"/>
        </w:rPr>
        <w:t>Providing regular status reports on all projects assigned.</w:t>
      </w:r>
    </w:p>
    <w:p w:rsidR="008F581F" w:rsidRPr="003A7D6D" w:rsidRDefault="008F581F" w:rsidP="00320E5F">
      <w:pPr>
        <w:pStyle w:val="Default"/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3A7D6D">
        <w:rPr>
          <w:rFonts w:asciiTheme="minorHAnsi" w:hAnsiTheme="minorHAnsi" w:cs="Times New Roman"/>
          <w:sz w:val="22"/>
          <w:szCs w:val="22"/>
        </w:rPr>
        <w:t>Interacting effectively with co-workers and clients at all levels, as to foster and maintain strong working relationships.</w:t>
      </w:r>
    </w:p>
    <w:p w:rsidR="008F581F" w:rsidRPr="003A7D6D" w:rsidRDefault="008F581F" w:rsidP="00320E5F">
      <w:pPr>
        <w:pStyle w:val="Default"/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3A7D6D">
        <w:rPr>
          <w:rFonts w:asciiTheme="minorHAnsi" w:hAnsiTheme="minorHAnsi" w:cs="Times New Roman"/>
          <w:sz w:val="22"/>
          <w:szCs w:val="22"/>
        </w:rPr>
        <w:t>Growing the business by identifying up-sells with existing and potential clients.</w:t>
      </w:r>
    </w:p>
    <w:p w:rsidR="008F581F" w:rsidRPr="003A7D6D" w:rsidRDefault="008F581F" w:rsidP="008F581F">
      <w:pPr>
        <w:rPr>
          <w:rFonts w:asciiTheme="minorHAnsi" w:hAnsiTheme="minorHAnsi"/>
          <w:sz w:val="22"/>
          <w:szCs w:val="22"/>
        </w:rPr>
      </w:pPr>
    </w:p>
    <w:p w:rsidR="002D1FCB" w:rsidRPr="003A7D6D" w:rsidRDefault="00D70CFE" w:rsidP="002D1FCB">
      <w:pPr>
        <w:rPr>
          <w:rFonts w:asciiTheme="minorHAnsi" w:hAnsiTheme="minorHAnsi"/>
          <w:b/>
          <w:sz w:val="22"/>
          <w:szCs w:val="22"/>
        </w:rPr>
      </w:pPr>
      <w:r w:rsidRPr="003A7D6D">
        <w:rPr>
          <w:rFonts w:asciiTheme="minorHAnsi" w:hAnsiTheme="minorHAnsi"/>
          <w:b/>
          <w:sz w:val="22"/>
          <w:szCs w:val="22"/>
          <w:u w:val="single"/>
        </w:rPr>
        <w:t>Senior IT Auditor</w:t>
      </w:r>
      <w:r w:rsidRPr="003A7D6D">
        <w:rPr>
          <w:rFonts w:asciiTheme="minorHAnsi" w:hAnsiTheme="minorHAnsi"/>
          <w:b/>
          <w:sz w:val="22"/>
          <w:szCs w:val="22"/>
        </w:rPr>
        <w:t xml:space="preserve"> -</w:t>
      </w:r>
      <w:r w:rsidR="003A7D6D">
        <w:rPr>
          <w:rFonts w:asciiTheme="minorHAnsi" w:hAnsiTheme="minorHAnsi"/>
          <w:b/>
          <w:sz w:val="22"/>
          <w:szCs w:val="22"/>
        </w:rPr>
        <w:t xml:space="preserve"> </w:t>
      </w:r>
      <w:r w:rsidR="00EC6592" w:rsidRPr="000E5E6F">
        <w:rPr>
          <w:rFonts w:ascii="Calibri" w:hAnsi="Calibri" w:cs="Calibri"/>
          <w:b/>
          <w:sz w:val="22"/>
          <w:szCs w:val="22"/>
        </w:rPr>
        <w:t xml:space="preserve">Accretive Solutions, </w:t>
      </w:r>
      <w:r w:rsidR="003A7D6D">
        <w:rPr>
          <w:rFonts w:asciiTheme="minorHAnsi" w:hAnsiTheme="minorHAnsi"/>
          <w:b/>
          <w:sz w:val="22"/>
          <w:szCs w:val="22"/>
        </w:rPr>
        <w:t>San Francisco</w:t>
      </w:r>
      <w:r w:rsidR="002D1FCB" w:rsidRPr="003A7D6D">
        <w:rPr>
          <w:rFonts w:asciiTheme="minorHAnsi" w:hAnsiTheme="minorHAnsi"/>
          <w:b/>
          <w:sz w:val="22"/>
          <w:szCs w:val="22"/>
        </w:rPr>
        <w:t>, CA</w:t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</w:r>
      <w:r w:rsidR="002D1FCB" w:rsidRPr="003A7D6D">
        <w:rPr>
          <w:rFonts w:asciiTheme="minorHAnsi" w:hAnsiTheme="minorHAnsi"/>
          <w:sz w:val="22"/>
          <w:szCs w:val="22"/>
        </w:rPr>
        <w:tab/>
        <w:t xml:space="preserve">  </w:t>
      </w:r>
      <w:r w:rsidR="00672844" w:rsidRPr="003A7D6D">
        <w:rPr>
          <w:rFonts w:asciiTheme="minorHAnsi" w:hAnsiTheme="minorHAnsi"/>
          <w:sz w:val="22"/>
          <w:szCs w:val="22"/>
        </w:rPr>
        <w:t xml:space="preserve"> </w:t>
      </w:r>
      <w:r w:rsidR="002D1FCB" w:rsidRPr="003A7D6D">
        <w:rPr>
          <w:rFonts w:asciiTheme="minorHAnsi" w:hAnsiTheme="minorHAnsi"/>
          <w:b/>
          <w:sz w:val="22"/>
          <w:szCs w:val="22"/>
        </w:rPr>
        <w:t>6/</w:t>
      </w:r>
      <w:r w:rsidR="002D4E60">
        <w:rPr>
          <w:rFonts w:asciiTheme="minorHAnsi" w:hAnsiTheme="minorHAnsi"/>
          <w:b/>
          <w:sz w:val="22"/>
          <w:szCs w:val="22"/>
        </w:rPr>
        <w:t>20</w:t>
      </w:r>
      <w:r w:rsidR="002D1FCB" w:rsidRPr="003A7D6D">
        <w:rPr>
          <w:rFonts w:asciiTheme="minorHAnsi" w:hAnsiTheme="minorHAnsi"/>
          <w:b/>
          <w:sz w:val="22"/>
          <w:szCs w:val="22"/>
        </w:rPr>
        <w:t xml:space="preserve">12 – </w:t>
      </w:r>
      <w:r w:rsidR="00DC02A4" w:rsidRPr="003A7D6D">
        <w:rPr>
          <w:rFonts w:asciiTheme="minorHAnsi" w:hAnsiTheme="minorHAnsi"/>
          <w:b/>
          <w:sz w:val="22"/>
          <w:szCs w:val="22"/>
        </w:rPr>
        <w:t>8</w:t>
      </w:r>
      <w:r w:rsidR="002D1FCB" w:rsidRPr="003A7D6D">
        <w:rPr>
          <w:rFonts w:asciiTheme="minorHAnsi" w:hAnsiTheme="minorHAnsi"/>
          <w:b/>
          <w:sz w:val="22"/>
          <w:szCs w:val="22"/>
        </w:rPr>
        <w:t>/</w:t>
      </w:r>
      <w:r w:rsidR="002D4E60">
        <w:rPr>
          <w:rFonts w:asciiTheme="minorHAnsi" w:hAnsiTheme="minorHAnsi"/>
          <w:b/>
          <w:sz w:val="22"/>
          <w:szCs w:val="22"/>
        </w:rPr>
        <w:t>20</w:t>
      </w:r>
      <w:r w:rsidR="002D1FCB" w:rsidRPr="003A7D6D">
        <w:rPr>
          <w:rFonts w:asciiTheme="minorHAnsi" w:hAnsiTheme="minorHAnsi"/>
          <w:b/>
          <w:sz w:val="22"/>
          <w:szCs w:val="22"/>
        </w:rPr>
        <w:t>12</w:t>
      </w:r>
    </w:p>
    <w:p w:rsidR="00523ED9" w:rsidRPr="003A7D6D" w:rsidRDefault="00523ED9" w:rsidP="00320E5F">
      <w:pPr>
        <w:pStyle w:val="Default"/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3A7D6D">
        <w:rPr>
          <w:rFonts w:asciiTheme="minorHAnsi" w:hAnsiTheme="minorHAnsi" w:cs="Times New Roman"/>
          <w:sz w:val="22"/>
          <w:szCs w:val="22"/>
        </w:rPr>
        <w:t>Conducted integrated and information</w:t>
      </w:r>
      <w:r w:rsidR="00FE55D3" w:rsidRPr="003A7D6D">
        <w:rPr>
          <w:rFonts w:asciiTheme="minorHAnsi" w:hAnsiTheme="minorHAnsi" w:cs="Times New Roman"/>
          <w:sz w:val="22"/>
          <w:szCs w:val="22"/>
        </w:rPr>
        <w:t xml:space="preserve"> </w:t>
      </w:r>
      <w:r w:rsidRPr="003A7D6D">
        <w:rPr>
          <w:rFonts w:asciiTheme="minorHAnsi" w:hAnsiTheme="minorHAnsi" w:cs="Times New Roman"/>
          <w:sz w:val="22"/>
          <w:szCs w:val="22"/>
        </w:rPr>
        <w:t>technology audits.</w:t>
      </w:r>
    </w:p>
    <w:p w:rsidR="00523ED9" w:rsidRPr="003A7D6D" w:rsidRDefault="00523ED9" w:rsidP="00320E5F">
      <w:pPr>
        <w:pStyle w:val="Default"/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3A7D6D">
        <w:rPr>
          <w:rFonts w:asciiTheme="minorHAnsi" w:hAnsiTheme="minorHAnsi" w:cs="Times New Roman"/>
          <w:sz w:val="22"/>
          <w:szCs w:val="22"/>
        </w:rPr>
        <w:t>Planed, executed, deliver</w:t>
      </w:r>
      <w:r w:rsidR="00951C69" w:rsidRPr="003A7D6D">
        <w:rPr>
          <w:rFonts w:asciiTheme="minorHAnsi" w:hAnsiTheme="minorHAnsi" w:cs="Times New Roman"/>
          <w:sz w:val="22"/>
          <w:szCs w:val="22"/>
        </w:rPr>
        <w:t>ed</w:t>
      </w:r>
      <w:r w:rsidRPr="003A7D6D">
        <w:rPr>
          <w:rFonts w:asciiTheme="minorHAnsi" w:hAnsiTheme="minorHAnsi" w:cs="Times New Roman"/>
          <w:sz w:val="22"/>
          <w:szCs w:val="22"/>
        </w:rPr>
        <w:t xml:space="preserve"> and effectively collaborated on integrated audits with Financia</w:t>
      </w:r>
      <w:r w:rsidR="00FE55D3" w:rsidRPr="003A7D6D">
        <w:rPr>
          <w:rFonts w:asciiTheme="minorHAnsi" w:hAnsiTheme="minorHAnsi" w:cs="Times New Roman"/>
          <w:sz w:val="22"/>
          <w:szCs w:val="22"/>
        </w:rPr>
        <w:t>l</w:t>
      </w:r>
      <w:r w:rsidRPr="003A7D6D">
        <w:rPr>
          <w:rFonts w:asciiTheme="minorHAnsi" w:hAnsiTheme="minorHAnsi" w:cs="Times New Roman"/>
          <w:sz w:val="22"/>
          <w:szCs w:val="22"/>
        </w:rPr>
        <w:t>/Operational audit team.</w:t>
      </w:r>
    </w:p>
    <w:p w:rsidR="00523ED9" w:rsidRPr="003A7D6D" w:rsidRDefault="00523ED9" w:rsidP="00320E5F">
      <w:pPr>
        <w:pStyle w:val="Default"/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3A7D6D">
        <w:rPr>
          <w:rFonts w:asciiTheme="minorHAnsi" w:hAnsiTheme="minorHAnsi" w:cs="Times New Roman"/>
          <w:sz w:val="22"/>
          <w:szCs w:val="22"/>
        </w:rPr>
        <w:t>Ensured that audit issues and associated root causes were understood, well defined and presented to audit and client management.</w:t>
      </w:r>
    </w:p>
    <w:p w:rsidR="00523ED9" w:rsidRPr="003A7D6D" w:rsidRDefault="00523ED9" w:rsidP="00320E5F">
      <w:pPr>
        <w:pStyle w:val="Default"/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3A7D6D">
        <w:rPr>
          <w:rFonts w:asciiTheme="minorHAnsi" w:hAnsiTheme="minorHAnsi" w:cs="Times New Roman"/>
          <w:sz w:val="22"/>
          <w:szCs w:val="22"/>
        </w:rPr>
        <w:t>Ensured audit issues presented were appropriately reviewed w</w:t>
      </w:r>
      <w:r w:rsidR="00FE55D3" w:rsidRPr="003A7D6D">
        <w:rPr>
          <w:rFonts w:asciiTheme="minorHAnsi" w:hAnsiTheme="minorHAnsi" w:cs="Times New Roman"/>
          <w:sz w:val="22"/>
          <w:szCs w:val="22"/>
        </w:rPr>
        <w:t>i</w:t>
      </w:r>
      <w:r w:rsidRPr="003A7D6D">
        <w:rPr>
          <w:rFonts w:asciiTheme="minorHAnsi" w:hAnsiTheme="minorHAnsi" w:cs="Times New Roman"/>
          <w:sz w:val="22"/>
          <w:szCs w:val="22"/>
        </w:rPr>
        <w:t>th the auditee for accuracy and completeness.</w:t>
      </w:r>
    </w:p>
    <w:p w:rsidR="00523ED9" w:rsidRPr="003A7D6D" w:rsidRDefault="00523ED9" w:rsidP="00320E5F">
      <w:pPr>
        <w:pStyle w:val="Default"/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3A7D6D">
        <w:rPr>
          <w:rFonts w:asciiTheme="minorHAnsi" w:hAnsiTheme="minorHAnsi" w:cs="Times New Roman"/>
          <w:sz w:val="22"/>
          <w:szCs w:val="22"/>
        </w:rPr>
        <w:t>Utilized problem solving skills to add value to areas audited.</w:t>
      </w:r>
    </w:p>
    <w:p w:rsidR="00523ED9" w:rsidRPr="003A7D6D" w:rsidRDefault="00523ED9" w:rsidP="00320E5F">
      <w:pPr>
        <w:pStyle w:val="Default"/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3A7D6D">
        <w:rPr>
          <w:rFonts w:asciiTheme="minorHAnsi" w:hAnsiTheme="minorHAnsi" w:cs="Times New Roman"/>
          <w:sz w:val="22"/>
          <w:szCs w:val="22"/>
        </w:rPr>
        <w:t>Developed formal written reports to effectively communicate audit results and recommendations to management.</w:t>
      </w:r>
    </w:p>
    <w:p w:rsidR="00523ED9" w:rsidRPr="003A7D6D" w:rsidRDefault="00523ED9" w:rsidP="00320E5F">
      <w:pPr>
        <w:pStyle w:val="Defaul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 w:cs="Times New Roman"/>
          <w:sz w:val="22"/>
          <w:szCs w:val="22"/>
        </w:rPr>
        <w:lastRenderedPageBreak/>
        <w:t>Facilitated obtaining action plans for issues noted.</w:t>
      </w:r>
    </w:p>
    <w:p w:rsidR="00523ED9" w:rsidRPr="003A7D6D" w:rsidRDefault="00523ED9" w:rsidP="00523ED9">
      <w:pPr>
        <w:rPr>
          <w:rFonts w:asciiTheme="minorHAnsi" w:hAnsiTheme="minorHAnsi"/>
          <w:sz w:val="22"/>
          <w:szCs w:val="22"/>
        </w:rPr>
      </w:pPr>
    </w:p>
    <w:p w:rsidR="00380446" w:rsidRPr="003A7D6D" w:rsidRDefault="00BB44F4" w:rsidP="00E55C80">
      <w:pPr>
        <w:rPr>
          <w:rFonts w:asciiTheme="minorHAnsi" w:hAnsiTheme="minorHAnsi"/>
          <w:b/>
          <w:sz w:val="22"/>
          <w:szCs w:val="22"/>
          <w:u w:val="single"/>
        </w:rPr>
      </w:pPr>
      <w:r w:rsidRPr="003A7D6D">
        <w:rPr>
          <w:rFonts w:asciiTheme="minorHAnsi" w:hAnsiTheme="minorHAnsi"/>
          <w:b/>
          <w:sz w:val="22"/>
          <w:szCs w:val="22"/>
          <w:u w:val="single"/>
        </w:rPr>
        <w:t xml:space="preserve">IT </w:t>
      </w:r>
      <w:r w:rsidR="00450FDC" w:rsidRPr="003A7D6D">
        <w:rPr>
          <w:rFonts w:asciiTheme="minorHAnsi" w:hAnsiTheme="minorHAnsi"/>
          <w:b/>
          <w:sz w:val="22"/>
          <w:szCs w:val="22"/>
          <w:u w:val="single"/>
        </w:rPr>
        <w:t xml:space="preserve">Security </w:t>
      </w:r>
      <w:r w:rsidR="0099415B" w:rsidRPr="003A7D6D">
        <w:rPr>
          <w:rFonts w:asciiTheme="minorHAnsi" w:hAnsiTheme="minorHAnsi"/>
          <w:b/>
          <w:sz w:val="22"/>
          <w:szCs w:val="22"/>
          <w:u w:val="single"/>
        </w:rPr>
        <w:t>Consultant</w:t>
      </w:r>
      <w:r w:rsidR="00A30A3B" w:rsidRPr="003A7D6D">
        <w:rPr>
          <w:rFonts w:asciiTheme="minorHAnsi" w:hAnsiTheme="minorHAnsi"/>
          <w:b/>
          <w:sz w:val="22"/>
          <w:szCs w:val="22"/>
          <w:u w:val="single"/>
        </w:rPr>
        <w:t xml:space="preserve"> (PCI)</w:t>
      </w:r>
      <w:r w:rsidR="0099415B" w:rsidRPr="003A7D6D">
        <w:rPr>
          <w:rFonts w:asciiTheme="minorHAnsi" w:hAnsiTheme="minorHAnsi"/>
          <w:b/>
          <w:sz w:val="22"/>
          <w:szCs w:val="22"/>
        </w:rPr>
        <w:t xml:space="preserve"> – DRG, Redwood City, CA</w:t>
      </w:r>
      <w:r w:rsidR="0099415B" w:rsidRPr="003A7D6D">
        <w:rPr>
          <w:rFonts w:asciiTheme="minorHAnsi" w:hAnsiTheme="minorHAnsi"/>
          <w:b/>
          <w:sz w:val="22"/>
          <w:szCs w:val="22"/>
        </w:rPr>
        <w:tab/>
      </w:r>
      <w:r w:rsidR="0099415B" w:rsidRPr="003A7D6D">
        <w:rPr>
          <w:rFonts w:asciiTheme="minorHAnsi" w:hAnsiTheme="minorHAnsi"/>
          <w:b/>
          <w:sz w:val="22"/>
          <w:szCs w:val="22"/>
        </w:rPr>
        <w:tab/>
      </w:r>
      <w:r w:rsidR="0099415B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D30A0C" w:rsidRPr="003A7D6D">
        <w:rPr>
          <w:rFonts w:asciiTheme="minorHAnsi" w:hAnsiTheme="minorHAnsi"/>
          <w:b/>
          <w:sz w:val="22"/>
          <w:szCs w:val="22"/>
        </w:rPr>
        <w:tab/>
      </w:r>
      <w:r w:rsidR="00EB0D61" w:rsidRPr="003A7D6D">
        <w:rPr>
          <w:rFonts w:asciiTheme="minorHAnsi" w:hAnsiTheme="minorHAnsi"/>
          <w:b/>
          <w:sz w:val="22"/>
          <w:szCs w:val="22"/>
        </w:rPr>
        <w:t xml:space="preserve">  </w:t>
      </w:r>
      <w:r w:rsidR="00672844" w:rsidRPr="003A7D6D">
        <w:rPr>
          <w:rFonts w:asciiTheme="minorHAnsi" w:hAnsiTheme="minorHAnsi"/>
          <w:b/>
          <w:sz w:val="22"/>
          <w:szCs w:val="22"/>
        </w:rPr>
        <w:t xml:space="preserve"> </w:t>
      </w:r>
      <w:r w:rsidR="00D30A0C" w:rsidRPr="003A7D6D">
        <w:rPr>
          <w:rFonts w:asciiTheme="minorHAnsi" w:hAnsiTheme="minorHAnsi"/>
          <w:b/>
          <w:sz w:val="22"/>
          <w:szCs w:val="22"/>
        </w:rPr>
        <w:t>6/</w:t>
      </w:r>
      <w:r w:rsidR="002D4E60">
        <w:rPr>
          <w:rFonts w:asciiTheme="minorHAnsi" w:hAnsiTheme="minorHAnsi"/>
          <w:b/>
          <w:sz w:val="22"/>
          <w:szCs w:val="22"/>
        </w:rPr>
        <w:t>20</w:t>
      </w:r>
      <w:r w:rsidR="00D30A0C" w:rsidRPr="003A7D6D">
        <w:rPr>
          <w:rFonts w:asciiTheme="minorHAnsi" w:hAnsiTheme="minorHAnsi"/>
          <w:b/>
          <w:sz w:val="22"/>
          <w:szCs w:val="22"/>
        </w:rPr>
        <w:t>11</w:t>
      </w:r>
      <w:r w:rsidR="0099415B" w:rsidRPr="003A7D6D">
        <w:rPr>
          <w:rFonts w:asciiTheme="minorHAnsi" w:hAnsiTheme="minorHAnsi"/>
          <w:b/>
          <w:sz w:val="22"/>
          <w:szCs w:val="22"/>
        </w:rPr>
        <w:t xml:space="preserve"> </w:t>
      </w:r>
      <w:r w:rsidR="005F03B1" w:rsidRPr="003A7D6D">
        <w:rPr>
          <w:rFonts w:asciiTheme="minorHAnsi" w:hAnsiTheme="minorHAnsi"/>
          <w:b/>
          <w:sz w:val="22"/>
          <w:szCs w:val="22"/>
        </w:rPr>
        <w:t>–</w:t>
      </w:r>
      <w:r w:rsidR="0099415B" w:rsidRPr="003A7D6D">
        <w:rPr>
          <w:rFonts w:asciiTheme="minorHAnsi" w:hAnsiTheme="minorHAnsi"/>
          <w:b/>
          <w:sz w:val="22"/>
          <w:szCs w:val="22"/>
        </w:rPr>
        <w:t xml:space="preserve"> </w:t>
      </w:r>
      <w:r w:rsidR="005F03B1" w:rsidRPr="003A7D6D">
        <w:rPr>
          <w:rFonts w:asciiTheme="minorHAnsi" w:hAnsiTheme="minorHAnsi"/>
          <w:b/>
          <w:sz w:val="22"/>
          <w:szCs w:val="22"/>
        </w:rPr>
        <w:t>4/</w:t>
      </w:r>
      <w:r w:rsidR="002D4E60">
        <w:rPr>
          <w:rFonts w:asciiTheme="minorHAnsi" w:hAnsiTheme="minorHAnsi"/>
          <w:b/>
          <w:sz w:val="22"/>
          <w:szCs w:val="22"/>
        </w:rPr>
        <w:t>20</w:t>
      </w:r>
      <w:r w:rsidR="005F03B1" w:rsidRPr="003A7D6D">
        <w:rPr>
          <w:rFonts w:asciiTheme="minorHAnsi" w:hAnsiTheme="minorHAnsi"/>
          <w:b/>
          <w:sz w:val="22"/>
          <w:szCs w:val="22"/>
        </w:rPr>
        <w:t>12</w:t>
      </w:r>
    </w:p>
    <w:p w:rsidR="00BD5072" w:rsidRPr="003A7D6D" w:rsidRDefault="00BD5072" w:rsidP="00320E5F">
      <w:pPr>
        <w:pStyle w:val="Default"/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3A7D6D">
        <w:rPr>
          <w:rFonts w:asciiTheme="minorHAnsi" w:hAnsiTheme="minorHAnsi" w:cs="Times New Roman"/>
          <w:sz w:val="22"/>
          <w:szCs w:val="22"/>
        </w:rPr>
        <w:t>Performing IT assessments of client environments, using defi</w:t>
      </w:r>
      <w:r w:rsidR="005F3763" w:rsidRPr="003A7D6D">
        <w:rPr>
          <w:rFonts w:asciiTheme="minorHAnsi" w:hAnsiTheme="minorHAnsi" w:cs="Times New Roman"/>
          <w:sz w:val="22"/>
          <w:szCs w:val="22"/>
        </w:rPr>
        <w:t xml:space="preserve">ned, best practice IT standards, </w:t>
      </w:r>
      <w:r w:rsidRPr="003A7D6D">
        <w:rPr>
          <w:rFonts w:asciiTheme="minorHAnsi" w:hAnsiTheme="minorHAnsi" w:cs="Times New Roman"/>
          <w:sz w:val="22"/>
          <w:szCs w:val="22"/>
        </w:rPr>
        <w:t>Payment Card Industry Data Security Standard (PCI DSS) and assist</w:t>
      </w:r>
      <w:r w:rsidR="00E508E2" w:rsidRPr="003A7D6D">
        <w:rPr>
          <w:rFonts w:asciiTheme="minorHAnsi" w:hAnsiTheme="minorHAnsi" w:cs="Times New Roman"/>
          <w:sz w:val="22"/>
          <w:szCs w:val="22"/>
        </w:rPr>
        <w:t>ing the</w:t>
      </w:r>
      <w:r w:rsidRPr="003A7D6D">
        <w:rPr>
          <w:rFonts w:asciiTheme="minorHAnsi" w:hAnsiTheme="minorHAnsi" w:cs="Times New Roman"/>
          <w:sz w:val="22"/>
          <w:szCs w:val="22"/>
        </w:rPr>
        <w:t xml:space="preserve"> senior security consultant.</w:t>
      </w:r>
    </w:p>
    <w:p w:rsidR="0083779A" w:rsidRPr="003A7D6D" w:rsidRDefault="0083779A" w:rsidP="00320E5F">
      <w:pPr>
        <w:pStyle w:val="Default"/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3A7D6D">
        <w:rPr>
          <w:rFonts w:asciiTheme="minorHAnsi" w:hAnsiTheme="minorHAnsi" w:cs="Times New Roman"/>
          <w:sz w:val="22"/>
          <w:szCs w:val="22"/>
        </w:rPr>
        <w:t xml:space="preserve">Preparing reports </w:t>
      </w:r>
      <w:r w:rsidR="0051706B" w:rsidRPr="003A7D6D">
        <w:rPr>
          <w:rFonts w:asciiTheme="minorHAnsi" w:hAnsiTheme="minorHAnsi" w:cs="Times New Roman"/>
          <w:sz w:val="22"/>
          <w:szCs w:val="22"/>
        </w:rPr>
        <w:t>(</w:t>
      </w:r>
      <w:r w:rsidR="007936BB" w:rsidRPr="003A7D6D">
        <w:rPr>
          <w:rFonts w:asciiTheme="minorHAnsi" w:hAnsiTheme="minorHAnsi" w:cs="Times New Roman"/>
          <w:sz w:val="22"/>
          <w:szCs w:val="22"/>
        </w:rPr>
        <w:t>PCI DSS</w:t>
      </w:r>
      <w:r w:rsidR="0051706B" w:rsidRPr="003A7D6D">
        <w:rPr>
          <w:rFonts w:asciiTheme="minorHAnsi" w:hAnsiTheme="minorHAnsi" w:cs="Times New Roman"/>
          <w:sz w:val="22"/>
          <w:szCs w:val="22"/>
        </w:rPr>
        <w:t xml:space="preserve">, ROC and AOC) </w:t>
      </w:r>
      <w:r w:rsidRPr="003A7D6D">
        <w:rPr>
          <w:rFonts w:asciiTheme="minorHAnsi" w:hAnsiTheme="minorHAnsi" w:cs="Times New Roman"/>
          <w:sz w:val="22"/>
          <w:szCs w:val="22"/>
        </w:rPr>
        <w:t>and other deliverables that contain strategy, technical analysis and findings in connection with the engagement and communicating those results to client management.</w:t>
      </w:r>
    </w:p>
    <w:p w:rsidR="00450FDC" w:rsidRPr="003A7D6D" w:rsidRDefault="003E271D" w:rsidP="00320E5F">
      <w:pPr>
        <w:pStyle w:val="Default"/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3A7D6D">
        <w:rPr>
          <w:rFonts w:asciiTheme="minorHAnsi" w:hAnsiTheme="minorHAnsi" w:cs="Times New Roman"/>
          <w:sz w:val="22"/>
          <w:szCs w:val="22"/>
        </w:rPr>
        <w:t>Providing</w:t>
      </w:r>
      <w:r w:rsidR="00450FDC" w:rsidRPr="003A7D6D">
        <w:rPr>
          <w:rFonts w:asciiTheme="minorHAnsi" w:hAnsiTheme="minorHAnsi" w:cs="Times New Roman"/>
          <w:sz w:val="22"/>
          <w:szCs w:val="22"/>
        </w:rPr>
        <w:t xml:space="preserve"> guidance to clients regarding all aspects of IT security and deliver client projects. </w:t>
      </w:r>
    </w:p>
    <w:p w:rsidR="000F2842" w:rsidRPr="003A7D6D" w:rsidRDefault="003E271D" w:rsidP="00320E5F">
      <w:pPr>
        <w:pStyle w:val="Default"/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3A7D6D">
        <w:rPr>
          <w:rFonts w:asciiTheme="minorHAnsi" w:hAnsiTheme="minorHAnsi" w:cs="Times New Roman"/>
          <w:sz w:val="22"/>
          <w:szCs w:val="22"/>
        </w:rPr>
        <w:t>Providing</w:t>
      </w:r>
      <w:r w:rsidR="000F2842" w:rsidRPr="003A7D6D">
        <w:rPr>
          <w:rFonts w:asciiTheme="minorHAnsi" w:hAnsiTheme="minorHAnsi" w:cs="Times New Roman"/>
          <w:sz w:val="22"/>
          <w:szCs w:val="22"/>
        </w:rPr>
        <w:t xml:space="preserve"> regular status reports on all projects assigned.</w:t>
      </w:r>
    </w:p>
    <w:p w:rsidR="00E508E2" w:rsidRPr="003A7D6D" w:rsidRDefault="00E508E2" w:rsidP="00320E5F">
      <w:pPr>
        <w:pStyle w:val="Default"/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3A7D6D">
        <w:rPr>
          <w:rFonts w:asciiTheme="minorHAnsi" w:hAnsiTheme="minorHAnsi" w:cs="Times New Roman"/>
          <w:sz w:val="22"/>
          <w:szCs w:val="22"/>
        </w:rPr>
        <w:t>Interacting effectively with co-workers and clients at all levels, as to foster and maintain strong working relationships.</w:t>
      </w:r>
    </w:p>
    <w:p w:rsidR="000F2842" w:rsidRPr="003A7D6D" w:rsidRDefault="000F2842" w:rsidP="00320E5F">
      <w:pPr>
        <w:pStyle w:val="Default"/>
        <w:numPr>
          <w:ilvl w:val="0"/>
          <w:numId w:val="4"/>
        </w:numPr>
        <w:rPr>
          <w:rFonts w:asciiTheme="minorHAnsi" w:hAnsiTheme="minorHAnsi" w:cs="Times New Roman"/>
          <w:sz w:val="22"/>
          <w:szCs w:val="22"/>
        </w:rPr>
      </w:pPr>
      <w:r w:rsidRPr="003A7D6D">
        <w:rPr>
          <w:rFonts w:asciiTheme="minorHAnsi" w:hAnsiTheme="minorHAnsi" w:cs="Times New Roman"/>
          <w:sz w:val="22"/>
          <w:szCs w:val="22"/>
        </w:rPr>
        <w:t>Grow</w:t>
      </w:r>
      <w:r w:rsidR="003E271D" w:rsidRPr="003A7D6D">
        <w:rPr>
          <w:rFonts w:asciiTheme="minorHAnsi" w:hAnsiTheme="minorHAnsi" w:cs="Times New Roman"/>
          <w:sz w:val="22"/>
          <w:szCs w:val="22"/>
        </w:rPr>
        <w:t>ing</w:t>
      </w:r>
      <w:r w:rsidRPr="003A7D6D">
        <w:rPr>
          <w:rFonts w:asciiTheme="minorHAnsi" w:hAnsiTheme="minorHAnsi" w:cs="Times New Roman"/>
          <w:sz w:val="22"/>
          <w:szCs w:val="22"/>
        </w:rPr>
        <w:t xml:space="preserve"> the business by identifying up-sells with existing and potential clients</w:t>
      </w:r>
      <w:r w:rsidR="0083779A" w:rsidRPr="003A7D6D">
        <w:rPr>
          <w:rFonts w:asciiTheme="minorHAnsi" w:hAnsiTheme="minorHAnsi" w:cs="Times New Roman"/>
          <w:sz w:val="22"/>
          <w:szCs w:val="22"/>
        </w:rPr>
        <w:t>.</w:t>
      </w:r>
    </w:p>
    <w:p w:rsidR="004C3F06" w:rsidRPr="003A7D6D" w:rsidRDefault="004C3F06" w:rsidP="004C3F06">
      <w:pPr>
        <w:rPr>
          <w:rFonts w:asciiTheme="minorHAnsi" w:hAnsiTheme="minorHAnsi"/>
          <w:bCs/>
          <w:sz w:val="22"/>
          <w:szCs w:val="22"/>
        </w:rPr>
      </w:pPr>
    </w:p>
    <w:p w:rsidR="004C3F06" w:rsidRPr="003A7D6D" w:rsidRDefault="00021236" w:rsidP="004C3F06">
      <w:p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b/>
          <w:sz w:val="22"/>
          <w:szCs w:val="22"/>
          <w:u w:val="single"/>
        </w:rPr>
        <w:t>Tax Consultant</w:t>
      </w:r>
      <w:r w:rsidRPr="003A7D6D">
        <w:rPr>
          <w:rFonts w:asciiTheme="minorHAnsi" w:hAnsiTheme="minorHAnsi"/>
          <w:b/>
          <w:sz w:val="22"/>
          <w:szCs w:val="22"/>
        </w:rPr>
        <w:t xml:space="preserve"> - Self-employed, Fort Lee, NJ &amp; San Francisco, CA</w:t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sz w:val="22"/>
          <w:szCs w:val="22"/>
        </w:rPr>
        <w:tab/>
      </w:r>
      <w:r w:rsidR="00002F6E" w:rsidRPr="003A7D6D">
        <w:rPr>
          <w:rFonts w:asciiTheme="minorHAnsi" w:hAnsiTheme="minorHAnsi"/>
          <w:sz w:val="22"/>
          <w:szCs w:val="22"/>
        </w:rPr>
        <w:tab/>
      </w:r>
      <w:r w:rsidR="00002F6E" w:rsidRPr="003A7D6D">
        <w:rPr>
          <w:rFonts w:asciiTheme="minorHAnsi" w:hAnsiTheme="minorHAnsi"/>
          <w:sz w:val="22"/>
          <w:szCs w:val="22"/>
        </w:rPr>
        <w:tab/>
      </w:r>
      <w:r w:rsidR="00002F6E" w:rsidRPr="003A7D6D">
        <w:rPr>
          <w:rFonts w:asciiTheme="minorHAnsi" w:hAnsiTheme="minorHAnsi"/>
          <w:sz w:val="22"/>
          <w:szCs w:val="22"/>
        </w:rPr>
        <w:tab/>
      </w:r>
      <w:r w:rsidRPr="003A7D6D">
        <w:rPr>
          <w:rFonts w:asciiTheme="minorHAnsi" w:hAnsiTheme="minorHAnsi"/>
          <w:b/>
          <w:sz w:val="22"/>
          <w:szCs w:val="22"/>
        </w:rPr>
        <w:t>1/</w:t>
      </w:r>
      <w:r w:rsidR="002D4E60">
        <w:rPr>
          <w:rFonts w:asciiTheme="minorHAnsi" w:hAnsiTheme="minorHAnsi"/>
          <w:b/>
          <w:sz w:val="22"/>
          <w:szCs w:val="22"/>
        </w:rPr>
        <w:t>20</w:t>
      </w:r>
      <w:r w:rsidRPr="003A7D6D">
        <w:rPr>
          <w:rFonts w:asciiTheme="minorHAnsi" w:hAnsiTheme="minorHAnsi"/>
          <w:b/>
          <w:sz w:val="22"/>
          <w:szCs w:val="22"/>
        </w:rPr>
        <w:t>09 – 5/</w:t>
      </w:r>
      <w:r w:rsidR="002D4E60">
        <w:rPr>
          <w:rFonts w:asciiTheme="minorHAnsi" w:hAnsiTheme="minorHAnsi"/>
          <w:b/>
          <w:sz w:val="22"/>
          <w:szCs w:val="22"/>
        </w:rPr>
        <w:t>20</w:t>
      </w:r>
      <w:r w:rsidRPr="003A7D6D">
        <w:rPr>
          <w:rFonts w:asciiTheme="minorHAnsi" w:hAnsiTheme="minorHAnsi"/>
          <w:b/>
          <w:sz w:val="22"/>
          <w:szCs w:val="22"/>
        </w:rPr>
        <w:t>1</w:t>
      </w:r>
      <w:r w:rsidR="005D3891" w:rsidRPr="003A7D6D">
        <w:rPr>
          <w:rFonts w:asciiTheme="minorHAnsi" w:hAnsiTheme="minorHAnsi"/>
          <w:b/>
          <w:sz w:val="22"/>
          <w:szCs w:val="22"/>
        </w:rPr>
        <w:t>1</w:t>
      </w:r>
    </w:p>
    <w:p w:rsidR="004C3F06" w:rsidRPr="003A7D6D" w:rsidRDefault="004C3F06" w:rsidP="00320E5F">
      <w:pPr>
        <w:numPr>
          <w:ilvl w:val="0"/>
          <w:numId w:val="4"/>
        </w:numPr>
        <w:rPr>
          <w:rFonts w:asciiTheme="minorHAnsi" w:hAnsiTheme="minorHAnsi"/>
          <w:bCs/>
          <w:sz w:val="22"/>
          <w:szCs w:val="22"/>
        </w:rPr>
      </w:pPr>
      <w:r w:rsidRPr="003A7D6D">
        <w:rPr>
          <w:rFonts w:asciiTheme="minorHAnsi" w:hAnsiTheme="minorHAnsi"/>
          <w:bCs/>
          <w:sz w:val="22"/>
          <w:szCs w:val="22"/>
        </w:rPr>
        <w:t>Consultant preparing federal and state individual tax returns.</w:t>
      </w:r>
    </w:p>
    <w:p w:rsidR="00E55C80" w:rsidRPr="003A7D6D" w:rsidRDefault="00E55C80" w:rsidP="00320E5F">
      <w:pPr>
        <w:numPr>
          <w:ilvl w:val="0"/>
          <w:numId w:val="4"/>
        </w:numPr>
        <w:rPr>
          <w:rFonts w:asciiTheme="minorHAnsi" w:hAnsiTheme="minorHAnsi"/>
          <w:b/>
          <w:bCs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Consultant in assisting start-up business for individuals.</w:t>
      </w:r>
    </w:p>
    <w:p w:rsidR="00E55C80" w:rsidRPr="003A7D6D" w:rsidRDefault="00E55C80" w:rsidP="00320E5F">
      <w:pPr>
        <w:numPr>
          <w:ilvl w:val="0"/>
          <w:numId w:val="7"/>
        </w:numPr>
        <w:rPr>
          <w:rFonts w:asciiTheme="minorHAnsi" w:hAnsiTheme="minorHAnsi"/>
          <w:b/>
          <w:bCs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 xml:space="preserve">Currently have over </w:t>
      </w:r>
      <w:r w:rsidR="00BB6CE6" w:rsidRPr="003A7D6D">
        <w:rPr>
          <w:rFonts w:asciiTheme="minorHAnsi" w:hAnsiTheme="minorHAnsi"/>
          <w:sz w:val="22"/>
          <w:szCs w:val="22"/>
        </w:rPr>
        <w:t>25</w:t>
      </w:r>
      <w:r w:rsidRPr="003A7D6D">
        <w:rPr>
          <w:rFonts w:asciiTheme="minorHAnsi" w:hAnsiTheme="minorHAnsi"/>
          <w:sz w:val="22"/>
          <w:szCs w:val="22"/>
        </w:rPr>
        <w:t>0 clients.</w:t>
      </w:r>
    </w:p>
    <w:p w:rsidR="00E55C80" w:rsidRPr="003A7D6D" w:rsidRDefault="00E55C80" w:rsidP="00E55C80">
      <w:pPr>
        <w:rPr>
          <w:rFonts w:asciiTheme="minorHAnsi" w:hAnsiTheme="minorHAnsi"/>
          <w:sz w:val="22"/>
          <w:szCs w:val="22"/>
        </w:rPr>
      </w:pPr>
    </w:p>
    <w:p w:rsidR="00415B53" w:rsidRPr="003A7D6D" w:rsidRDefault="00002F6E">
      <w:pPr>
        <w:pStyle w:val="Heading5"/>
        <w:rPr>
          <w:rFonts w:asciiTheme="minorHAnsi" w:hAnsiTheme="minorHAnsi"/>
          <w:szCs w:val="22"/>
        </w:rPr>
      </w:pPr>
      <w:r w:rsidRPr="003A7D6D">
        <w:rPr>
          <w:rFonts w:asciiTheme="minorHAnsi" w:hAnsiTheme="minorHAnsi" w:cs="Arial"/>
          <w:szCs w:val="22"/>
          <w:u w:val="single"/>
        </w:rPr>
        <w:t>Senior IT Auditor</w:t>
      </w:r>
      <w:r w:rsidRPr="003A7D6D">
        <w:rPr>
          <w:rFonts w:asciiTheme="minorHAnsi" w:hAnsiTheme="minorHAnsi" w:cs="Arial"/>
          <w:szCs w:val="22"/>
        </w:rPr>
        <w:t xml:space="preserve"> </w:t>
      </w:r>
      <w:r w:rsidR="00415B53" w:rsidRPr="003A7D6D">
        <w:rPr>
          <w:rFonts w:asciiTheme="minorHAnsi" w:hAnsiTheme="minorHAnsi"/>
          <w:szCs w:val="22"/>
        </w:rPr>
        <w:t>–</w:t>
      </w:r>
      <w:r w:rsidR="001D1008" w:rsidRPr="003A7D6D">
        <w:rPr>
          <w:rFonts w:asciiTheme="minorHAnsi" w:hAnsiTheme="minorHAnsi"/>
          <w:szCs w:val="22"/>
        </w:rPr>
        <w:t xml:space="preserve">Western Union </w:t>
      </w:r>
      <w:r w:rsidR="00415B53" w:rsidRPr="003A7D6D">
        <w:rPr>
          <w:rFonts w:asciiTheme="minorHAnsi" w:hAnsiTheme="minorHAnsi"/>
          <w:szCs w:val="22"/>
        </w:rPr>
        <w:t>Company,</w:t>
      </w:r>
      <w:r w:rsidR="003F07A6" w:rsidRPr="003A7D6D">
        <w:rPr>
          <w:rFonts w:asciiTheme="minorHAnsi" w:hAnsiTheme="minorHAnsi"/>
          <w:szCs w:val="22"/>
        </w:rPr>
        <w:t xml:space="preserve"> Montvale,</w:t>
      </w:r>
      <w:r w:rsidR="00415B53" w:rsidRPr="003A7D6D">
        <w:rPr>
          <w:rFonts w:asciiTheme="minorHAnsi" w:hAnsiTheme="minorHAnsi"/>
          <w:szCs w:val="22"/>
        </w:rPr>
        <w:t xml:space="preserve"> N</w:t>
      </w:r>
      <w:r w:rsidR="008B598D" w:rsidRPr="003A7D6D">
        <w:rPr>
          <w:rFonts w:asciiTheme="minorHAnsi" w:hAnsiTheme="minorHAnsi"/>
          <w:szCs w:val="22"/>
        </w:rPr>
        <w:t>J</w:t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415B53" w:rsidRPr="003A7D6D">
        <w:rPr>
          <w:rFonts w:asciiTheme="minorHAnsi" w:hAnsiTheme="minorHAnsi"/>
          <w:szCs w:val="22"/>
        </w:rPr>
        <w:t>6/</w:t>
      </w:r>
      <w:r w:rsidR="002D4E60">
        <w:rPr>
          <w:rFonts w:asciiTheme="minorHAnsi" w:hAnsiTheme="minorHAnsi"/>
          <w:szCs w:val="22"/>
        </w:rPr>
        <w:t>20</w:t>
      </w:r>
      <w:r w:rsidR="00415B53" w:rsidRPr="003A7D6D">
        <w:rPr>
          <w:rFonts w:asciiTheme="minorHAnsi" w:hAnsiTheme="minorHAnsi"/>
          <w:szCs w:val="22"/>
        </w:rPr>
        <w:t>07</w:t>
      </w:r>
      <w:r w:rsidR="002D4E60">
        <w:rPr>
          <w:rFonts w:asciiTheme="minorHAnsi" w:hAnsiTheme="minorHAnsi"/>
          <w:szCs w:val="22"/>
        </w:rPr>
        <w:t xml:space="preserve"> </w:t>
      </w:r>
      <w:r w:rsidR="00415B53" w:rsidRPr="003A7D6D">
        <w:rPr>
          <w:rFonts w:asciiTheme="minorHAnsi" w:hAnsiTheme="minorHAnsi"/>
          <w:szCs w:val="22"/>
        </w:rPr>
        <w:t xml:space="preserve">- </w:t>
      </w:r>
      <w:r w:rsidR="00E55C80" w:rsidRPr="003A7D6D">
        <w:rPr>
          <w:rFonts w:asciiTheme="minorHAnsi" w:hAnsiTheme="minorHAnsi"/>
          <w:szCs w:val="22"/>
        </w:rPr>
        <w:t>7/</w:t>
      </w:r>
      <w:r w:rsidR="002D4E60">
        <w:rPr>
          <w:rFonts w:asciiTheme="minorHAnsi" w:hAnsiTheme="minorHAnsi"/>
          <w:szCs w:val="22"/>
        </w:rPr>
        <w:t>20</w:t>
      </w:r>
      <w:r w:rsidR="00E55C80" w:rsidRPr="003A7D6D">
        <w:rPr>
          <w:rFonts w:asciiTheme="minorHAnsi" w:hAnsiTheme="minorHAnsi"/>
          <w:szCs w:val="22"/>
        </w:rPr>
        <w:t>08</w:t>
      </w:r>
    </w:p>
    <w:p w:rsidR="001213A2" w:rsidRPr="003A7D6D" w:rsidRDefault="00B65C4C" w:rsidP="00320E5F">
      <w:pPr>
        <w:numPr>
          <w:ilvl w:val="0"/>
          <w:numId w:val="19"/>
        </w:numPr>
        <w:tabs>
          <w:tab w:val="left" w:pos="1820"/>
        </w:tabs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Assisted IT Internal Audit management with annual risk assessment used to determine Audit Plan.</w:t>
      </w:r>
    </w:p>
    <w:p w:rsidR="00A43BC5" w:rsidRPr="003A7D6D" w:rsidRDefault="00A43BC5" w:rsidP="00320E5F">
      <w:pPr>
        <w:numPr>
          <w:ilvl w:val="0"/>
          <w:numId w:val="19"/>
        </w:numPr>
        <w:tabs>
          <w:tab w:val="left" w:pos="1820"/>
        </w:tabs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Participated in the planning, scheduling, and supervision of assigned audit projects.</w:t>
      </w:r>
    </w:p>
    <w:p w:rsidR="00A43BC5" w:rsidRPr="003A7D6D" w:rsidRDefault="00A43BC5" w:rsidP="00320E5F">
      <w:pPr>
        <w:numPr>
          <w:ilvl w:val="0"/>
          <w:numId w:val="19"/>
        </w:numPr>
        <w:tabs>
          <w:tab w:val="left" w:pos="1820"/>
        </w:tabs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 xml:space="preserve">Prepared </w:t>
      </w:r>
      <w:r w:rsidR="00B65C4C" w:rsidRPr="003A7D6D">
        <w:rPr>
          <w:rFonts w:asciiTheme="minorHAnsi" w:hAnsiTheme="minorHAnsi"/>
          <w:sz w:val="22"/>
          <w:szCs w:val="22"/>
        </w:rPr>
        <w:t xml:space="preserve">automated </w:t>
      </w:r>
      <w:r w:rsidRPr="003A7D6D">
        <w:rPr>
          <w:rFonts w:asciiTheme="minorHAnsi" w:hAnsiTheme="minorHAnsi"/>
          <w:sz w:val="22"/>
          <w:szCs w:val="22"/>
        </w:rPr>
        <w:t>work papers documenting and supporting audit procedures and techniques conducted.</w:t>
      </w:r>
    </w:p>
    <w:p w:rsidR="00270281" w:rsidRPr="003A7D6D" w:rsidRDefault="00DD460A" w:rsidP="00320E5F">
      <w:pPr>
        <w:numPr>
          <w:ilvl w:val="0"/>
          <w:numId w:val="19"/>
        </w:numPr>
        <w:tabs>
          <w:tab w:val="left" w:pos="1820"/>
        </w:tabs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 xml:space="preserve">Ensured that work papers contained adequate evidence to support audit findings. </w:t>
      </w:r>
    </w:p>
    <w:p w:rsidR="00DD460A" w:rsidRPr="003A7D6D" w:rsidRDefault="00DD460A" w:rsidP="00320E5F">
      <w:pPr>
        <w:numPr>
          <w:ilvl w:val="0"/>
          <w:numId w:val="19"/>
        </w:numPr>
        <w:tabs>
          <w:tab w:val="left" w:pos="1820"/>
        </w:tabs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Review</w:t>
      </w:r>
      <w:r w:rsidR="006C1E7F" w:rsidRPr="003A7D6D">
        <w:rPr>
          <w:rFonts w:asciiTheme="minorHAnsi" w:hAnsiTheme="minorHAnsi"/>
          <w:sz w:val="22"/>
          <w:szCs w:val="22"/>
        </w:rPr>
        <w:t>ed</w:t>
      </w:r>
      <w:r w:rsidRPr="003A7D6D">
        <w:rPr>
          <w:rFonts w:asciiTheme="minorHAnsi" w:hAnsiTheme="minorHAnsi"/>
          <w:sz w:val="22"/>
          <w:szCs w:val="22"/>
        </w:rPr>
        <w:t xml:space="preserve"> work papers of audit team for accuracy and completeness.</w:t>
      </w:r>
    </w:p>
    <w:p w:rsidR="00A43BC5" w:rsidRPr="003A7D6D" w:rsidRDefault="00A43BC5" w:rsidP="00320E5F">
      <w:pPr>
        <w:numPr>
          <w:ilvl w:val="0"/>
          <w:numId w:val="19"/>
        </w:numPr>
        <w:tabs>
          <w:tab w:val="left" w:pos="1820"/>
        </w:tabs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Analyzed findings, determined "root causes", formulated opinions, and developed recommendations.</w:t>
      </w:r>
    </w:p>
    <w:p w:rsidR="00A43BC5" w:rsidRPr="003A7D6D" w:rsidRDefault="00A43BC5" w:rsidP="00320E5F">
      <w:pPr>
        <w:numPr>
          <w:ilvl w:val="0"/>
          <w:numId w:val="19"/>
        </w:numPr>
        <w:tabs>
          <w:tab w:val="left" w:pos="1820"/>
        </w:tabs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 xml:space="preserve">Assisted in the preparation of accurate and timely formal written </w:t>
      </w:r>
      <w:r w:rsidR="00B65C4C" w:rsidRPr="003A7D6D">
        <w:rPr>
          <w:rFonts w:asciiTheme="minorHAnsi" w:hAnsiTheme="minorHAnsi"/>
          <w:sz w:val="22"/>
          <w:szCs w:val="22"/>
        </w:rPr>
        <w:t xml:space="preserve">audit </w:t>
      </w:r>
      <w:r w:rsidRPr="003A7D6D">
        <w:rPr>
          <w:rFonts w:asciiTheme="minorHAnsi" w:hAnsiTheme="minorHAnsi"/>
          <w:sz w:val="22"/>
          <w:szCs w:val="22"/>
        </w:rPr>
        <w:t>reports and made oral presentations to management on findings and recommendations.</w:t>
      </w:r>
      <w:r w:rsidRPr="003A7D6D">
        <w:rPr>
          <w:rFonts w:asciiTheme="minorHAnsi" w:hAnsiTheme="minorHAnsi"/>
          <w:b/>
          <w:sz w:val="22"/>
          <w:szCs w:val="22"/>
        </w:rPr>
        <w:t xml:space="preserve"> </w:t>
      </w:r>
    </w:p>
    <w:p w:rsidR="00A43BC5" w:rsidRPr="003A7D6D" w:rsidRDefault="00A43BC5" w:rsidP="00320E5F">
      <w:pPr>
        <w:numPr>
          <w:ilvl w:val="0"/>
          <w:numId w:val="19"/>
        </w:numPr>
        <w:tabs>
          <w:tab w:val="left" w:pos="1820"/>
        </w:tabs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Monitored managements’ resolution of the gaps outlined in the audit reports.</w:t>
      </w:r>
    </w:p>
    <w:p w:rsidR="00A43BC5" w:rsidRPr="003A7D6D" w:rsidRDefault="00A43BC5" w:rsidP="00320E5F">
      <w:pPr>
        <w:numPr>
          <w:ilvl w:val="0"/>
          <w:numId w:val="19"/>
        </w:numPr>
        <w:tabs>
          <w:tab w:val="left" w:pos="1820"/>
        </w:tabs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 xml:space="preserve">Provided appropriate coaching to audit staff throughout their assignments. </w:t>
      </w:r>
    </w:p>
    <w:p w:rsidR="00553D92" w:rsidRPr="003A7D6D" w:rsidRDefault="00553D92" w:rsidP="00320E5F">
      <w:pPr>
        <w:numPr>
          <w:ilvl w:val="0"/>
          <w:numId w:val="19"/>
        </w:numPr>
        <w:rPr>
          <w:rFonts w:asciiTheme="minorHAnsi" w:hAnsiTheme="minorHAnsi"/>
          <w:sz w:val="22"/>
          <w:szCs w:val="22"/>
          <w:lang w:val="en"/>
        </w:rPr>
      </w:pPr>
      <w:r w:rsidRPr="003A7D6D">
        <w:rPr>
          <w:rFonts w:asciiTheme="minorHAnsi" w:hAnsiTheme="minorHAnsi"/>
          <w:sz w:val="22"/>
          <w:szCs w:val="22"/>
        </w:rPr>
        <w:t>Reviewed SAS 70’s for Risk Assessments and Audit Planning</w:t>
      </w:r>
      <w:r w:rsidRPr="003A7D6D">
        <w:rPr>
          <w:rFonts w:asciiTheme="minorHAnsi" w:hAnsiTheme="minorHAnsi"/>
          <w:sz w:val="22"/>
          <w:szCs w:val="22"/>
          <w:lang w:val="en"/>
        </w:rPr>
        <w:t>.</w:t>
      </w:r>
    </w:p>
    <w:p w:rsidR="00B8189D" w:rsidRPr="003A7D6D" w:rsidRDefault="00B8189D" w:rsidP="00320E5F">
      <w:pPr>
        <w:numPr>
          <w:ilvl w:val="0"/>
          <w:numId w:val="19"/>
        </w:numPr>
        <w:rPr>
          <w:rFonts w:asciiTheme="minorHAnsi" w:hAnsiTheme="minorHAnsi"/>
          <w:sz w:val="22"/>
          <w:szCs w:val="22"/>
          <w:lang w:val="en"/>
        </w:rPr>
      </w:pPr>
      <w:r w:rsidRPr="003A7D6D">
        <w:rPr>
          <w:rFonts w:asciiTheme="minorHAnsi" w:hAnsiTheme="minorHAnsi"/>
          <w:sz w:val="22"/>
          <w:szCs w:val="22"/>
        </w:rPr>
        <w:t>Auditing compliance with IT regulations - SOX 404 and internal policies and procedures and COBIT.</w:t>
      </w:r>
    </w:p>
    <w:p w:rsidR="00315794" w:rsidRPr="003A7D6D" w:rsidRDefault="00315794">
      <w:pPr>
        <w:pStyle w:val="Heading5"/>
        <w:rPr>
          <w:rFonts w:asciiTheme="minorHAnsi" w:hAnsiTheme="minorHAnsi"/>
          <w:szCs w:val="22"/>
          <w:u w:val="single"/>
        </w:rPr>
      </w:pPr>
    </w:p>
    <w:p w:rsidR="008F27A2" w:rsidRPr="003A7D6D" w:rsidRDefault="008F27A2">
      <w:pPr>
        <w:pStyle w:val="Heading5"/>
        <w:rPr>
          <w:rFonts w:asciiTheme="minorHAnsi" w:hAnsiTheme="minorHAnsi"/>
          <w:szCs w:val="22"/>
        </w:rPr>
      </w:pPr>
      <w:r w:rsidRPr="003A7D6D">
        <w:rPr>
          <w:rFonts w:asciiTheme="minorHAnsi" w:hAnsiTheme="minorHAnsi"/>
          <w:szCs w:val="22"/>
          <w:u w:val="single"/>
        </w:rPr>
        <w:t>Sarbanes and Oxley Consultant</w:t>
      </w:r>
      <w:r w:rsidRPr="003A7D6D">
        <w:rPr>
          <w:rFonts w:asciiTheme="minorHAnsi" w:hAnsiTheme="minorHAnsi"/>
          <w:szCs w:val="22"/>
        </w:rPr>
        <w:t xml:space="preserve"> –</w:t>
      </w:r>
      <w:r w:rsidR="00EA4815" w:rsidRPr="003A7D6D">
        <w:rPr>
          <w:rFonts w:asciiTheme="minorHAnsi" w:hAnsiTheme="minorHAnsi"/>
          <w:szCs w:val="22"/>
        </w:rPr>
        <w:t xml:space="preserve">Rohn Rogers &amp; Associates, </w:t>
      </w:r>
      <w:r w:rsidR="008930F4" w:rsidRPr="003A7D6D">
        <w:rPr>
          <w:rFonts w:asciiTheme="minorHAnsi" w:hAnsiTheme="minorHAnsi"/>
          <w:szCs w:val="22"/>
        </w:rPr>
        <w:t xml:space="preserve">NYC &amp; </w:t>
      </w:r>
      <w:r w:rsidRPr="003A7D6D">
        <w:rPr>
          <w:rFonts w:asciiTheme="minorHAnsi" w:hAnsiTheme="minorHAnsi"/>
          <w:szCs w:val="22"/>
        </w:rPr>
        <w:t>San Francisco, CA</w:t>
      </w:r>
      <w:r w:rsidRPr="003A7D6D">
        <w:rPr>
          <w:rFonts w:asciiTheme="minorHAnsi" w:hAnsiTheme="minorHAnsi"/>
          <w:szCs w:val="22"/>
        </w:rPr>
        <w:tab/>
      </w:r>
      <w:r w:rsidR="00C11E0D" w:rsidRPr="003A7D6D">
        <w:rPr>
          <w:rFonts w:asciiTheme="minorHAnsi" w:hAnsiTheme="minorHAnsi"/>
          <w:szCs w:val="22"/>
        </w:rPr>
        <w:tab/>
      </w:r>
      <w:r w:rsidR="00C11E0D" w:rsidRPr="003A7D6D">
        <w:rPr>
          <w:rFonts w:asciiTheme="minorHAnsi" w:hAnsiTheme="minorHAnsi"/>
          <w:szCs w:val="22"/>
        </w:rPr>
        <w:tab/>
      </w:r>
      <w:r w:rsidR="00A625C3" w:rsidRPr="003A7D6D">
        <w:rPr>
          <w:rFonts w:asciiTheme="minorHAnsi" w:hAnsiTheme="minorHAnsi"/>
          <w:szCs w:val="22"/>
        </w:rPr>
        <w:tab/>
      </w:r>
      <w:r w:rsidR="00501485" w:rsidRPr="003A7D6D">
        <w:rPr>
          <w:rFonts w:asciiTheme="minorHAnsi" w:hAnsiTheme="minorHAnsi"/>
          <w:szCs w:val="22"/>
        </w:rPr>
        <w:tab/>
      </w:r>
      <w:r w:rsidR="00501485" w:rsidRPr="003A7D6D">
        <w:rPr>
          <w:rFonts w:asciiTheme="minorHAnsi" w:hAnsiTheme="minorHAnsi"/>
          <w:szCs w:val="22"/>
        </w:rPr>
        <w:tab/>
      </w:r>
      <w:r w:rsidR="00501485" w:rsidRPr="003A7D6D">
        <w:rPr>
          <w:rFonts w:asciiTheme="minorHAnsi" w:hAnsiTheme="minorHAnsi"/>
          <w:szCs w:val="22"/>
        </w:rPr>
        <w:tab/>
      </w:r>
      <w:r w:rsidR="00501485" w:rsidRPr="003A7D6D">
        <w:rPr>
          <w:rFonts w:asciiTheme="minorHAnsi" w:hAnsiTheme="minorHAnsi"/>
          <w:szCs w:val="22"/>
        </w:rPr>
        <w:tab/>
      </w:r>
      <w:r w:rsidRPr="003A7D6D">
        <w:rPr>
          <w:rFonts w:asciiTheme="minorHAnsi" w:hAnsiTheme="minorHAnsi"/>
          <w:szCs w:val="22"/>
        </w:rPr>
        <w:t>7/</w:t>
      </w:r>
      <w:r w:rsidR="002D4E60">
        <w:rPr>
          <w:rFonts w:asciiTheme="minorHAnsi" w:hAnsiTheme="minorHAnsi"/>
          <w:szCs w:val="22"/>
        </w:rPr>
        <w:t>20</w:t>
      </w:r>
      <w:r w:rsidRPr="003A7D6D">
        <w:rPr>
          <w:rFonts w:asciiTheme="minorHAnsi" w:hAnsiTheme="minorHAnsi"/>
          <w:szCs w:val="22"/>
        </w:rPr>
        <w:t>04</w:t>
      </w:r>
      <w:r w:rsidR="002D4E60">
        <w:rPr>
          <w:rFonts w:asciiTheme="minorHAnsi" w:hAnsiTheme="minorHAnsi"/>
          <w:szCs w:val="22"/>
        </w:rPr>
        <w:t xml:space="preserve"> </w:t>
      </w:r>
      <w:r w:rsidRPr="003A7D6D">
        <w:rPr>
          <w:rFonts w:asciiTheme="minorHAnsi" w:hAnsiTheme="minorHAnsi"/>
          <w:szCs w:val="22"/>
        </w:rPr>
        <w:t>-</w:t>
      </w:r>
      <w:r w:rsidR="002D4E60">
        <w:rPr>
          <w:rFonts w:asciiTheme="minorHAnsi" w:hAnsiTheme="minorHAnsi"/>
          <w:szCs w:val="22"/>
        </w:rPr>
        <w:t xml:space="preserve"> </w:t>
      </w:r>
      <w:r w:rsidR="00415B53" w:rsidRPr="003A7D6D">
        <w:rPr>
          <w:rFonts w:asciiTheme="minorHAnsi" w:hAnsiTheme="minorHAnsi"/>
          <w:szCs w:val="22"/>
        </w:rPr>
        <w:t>5/</w:t>
      </w:r>
      <w:r w:rsidR="002D4E60">
        <w:rPr>
          <w:rFonts w:asciiTheme="minorHAnsi" w:hAnsiTheme="minorHAnsi"/>
          <w:szCs w:val="22"/>
        </w:rPr>
        <w:t>20</w:t>
      </w:r>
      <w:r w:rsidR="00415B53" w:rsidRPr="003A7D6D">
        <w:rPr>
          <w:rFonts w:asciiTheme="minorHAnsi" w:hAnsiTheme="minorHAnsi"/>
          <w:szCs w:val="22"/>
        </w:rPr>
        <w:t>07</w:t>
      </w:r>
    </w:p>
    <w:p w:rsidR="00002A76" w:rsidRPr="003A7D6D" w:rsidRDefault="00002A76" w:rsidP="00320E5F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SOX section 404 Compliance experience, including documentation of business and IT process controls, scoping</w:t>
      </w:r>
      <w:r w:rsidR="006D469A" w:rsidRPr="003A7D6D">
        <w:rPr>
          <w:rFonts w:asciiTheme="minorHAnsi" w:hAnsiTheme="minorHAnsi"/>
          <w:sz w:val="22"/>
          <w:szCs w:val="22"/>
        </w:rPr>
        <w:t>,</w:t>
      </w:r>
      <w:r w:rsidRPr="003A7D6D">
        <w:rPr>
          <w:rFonts w:asciiTheme="minorHAnsi" w:hAnsiTheme="minorHAnsi"/>
          <w:sz w:val="22"/>
          <w:szCs w:val="22"/>
        </w:rPr>
        <w:t xml:space="preserve"> </w:t>
      </w:r>
      <w:r w:rsidR="006D469A" w:rsidRPr="003A7D6D">
        <w:rPr>
          <w:rFonts w:asciiTheme="minorHAnsi" w:hAnsiTheme="minorHAnsi"/>
          <w:sz w:val="22"/>
          <w:szCs w:val="22"/>
        </w:rPr>
        <w:t>w</w:t>
      </w:r>
      <w:r w:rsidRPr="003A7D6D">
        <w:rPr>
          <w:rFonts w:asciiTheme="minorHAnsi" w:hAnsiTheme="minorHAnsi"/>
          <w:sz w:val="22"/>
          <w:szCs w:val="22"/>
        </w:rPr>
        <w:t>alkthroughs and independent testing of Application Controls (ITAC) and IT General Controls (ITGC) and compliance with COBIT</w:t>
      </w:r>
      <w:r w:rsidR="00105143" w:rsidRPr="003A7D6D">
        <w:rPr>
          <w:rFonts w:asciiTheme="minorHAnsi" w:hAnsiTheme="minorHAnsi"/>
          <w:sz w:val="22"/>
          <w:szCs w:val="22"/>
        </w:rPr>
        <w:t xml:space="preserve"> and COSO.</w:t>
      </w:r>
    </w:p>
    <w:p w:rsidR="00111E56" w:rsidRPr="003A7D6D" w:rsidRDefault="00111E56" w:rsidP="00320E5F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Performed an application review for</w:t>
      </w:r>
      <w:r w:rsidR="00744307" w:rsidRPr="003A7D6D">
        <w:rPr>
          <w:rFonts w:asciiTheme="minorHAnsi" w:hAnsiTheme="minorHAnsi"/>
          <w:sz w:val="22"/>
          <w:szCs w:val="22"/>
        </w:rPr>
        <w:t xml:space="preserve"> SOX</w:t>
      </w:r>
      <w:r w:rsidRPr="003A7D6D">
        <w:rPr>
          <w:rFonts w:asciiTheme="minorHAnsi" w:hAnsiTheme="minorHAnsi"/>
          <w:sz w:val="22"/>
          <w:szCs w:val="22"/>
        </w:rPr>
        <w:t xml:space="preserve"> key controls and compliance with corporate policy for the Loan Servicing and Account Management System (LSAMS)</w:t>
      </w:r>
      <w:r w:rsidR="00587800" w:rsidRPr="003A7D6D">
        <w:rPr>
          <w:rFonts w:asciiTheme="minorHAnsi" w:hAnsiTheme="minorHAnsi"/>
          <w:sz w:val="22"/>
          <w:szCs w:val="22"/>
        </w:rPr>
        <w:t xml:space="preserve"> application</w:t>
      </w:r>
      <w:r w:rsidRPr="003A7D6D">
        <w:rPr>
          <w:rFonts w:asciiTheme="minorHAnsi" w:hAnsiTheme="minorHAnsi"/>
          <w:sz w:val="22"/>
          <w:szCs w:val="22"/>
        </w:rPr>
        <w:t>.</w:t>
      </w:r>
    </w:p>
    <w:p w:rsidR="00007982" w:rsidRPr="003A7D6D" w:rsidRDefault="00111E56" w:rsidP="00320E5F">
      <w:pPr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Assisted the Sox Assistant Controller in the monitoring of the company’s regions business cycles for compliance with Headquarters SOX standards</w:t>
      </w:r>
      <w:r w:rsidR="00007982" w:rsidRPr="003A7D6D">
        <w:rPr>
          <w:rFonts w:asciiTheme="minorHAnsi" w:hAnsiTheme="minorHAnsi"/>
          <w:sz w:val="22"/>
          <w:szCs w:val="22"/>
        </w:rPr>
        <w:t>.</w:t>
      </w:r>
    </w:p>
    <w:p w:rsidR="00007982" w:rsidRPr="003A7D6D" w:rsidRDefault="00007982" w:rsidP="00320E5F">
      <w:pPr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D</w:t>
      </w:r>
      <w:r w:rsidR="00111E56" w:rsidRPr="003A7D6D">
        <w:rPr>
          <w:rFonts w:asciiTheme="minorHAnsi" w:hAnsiTheme="minorHAnsi"/>
          <w:sz w:val="22"/>
          <w:szCs w:val="22"/>
        </w:rPr>
        <w:t xml:space="preserve">ocumented the </w:t>
      </w:r>
      <w:r w:rsidR="00586053" w:rsidRPr="003A7D6D">
        <w:rPr>
          <w:rFonts w:asciiTheme="minorHAnsi" w:hAnsiTheme="minorHAnsi"/>
          <w:sz w:val="22"/>
          <w:szCs w:val="22"/>
        </w:rPr>
        <w:t>Lockbox</w:t>
      </w:r>
      <w:r w:rsidR="00111E56" w:rsidRPr="003A7D6D">
        <w:rPr>
          <w:rFonts w:asciiTheme="minorHAnsi" w:hAnsiTheme="minorHAnsi"/>
          <w:sz w:val="22"/>
          <w:szCs w:val="22"/>
        </w:rPr>
        <w:t xml:space="preserve"> business cycle, prepared flowchart and performed the walkthrough</w:t>
      </w:r>
      <w:r w:rsidRPr="003A7D6D">
        <w:rPr>
          <w:rFonts w:asciiTheme="minorHAnsi" w:hAnsiTheme="minorHAnsi"/>
          <w:sz w:val="22"/>
          <w:szCs w:val="22"/>
        </w:rPr>
        <w:t>.</w:t>
      </w:r>
    </w:p>
    <w:p w:rsidR="005E176B" w:rsidRPr="003A7D6D" w:rsidRDefault="005E176B" w:rsidP="00320E5F">
      <w:pPr>
        <w:numPr>
          <w:ilvl w:val="0"/>
          <w:numId w:val="20"/>
        </w:numPr>
        <w:rPr>
          <w:rFonts w:asciiTheme="minorHAnsi" w:hAnsiTheme="minorHAnsi"/>
          <w:b/>
          <w:sz w:val="22"/>
          <w:szCs w:val="22"/>
        </w:rPr>
      </w:pPr>
      <w:r w:rsidRPr="003A7D6D">
        <w:rPr>
          <w:rStyle w:val="Strong"/>
          <w:rFonts w:asciiTheme="minorHAnsi" w:hAnsiTheme="minorHAnsi"/>
          <w:b w:val="0"/>
          <w:sz w:val="22"/>
          <w:szCs w:val="22"/>
        </w:rPr>
        <w:t>Perform</w:t>
      </w:r>
      <w:r w:rsidR="0048114F" w:rsidRPr="003A7D6D">
        <w:rPr>
          <w:rStyle w:val="Strong"/>
          <w:rFonts w:asciiTheme="minorHAnsi" w:hAnsiTheme="minorHAnsi"/>
          <w:b w:val="0"/>
          <w:sz w:val="22"/>
          <w:szCs w:val="22"/>
        </w:rPr>
        <w:t>ed</w:t>
      </w:r>
      <w:r w:rsidRPr="003A7D6D">
        <w:rPr>
          <w:rStyle w:val="Strong"/>
          <w:rFonts w:asciiTheme="minorHAnsi" w:hAnsiTheme="minorHAnsi"/>
          <w:b w:val="0"/>
          <w:sz w:val="22"/>
          <w:szCs w:val="22"/>
        </w:rPr>
        <w:t xml:space="preserve"> </w:t>
      </w:r>
      <w:r w:rsidRPr="003A7D6D">
        <w:rPr>
          <w:rStyle w:val="yshortcuts"/>
          <w:rFonts w:asciiTheme="minorHAnsi" w:hAnsiTheme="minorHAnsi"/>
          <w:bCs/>
          <w:sz w:val="22"/>
          <w:szCs w:val="22"/>
        </w:rPr>
        <w:t>risk assessment</w:t>
      </w:r>
      <w:r w:rsidR="0048114F" w:rsidRPr="003A7D6D">
        <w:rPr>
          <w:rStyle w:val="yshortcuts"/>
          <w:rFonts w:asciiTheme="minorHAnsi" w:hAnsiTheme="minorHAnsi"/>
          <w:bCs/>
          <w:sz w:val="22"/>
          <w:szCs w:val="22"/>
        </w:rPr>
        <w:t>s</w:t>
      </w:r>
      <w:r w:rsidR="00316F0C" w:rsidRPr="003A7D6D">
        <w:rPr>
          <w:rStyle w:val="Strong"/>
          <w:rFonts w:asciiTheme="minorHAnsi" w:hAnsiTheme="minorHAnsi"/>
          <w:b w:val="0"/>
          <w:sz w:val="22"/>
          <w:szCs w:val="22"/>
        </w:rPr>
        <w:t xml:space="preserve"> and </w:t>
      </w:r>
      <w:r w:rsidRPr="003A7D6D">
        <w:rPr>
          <w:rStyle w:val="Strong"/>
          <w:rFonts w:asciiTheme="minorHAnsi" w:hAnsiTheme="minorHAnsi"/>
          <w:b w:val="0"/>
          <w:sz w:val="22"/>
          <w:szCs w:val="22"/>
        </w:rPr>
        <w:t xml:space="preserve">prepared test plans. </w:t>
      </w:r>
    </w:p>
    <w:p w:rsidR="005E176B" w:rsidRPr="003A7D6D" w:rsidRDefault="005E176B" w:rsidP="00320E5F">
      <w:pPr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Directed staff responsible for SOX compliance.  Determined sample size and nature of tests to be performed.</w:t>
      </w:r>
    </w:p>
    <w:p w:rsidR="005E176B" w:rsidRPr="003A7D6D" w:rsidRDefault="00007982" w:rsidP="00320E5F">
      <w:pPr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D</w:t>
      </w:r>
      <w:r w:rsidR="00784B52" w:rsidRPr="003A7D6D">
        <w:rPr>
          <w:rFonts w:asciiTheme="minorHAnsi" w:hAnsiTheme="minorHAnsi"/>
          <w:sz w:val="22"/>
          <w:szCs w:val="22"/>
        </w:rPr>
        <w:t>o</w:t>
      </w:r>
      <w:r w:rsidR="00D20736" w:rsidRPr="003A7D6D">
        <w:rPr>
          <w:rFonts w:asciiTheme="minorHAnsi" w:hAnsiTheme="minorHAnsi"/>
          <w:sz w:val="22"/>
          <w:szCs w:val="22"/>
        </w:rPr>
        <w:t xml:space="preserve">cumented applications, X &amp; Y </w:t>
      </w:r>
      <w:r w:rsidR="00111E56" w:rsidRPr="003A7D6D">
        <w:rPr>
          <w:rFonts w:asciiTheme="minorHAnsi" w:hAnsiTheme="minorHAnsi"/>
          <w:sz w:val="22"/>
          <w:szCs w:val="22"/>
        </w:rPr>
        <w:t>and tested for</w:t>
      </w:r>
      <w:r w:rsidR="00774354" w:rsidRPr="003A7D6D">
        <w:rPr>
          <w:rFonts w:asciiTheme="minorHAnsi" w:hAnsiTheme="minorHAnsi"/>
          <w:sz w:val="22"/>
          <w:szCs w:val="22"/>
        </w:rPr>
        <w:t xml:space="preserve"> </w:t>
      </w:r>
      <w:r w:rsidR="00111E56" w:rsidRPr="003A7D6D">
        <w:rPr>
          <w:rFonts w:asciiTheme="minorHAnsi" w:hAnsiTheme="minorHAnsi"/>
          <w:sz w:val="22"/>
          <w:szCs w:val="22"/>
        </w:rPr>
        <w:t>access</w:t>
      </w:r>
      <w:r w:rsidRPr="003A7D6D">
        <w:rPr>
          <w:rFonts w:asciiTheme="minorHAnsi" w:hAnsiTheme="minorHAnsi"/>
          <w:sz w:val="22"/>
          <w:szCs w:val="22"/>
        </w:rPr>
        <w:t xml:space="preserve"> </w:t>
      </w:r>
      <w:r w:rsidR="00774354" w:rsidRPr="003A7D6D">
        <w:rPr>
          <w:rFonts w:asciiTheme="minorHAnsi" w:hAnsiTheme="minorHAnsi"/>
          <w:sz w:val="22"/>
          <w:szCs w:val="22"/>
        </w:rPr>
        <w:t>co</w:t>
      </w:r>
      <w:r w:rsidR="00784B52" w:rsidRPr="003A7D6D">
        <w:rPr>
          <w:rFonts w:asciiTheme="minorHAnsi" w:hAnsiTheme="minorHAnsi"/>
          <w:sz w:val="22"/>
          <w:szCs w:val="22"/>
        </w:rPr>
        <w:t>nt</w:t>
      </w:r>
      <w:r w:rsidR="00111E56" w:rsidRPr="003A7D6D">
        <w:rPr>
          <w:rFonts w:asciiTheme="minorHAnsi" w:hAnsiTheme="minorHAnsi"/>
          <w:sz w:val="22"/>
          <w:szCs w:val="22"/>
        </w:rPr>
        <w:t>rols and segregation of duties</w:t>
      </w:r>
      <w:r w:rsidR="005E176B" w:rsidRPr="003A7D6D">
        <w:rPr>
          <w:rFonts w:asciiTheme="minorHAnsi" w:hAnsiTheme="minorHAnsi"/>
          <w:sz w:val="22"/>
          <w:szCs w:val="22"/>
        </w:rPr>
        <w:t>.</w:t>
      </w:r>
    </w:p>
    <w:p w:rsidR="00D20736" w:rsidRPr="003A7D6D" w:rsidRDefault="00D20736" w:rsidP="00320E5F">
      <w:pPr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Inventoried and tested the company’s spreadsheets per PWC’s White Paper standards.</w:t>
      </w:r>
    </w:p>
    <w:p w:rsidR="00D20736" w:rsidRPr="003A7D6D" w:rsidRDefault="00D20736" w:rsidP="00320E5F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 xml:space="preserve">Testing of general controls in the following areas in the Information System Department: Dealer Set Up, User Security, End of Day </w:t>
      </w:r>
      <w:r w:rsidR="00586053" w:rsidRPr="003A7D6D">
        <w:rPr>
          <w:rFonts w:asciiTheme="minorHAnsi" w:hAnsiTheme="minorHAnsi"/>
          <w:sz w:val="22"/>
          <w:szCs w:val="22"/>
        </w:rPr>
        <w:t>Bottom-line</w:t>
      </w:r>
      <w:r w:rsidRPr="003A7D6D">
        <w:rPr>
          <w:rFonts w:asciiTheme="minorHAnsi" w:hAnsiTheme="minorHAnsi"/>
          <w:sz w:val="22"/>
          <w:szCs w:val="22"/>
        </w:rPr>
        <w:t xml:space="preserve"> Processing, Project Management and System Maintenance and Changes.</w:t>
      </w:r>
    </w:p>
    <w:p w:rsidR="00D20736" w:rsidRPr="003A7D6D" w:rsidRDefault="00D20736" w:rsidP="00320E5F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sz w:val="22"/>
          <w:szCs w:val="22"/>
        </w:rPr>
        <w:t>Documented cycles and prepared control matrix for the following: Purchasing, Accounts Payable, Fixed Assets and Payroll.  Also, assisted the Consulting Manager in exit conferences</w:t>
      </w:r>
      <w:r w:rsidR="00316F0C" w:rsidRPr="003A7D6D">
        <w:rPr>
          <w:rFonts w:asciiTheme="minorHAnsi" w:hAnsiTheme="minorHAnsi"/>
          <w:sz w:val="22"/>
          <w:szCs w:val="22"/>
        </w:rPr>
        <w:t xml:space="preserve"> and p</w:t>
      </w:r>
      <w:r w:rsidR="00316F0C" w:rsidRPr="003A7D6D">
        <w:rPr>
          <w:rStyle w:val="Strong"/>
          <w:rFonts w:asciiTheme="minorHAnsi" w:hAnsiTheme="minorHAnsi"/>
          <w:b w:val="0"/>
          <w:sz w:val="22"/>
          <w:szCs w:val="22"/>
        </w:rPr>
        <w:t>resented findings to audit committee and senior management.</w:t>
      </w:r>
    </w:p>
    <w:p w:rsidR="002C56D4" w:rsidRPr="003A7D6D" w:rsidRDefault="002C56D4">
      <w:pPr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8F27A2" w:rsidRPr="003A7D6D" w:rsidRDefault="008F27A2">
      <w:pPr>
        <w:pStyle w:val="Heading4"/>
        <w:jc w:val="left"/>
        <w:rPr>
          <w:rFonts w:asciiTheme="minorHAnsi" w:hAnsiTheme="minorHAnsi"/>
          <w:sz w:val="22"/>
          <w:szCs w:val="22"/>
          <w:u w:val="none"/>
        </w:rPr>
      </w:pPr>
      <w:r w:rsidRPr="003A7D6D">
        <w:rPr>
          <w:rFonts w:asciiTheme="minorHAnsi" w:hAnsiTheme="minorHAnsi"/>
          <w:sz w:val="22"/>
          <w:szCs w:val="22"/>
        </w:rPr>
        <w:lastRenderedPageBreak/>
        <w:t>EDUCATION</w:t>
      </w:r>
      <w:r w:rsidRPr="003A7D6D">
        <w:rPr>
          <w:rFonts w:asciiTheme="minorHAnsi" w:hAnsiTheme="minorHAnsi"/>
          <w:sz w:val="22"/>
          <w:szCs w:val="22"/>
          <w:u w:val="none"/>
        </w:rPr>
        <w:t xml:space="preserve">: </w:t>
      </w:r>
    </w:p>
    <w:p w:rsidR="00904520" w:rsidRPr="003A7D6D" w:rsidRDefault="00904520" w:rsidP="00904520">
      <w:p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b/>
          <w:bCs/>
          <w:sz w:val="22"/>
          <w:szCs w:val="22"/>
        </w:rPr>
        <w:t>Pace University, New York, N</w:t>
      </w:r>
      <w:r w:rsidR="00E76A51" w:rsidRPr="003A7D6D">
        <w:rPr>
          <w:rFonts w:asciiTheme="minorHAnsi" w:hAnsiTheme="minorHAnsi"/>
          <w:b/>
          <w:bCs/>
          <w:sz w:val="22"/>
          <w:szCs w:val="22"/>
        </w:rPr>
        <w:t>Y</w:t>
      </w:r>
      <w:r w:rsidR="00F519A5" w:rsidRPr="003A7D6D">
        <w:rPr>
          <w:rFonts w:asciiTheme="minorHAnsi" w:hAnsiTheme="minorHAnsi"/>
          <w:b/>
          <w:bCs/>
          <w:sz w:val="22"/>
          <w:szCs w:val="22"/>
        </w:rPr>
        <w:t>.</w:t>
      </w:r>
      <w:r w:rsidR="006B08FF" w:rsidRPr="003A7D6D">
        <w:rPr>
          <w:rFonts w:asciiTheme="minorHAnsi" w:hAnsiTheme="minorHAnsi"/>
          <w:b/>
          <w:bCs/>
          <w:sz w:val="22"/>
          <w:szCs w:val="22"/>
        </w:rPr>
        <w:tab/>
      </w:r>
      <w:r w:rsidR="006B08FF" w:rsidRPr="003A7D6D">
        <w:rPr>
          <w:rFonts w:asciiTheme="minorHAnsi" w:hAnsiTheme="minorHAnsi"/>
          <w:b/>
          <w:bCs/>
          <w:sz w:val="22"/>
          <w:szCs w:val="22"/>
        </w:rPr>
        <w:tab/>
      </w:r>
      <w:r w:rsidR="006B08FF" w:rsidRPr="003A7D6D">
        <w:rPr>
          <w:rFonts w:asciiTheme="minorHAnsi" w:hAnsiTheme="minorHAnsi"/>
          <w:b/>
          <w:bCs/>
          <w:sz w:val="22"/>
          <w:szCs w:val="22"/>
        </w:rPr>
        <w:tab/>
      </w:r>
      <w:r w:rsidR="006B08FF" w:rsidRPr="003A7D6D">
        <w:rPr>
          <w:rFonts w:asciiTheme="minorHAnsi" w:hAnsiTheme="minorHAnsi"/>
          <w:b/>
          <w:bCs/>
          <w:sz w:val="22"/>
          <w:szCs w:val="22"/>
        </w:rPr>
        <w:tab/>
      </w:r>
      <w:r w:rsidR="006B08FF" w:rsidRPr="003A7D6D">
        <w:rPr>
          <w:rFonts w:asciiTheme="minorHAnsi" w:hAnsiTheme="minorHAnsi"/>
          <w:b/>
          <w:bCs/>
          <w:sz w:val="22"/>
          <w:szCs w:val="22"/>
        </w:rPr>
        <w:tab/>
      </w:r>
      <w:r w:rsidR="006B08FF" w:rsidRPr="003A7D6D">
        <w:rPr>
          <w:rFonts w:asciiTheme="minorHAnsi" w:hAnsiTheme="minorHAnsi"/>
          <w:b/>
          <w:bCs/>
          <w:sz w:val="22"/>
          <w:szCs w:val="22"/>
        </w:rPr>
        <w:tab/>
      </w:r>
      <w:r w:rsidR="006B08FF" w:rsidRPr="003A7D6D">
        <w:rPr>
          <w:rFonts w:asciiTheme="minorHAnsi" w:hAnsiTheme="minorHAnsi"/>
          <w:b/>
          <w:bCs/>
          <w:sz w:val="22"/>
          <w:szCs w:val="22"/>
        </w:rPr>
        <w:tab/>
      </w:r>
      <w:r w:rsidR="006B08FF" w:rsidRPr="003A7D6D">
        <w:rPr>
          <w:rFonts w:asciiTheme="minorHAnsi" w:hAnsiTheme="minorHAnsi"/>
          <w:b/>
          <w:bCs/>
          <w:sz w:val="22"/>
          <w:szCs w:val="22"/>
        </w:rPr>
        <w:tab/>
      </w:r>
      <w:r w:rsidR="006B08FF" w:rsidRPr="003A7D6D">
        <w:rPr>
          <w:rFonts w:asciiTheme="minorHAnsi" w:hAnsiTheme="minorHAnsi"/>
          <w:b/>
          <w:bCs/>
          <w:sz w:val="22"/>
          <w:szCs w:val="22"/>
        </w:rPr>
        <w:tab/>
      </w:r>
      <w:r w:rsidR="006B08FF" w:rsidRPr="003A7D6D">
        <w:rPr>
          <w:rFonts w:asciiTheme="minorHAnsi" w:hAnsiTheme="minorHAnsi"/>
          <w:b/>
          <w:bCs/>
          <w:sz w:val="22"/>
          <w:szCs w:val="22"/>
        </w:rPr>
        <w:tab/>
      </w:r>
      <w:r w:rsidR="006B08FF" w:rsidRPr="003A7D6D">
        <w:rPr>
          <w:rFonts w:asciiTheme="minorHAnsi" w:hAnsiTheme="minorHAnsi"/>
          <w:b/>
          <w:bCs/>
          <w:sz w:val="22"/>
          <w:szCs w:val="22"/>
        </w:rPr>
        <w:tab/>
      </w:r>
      <w:r w:rsidR="006B08FF" w:rsidRPr="003A7D6D">
        <w:rPr>
          <w:rFonts w:asciiTheme="minorHAnsi" w:hAnsiTheme="minorHAnsi"/>
          <w:b/>
          <w:bCs/>
          <w:sz w:val="22"/>
          <w:szCs w:val="22"/>
        </w:rPr>
        <w:tab/>
      </w:r>
      <w:r w:rsidR="00817D62" w:rsidRPr="003A7D6D">
        <w:rPr>
          <w:rFonts w:asciiTheme="minorHAnsi" w:hAnsiTheme="minorHAnsi"/>
          <w:b/>
          <w:bCs/>
          <w:sz w:val="22"/>
          <w:szCs w:val="22"/>
        </w:rPr>
        <w:tab/>
      </w:r>
      <w:r w:rsidR="006B08FF" w:rsidRPr="003A7D6D">
        <w:rPr>
          <w:rFonts w:asciiTheme="minorHAnsi" w:hAnsiTheme="minorHAnsi"/>
          <w:sz w:val="22"/>
          <w:szCs w:val="22"/>
        </w:rPr>
        <w:t>M.B.A. in MIS/Corporate Finance.</w:t>
      </w:r>
      <w:r w:rsidR="006B08FF" w:rsidRPr="003A7D6D">
        <w:rPr>
          <w:rFonts w:asciiTheme="minorHAnsi" w:hAnsiTheme="minorHAnsi"/>
          <w:bCs/>
          <w:sz w:val="22"/>
          <w:szCs w:val="22"/>
        </w:rPr>
        <w:tab/>
      </w:r>
    </w:p>
    <w:p w:rsidR="008F27A2" w:rsidRPr="003A7D6D" w:rsidRDefault="008F27A2">
      <w:pPr>
        <w:rPr>
          <w:rFonts w:asciiTheme="minorHAnsi" w:hAnsiTheme="minorHAnsi"/>
          <w:bCs/>
          <w:sz w:val="22"/>
          <w:szCs w:val="22"/>
        </w:rPr>
      </w:pPr>
      <w:r w:rsidRPr="003A7D6D">
        <w:rPr>
          <w:rFonts w:asciiTheme="minorHAnsi" w:hAnsiTheme="minorHAnsi"/>
          <w:b/>
          <w:sz w:val="22"/>
          <w:szCs w:val="22"/>
        </w:rPr>
        <w:t>Fordham University,</w:t>
      </w:r>
      <w:r w:rsidR="004B1F21" w:rsidRPr="003A7D6D">
        <w:rPr>
          <w:rFonts w:asciiTheme="minorHAnsi" w:hAnsiTheme="minorHAnsi"/>
          <w:b/>
          <w:sz w:val="22"/>
          <w:szCs w:val="22"/>
        </w:rPr>
        <w:t xml:space="preserve"> </w:t>
      </w:r>
      <w:r w:rsidRPr="003A7D6D">
        <w:rPr>
          <w:rFonts w:asciiTheme="minorHAnsi" w:hAnsiTheme="minorHAnsi"/>
          <w:b/>
          <w:sz w:val="22"/>
          <w:szCs w:val="22"/>
        </w:rPr>
        <w:t>N</w:t>
      </w:r>
      <w:r w:rsidR="003F34F1" w:rsidRPr="003A7D6D">
        <w:rPr>
          <w:rFonts w:asciiTheme="minorHAnsi" w:hAnsiTheme="minorHAnsi"/>
          <w:b/>
          <w:sz w:val="22"/>
          <w:szCs w:val="22"/>
        </w:rPr>
        <w:t xml:space="preserve">ew </w:t>
      </w:r>
      <w:r w:rsidRPr="003A7D6D">
        <w:rPr>
          <w:rFonts w:asciiTheme="minorHAnsi" w:hAnsiTheme="minorHAnsi"/>
          <w:b/>
          <w:sz w:val="22"/>
          <w:szCs w:val="22"/>
        </w:rPr>
        <w:t>Y</w:t>
      </w:r>
      <w:r w:rsidR="003F34F1" w:rsidRPr="003A7D6D">
        <w:rPr>
          <w:rFonts w:asciiTheme="minorHAnsi" w:hAnsiTheme="minorHAnsi"/>
          <w:b/>
          <w:sz w:val="22"/>
          <w:szCs w:val="22"/>
        </w:rPr>
        <w:t>ork</w:t>
      </w:r>
      <w:r w:rsidRPr="003A7D6D">
        <w:rPr>
          <w:rFonts w:asciiTheme="minorHAnsi" w:hAnsiTheme="minorHAnsi"/>
          <w:b/>
          <w:sz w:val="22"/>
          <w:szCs w:val="22"/>
        </w:rPr>
        <w:t>, N</w:t>
      </w:r>
      <w:r w:rsidR="00E76A51" w:rsidRPr="003A7D6D">
        <w:rPr>
          <w:rFonts w:asciiTheme="minorHAnsi" w:hAnsiTheme="minorHAnsi"/>
          <w:b/>
          <w:sz w:val="22"/>
          <w:szCs w:val="22"/>
        </w:rPr>
        <w:t>Y</w:t>
      </w:r>
      <w:r w:rsidR="00F519A5" w:rsidRPr="003A7D6D">
        <w:rPr>
          <w:rFonts w:asciiTheme="minorHAnsi" w:hAnsiTheme="minorHAnsi"/>
          <w:b/>
          <w:sz w:val="22"/>
          <w:szCs w:val="22"/>
        </w:rPr>
        <w:t>.</w:t>
      </w:r>
      <w:r w:rsidRPr="003A7D6D">
        <w:rPr>
          <w:rFonts w:asciiTheme="minorHAnsi" w:hAnsiTheme="minorHAnsi"/>
          <w:bCs/>
          <w:sz w:val="22"/>
          <w:szCs w:val="22"/>
        </w:rPr>
        <w:tab/>
      </w:r>
      <w:r w:rsidR="00861BAD" w:rsidRPr="003A7D6D">
        <w:rPr>
          <w:rFonts w:asciiTheme="minorHAnsi" w:hAnsiTheme="minorHAnsi"/>
          <w:bCs/>
          <w:sz w:val="22"/>
          <w:szCs w:val="22"/>
        </w:rPr>
        <w:tab/>
      </w:r>
      <w:r w:rsidR="00861BAD" w:rsidRPr="003A7D6D">
        <w:rPr>
          <w:rFonts w:asciiTheme="minorHAnsi" w:hAnsiTheme="minorHAnsi"/>
          <w:bCs/>
          <w:sz w:val="22"/>
          <w:szCs w:val="22"/>
        </w:rPr>
        <w:tab/>
      </w:r>
      <w:r w:rsidR="00861BAD" w:rsidRPr="003A7D6D">
        <w:rPr>
          <w:rFonts w:asciiTheme="minorHAnsi" w:hAnsiTheme="minorHAnsi"/>
          <w:bCs/>
          <w:sz w:val="22"/>
          <w:szCs w:val="22"/>
        </w:rPr>
        <w:tab/>
      </w:r>
      <w:r w:rsidR="00861BAD" w:rsidRPr="003A7D6D">
        <w:rPr>
          <w:rFonts w:asciiTheme="minorHAnsi" w:hAnsiTheme="minorHAnsi"/>
          <w:bCs/>
          <w:sz w:val="22"/>
          <w:szCs w:val="22"/>
        </w:rPr>
        <w:tab/>
      </w:r>
      <w:r w:rsidR="00861BAD" w:rsidRPr="003A7D6D">
        <w:rPr>
          <w:rFonts w:asciiTheme="minorHAnsi" w:hAnsiTheme="minorHAnsi"/>
          <w:bCs/>
          <w:sz w:val="22"/>
          <w:szCs w:val="22"/>
        </w:rPr>
        <w:tab/>
      </w:r>
      <w:r w:rsidR="00861BAD" w:rsidRPr="003A7D6D">
        <w:rPr>
          <w:rFonts w:asciiTheme="minorHAnsi" w:hAnsiTheme="minorHAnsi"/>
          <w:bCs/>
          <w:sz w:val="22"/>
          <w:szCs w:val="22"/>
        </w:rPr>
        <w:tab/>
      </w:r>
      <w:r w:rsidR="00861BAD" w:rsidRPr="003A7D6D">
        <w:rPr>
          <w:rFonts w:asciiTheme="minorHAnsi" w:hAnsiTheme="minorHAnsi"/>
          <w:bCs/>
          <w:sz w:val="22"/>
          <w:szCs w:val="22"/>
        </w:rPr>
        <w:tab/>
      </w:r>
      <w:r w:rsidR="00861BAD" w:rsidRPr="003A7D6D">
        <w:rPr>
          <w:rFonts w:asciiTheme="minorHAnsi" w:hAnsiTheme="minorHAnsi"/>
          <w:bCs/>
          <w:sz w:val="22"/>
          <w:szCs w:val="22"/>
        </w:rPr>
        <w:tab/>
      </w:r>
      <w:r w:rsidR="00817D62" w:rsidRPr="003A7D6D">
        <w:rPr>
          <w:rFonts w:asciiTheme="minorHAnsi" w:hAnsiTheme="minorHAnsi"/>
          <w:bCs/>
          <w:sz w:val="22"/>
          <w:szCs w:val="22"/>
        </w:rPr>
        <w:tab/>
      </w:r>
      <w:r w:rsidR="000F0E38" w:rsidRPr="003A7D6D">
        <w:rPr>
          <w:rFonts w:asciiTheme="minorHAnsi" w:hAnsiTheme="minorHAnsi"/>
          <w:bCs/>
          <w:sz w:val="22"/>
          <w:szCs w:val="22"/>
        </w:rPr>
        <w:t>B.S. in Accounting.</w:t>
      </w:r>
    </w:p>
    <w:p w:rsidR="000F0E38" w:rsidRPr="003A7D6D" w:rsidRDefault="000F0E38">
      <w:pPr>
        <w:rPr>
          <w:rFonts w:asciiTheme="minorHAnsi" w:hAnsiTheme="minorHAnsi"/>
          <w:b/>
          <w:sz w:val="22"/>
          <w:szCs w:val="22"/>
        </w:rPr>
      </w:pPr>
    </w:p>
    <w:p w:rsidR="008F27A2" w:rsidRPr="003A7D6D" w:rsidRDefault="008F27A2">
      <w:p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b/>
          <w:sz w:val="22"/>
          <w:szCs w:val="22"/>
        </w:rPr>
        <w:t xml:space="preserve">SKILLS: </w:t>
      </w:r>
      <w:r w:rsidRPr="003A7D6D">
        <w:rPr>
          <w:rFonts w:asciiTheme="minorHAnsi" w:hAnsiTheme="minorHAnsi"/>
          <w:b/>
          <w:bCs/>
          <w:sz w:val="22"/>
          <w:szCs w:val="22"/>
        </w:rPr>
        <w:t>Hardware</w:t>
      </w:r>
      <w:r w:rsidRPr="003A7D6D">
        <w:rPr>
          <w:rFonts w:asciiTheme="minorHAnsi" w:hAnsiTheme="minorHAnsi"/>
          <w:sz w:val="22"/>
          <w:szCs w:val="22"/>
        </w:rPr>
        <w:t>: IBM 4381, Novel</w:t>
      </w:r>
      <w:r w:rsidR="00D20D10" w:rsidRPr="003A7D6D">
        <w:rPr>
          <w:rFonts w:asciiTheme="minorHAnsi" w:hAnsiTheme="minorHAnsi"/>
          <w:sz w:val="22"/>
          <w:szCs w:val="22"/>
        </w:rPr>
        <w:t>l</w:t>
      </w:r>
      <w:r w:rsidRPr="003A7D6D">
        <w:rPr>
          <w:rFonts w:asciiTheme="minorHAnsi" w:hAnsiTheme="minorHAnsi"/>
          <w:sz w:val="22"/>
          <w:szCs w:val="22"/>
        </w:rPr>
        <w:t xml:space="preserve"> and Windows LANs, IBM PS2. </w:t>
      </w:r>
    </w:p>
    <w:p w:rsidR="000B22EE" w:rsidRPr="003A7D6D" w:rsidRDefault="008F27A2" w:rsidP="00946980">
      <w:pPr>
        <w:rPr>
          <w:rFonts w:asciiTheme="minorHAnsi" w:hAnsiTheme="minorHAnsi"/>
          <w:sz w:val="22"/>
          <w:szCs w:val="22"/>
          <w:lang w:val="es-ES_tradnl"/>
        </w:rPr>
      </w:pPr>
      <w:r w:rsidRPr="003A7D6D">
        <w:rPr>
          <w:rFonts w:asciiTheme="minorHAnsi" w:hAnsiTheme="minorHAnsi"/>
          <w:b/>
          <w:bCs/>
          <w:sz w:val="22"/>
          <w:szCs w:val="22"/>
          <w:lang w:val="es-ES_tradnl"/>
        </w:rPr>
        <w:t>O/S</w:t>
      </w:r>
      <w:r w:rsidRPr="003A7D6D">
        <w:rPr>
          <w:rFonts w:asciiTheme="minorHAnsi" w:hAnsiTheme="minorHAnsi"/>
          <w:sz w:val="22"/>
          <w:szCs w:val="22"/>
          <w:lang w:val="es-ES_tradnl"/>
        </w:rPr>
        <w:t>:</w:t>
      </w:r>
      <w:r w:rsidR="00CD43F0" w:rsidRPr="003A7D6D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Pr="003A7D6D">
        <w:rPr>
          <w:rFonts w:asciiTheme="minorHAnsi" w:hAnsiTheme="minorHAnsi"/>
          <w:sz w:val="22"/>
          <w:szCs w:val="22"/>
          <w:lang w:val="es-ES_tradnl"/>
        </w:rPr>
        <w:t>OS/MVS, TSO, DOS, Windows 2000, Unix.</w:t>
      </w:r>
    </w:p>
    <w:p w:rsidR="00B37114" w:rsidRPr="003A7D6D" w:rsidRDefault="008F27A2" w:rsidP="00946980">
      <w:p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b/>
          <w:bCs/>
          <w:sz w:val="22"/>
          <w:szCs w:val="22"/>
        </w:rPr>
        <w:t>Windows Training</w:t>
      </w:r>
      <w:r w:rsidRPr="003A7D6D">
        <w:rPr>
          <w:rFonts w:asciiTheme="minorHAnsi" w:hAnsiTheme="minorHAnsi"/>
          <w:sz w:val="22"/>
          <w:szCs w:val="22"/>
        </w:rPr>
        <w:t>:  Network Essentials, Windows 2000 Server, SQL, Network Infrastructure</w:t>
      </w:r>
      <w:r w:rsidR="00DF3C4B" w:rsidRPr="003A7D6D">
        <w:rPr>
          <w:rFonts w:asciiTheme="minorHAnsi" w:hAnsiTheme="minorHAnsi"/>
          <w:sz w:val="22"/>
          <w:szCs w:val="22"/>
        </w:rPr>
        <w:t xml:space="preserve"> </w:t>
      </w:r>
      <w:r w:rsidRPr="003A7D6D">
        <w:rPr>
          <w:rFonts w:asciiTheme="minorHAnsi" w:hAnsiTheme="minorHAnsi"/>
          <w:sz w:val="22"/>
          <w:szCs w:val="22"/>
        </w:rPr>
        <w:t xml:space="preserve">and Active Directory. </w:t>
      </w:r>
    </w:p>
    <w:p w:rsidR="000B22EE" w:rsidRPr="003A7D6D" w:rsidRDefault="008F27A2" w:rsidP="00946980">
      <w:p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b/>
          <w:bCs/>
          <w:sz w:val="22"/>
          <w:szCs w:val="22"/>
        </w:rPr>
        <w:t>Other courses</w:t>
      </w:r>
      <w:r w:rsidRPr="003A7D6D">
        <w:rPr>
          <w:rFonts w:asciiTheme="minorHAnsi" w:hAnsiTheme="minorHAnsi"/>
          <w:sz w:val="22"/>
          <w:szCs w:val="22"/>
        </w:rPr>
        <w:t>: Local Area Networks, Internet</w:t>
      </w:r>
      <w:r w:rsidR="00DE7DB9" w:rsidRPr="003A7D6D">
        <w:rPr>
          <w:rFonts w:asciiTheme="minorHAnsi" w:hAnsiTheme="minorHAnsi"/>
          <w:sz w:val="22"/>
          <w:szCs w:val="22"/>
        </w:rPr>
        <w:t xml:space="preserve">, </w:t>
      </w:r>
      <w:r w:rsidR="008F75B1" w:rsidRPr="003A7D6D">
        <w:rPr>
          <w:rFonts w:asciiTheme="minorHAnsi" w:hAnsiTheme="minorHAnsi"/>
          <w:sz w:val="22"/>
          <w:szCs w:val="22"/>
        </w:rPr>
        <w:t>UNIX</w:t>
      </w:r>
      <w:r w:rsidR="00955EF9" w:rsidRPr="003A7D6D">
        <w:rPr>
          <w:rFonts w:asciiTheme="minorHAnsi" w:hAnsiTheme="minorHAnsi"/>
          <w:sz w:val="22"/>
          <w:szCs w:val="22"/>
        </w:rPr>
        <w:t>, Network Security</w:t>
      </w:r>
      <w:r w:rsidR="002205D7" w:rsidRPr="003A7D6D">
        <w:rPr>
          <w:rFonts w:asciiTheme="minorHAnsi" w:hAnsiTheme="minorHAnsi"/>
          <w:sz w:val="22"/>
          <w:szCs w:val="22"/>
        </w:rPr>
        <w:t>.</w:t>
      </w:r>
    </w:p>
    <w:p w:rsidR="00782712" w:rsidRPr="003A7D6D" w:rsidRDefault="008F27A2" w:rsidP="00946980">
      <w:p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b/>
          <w:bCs/>
          <w:sz w:val="22"/>
          <w:szCs w:val="22"/>
        </w:rPr>
        <w:t>Software</w:t>
      </w:r>
      <w:r w:rsidRPr="003A7D6D">
        <w:rPr>
          <w:rFonts w:asciiTheme="minorHAnsi" w:hAnsiTheme="minorHAnsi"/>
          <w:sz w:val="22"/>
          <w:szCs w:val="22"/>
        </w:rPr>
        <w:t xml:space="preserve">: </w:t>
      </w:r>
      <w:r w:rsidR="00881662" w:rsidRPr="003A7D6D">
        <w:rPr>
          <w:rFonts w:asciiTheme="minorHAnsi" w:hAnsiTheme="minorHAnsi"/>
          <w:sz w:val="22"/>
          <w:szCs w:val="22"/>
        </w:rPr>
        <w:t xml:space="preserve">Trained in </w:t>
      </w:r>
      <w:r w:rsidR="008F75B1" w:rsidRPr="003A7D6D">
        <w:rPr>
          <w:rFonts w:asciiTheme="minorHAnsi" w:hAnsiTheme="minorHAnsi"/>
          <w:sz w:val="22"/>
          <w:szCs w:val="22"/>
        </w:rPr>
        <w:t>Paisley</w:t>
      </w:r>
      <w:r w:rsidR="000E0B9B" w:rsidRPr="003A7D6D">
        <w:rPr>
          <w:rFonts w:asciiTheme="minorHAnsi" w:hAnsiTheme="minorHAnsi"/>
          <w:sz w:val="22"/>
          <w:szCs w:val="22"/>
        </w:rPr>
        <w:t>’</w:t>
      </w:r>
      <w:r w:rsidR="008F75B1" w:rsidRPr="003A7D6D">
        <w:rPr>
          <w:rFonts w:asciiTheme="minorHAnsi" w:hAnsiTheme="minorHAnsi"/>
          <w:sz w:val="22"/>
          <w:szCs w:val="22"/>
        </w:rPr>
        <w:t>s</w:t>
      </w:r>
      <w:r w:rsidR="00A1166A" w:rsidRPr="003A7D6D">
        <w:rPr>
          <w:rFonts w:asciiTheme="minorHAnsi" w:hAnsiTheme="minorHAnsi"/>
          <w:sz w:val="22"/>
          <w:szCs w:val="22"/>
        </w:rPr>
        <w:t xml:space="preserve"> GRC,</w:t>
      </w:r>
      <w:r w:rsidR="00753327" w:rsidRPr="003A7D6D">
        <w:rPr>
          <w:rFonts w:asciiTheme="minorHAnsi" w:hAnsiTheme="minorHAnsi"/>
          <w:sz w:val="22"/>
          <w:szCs w:val="22"/>
        </w:rPr>
        <w:t xml:space="preserve"> IBM’s</w:t>
      </w:r>
      <w:r w:rsidR="00A1166A" w:rsidRPr="003A7D6D">
        <w:rPr>
          <w:rFonts w:asciiTheme="minorHAnsi" w:hAnsiTheme="minorHAnsi"/>
          <w:sz w:val="22"/>
          <w:szCs w:val="22"/>
        </w:rPr>
        <w:t xml:space="preserve"> </w:t>
      </w:r>
      <w:r w:rsidR="007F5D26" w:rsidRPr="003A7D6D">
        <w:rPr>
          <w:rFonts w:asciiTheme="minorHAnsi" w:hAnsiTheme="minorHAnsi"/>
          <w:sz w:val="22"/>
          <w:szCs w:val="22"/>
        </w:rPr>
        <w:t xml:space="preserve">Lotus Notes, </w:t>
      </w:r>
      <w:r w:rsidR="00782712" w:rsidRPr="003A7D6D">
        <w:rPr>
          <w:rFonts w:asciiTheme="minorHAnsi" w:hAnsiTheme="minorHAnsi"/>
          <w:sz w:val="22"/>
          <w:szCs w:val="22"/>
        </w:rPr>
        <w:t xml:space="preserve">PWC’s TeamMate, </w:t>
      </w:r>
      <w:r w:rsidRPr="003A7D6D">
        <w:rPr>
          <w:rFonts w:asciiTheme="minorHAnsi" w:hAnsiTheme="minorHAnsi"/>
          <w:sz w:val="22"/>
          <w:szCs w:val="22"/>
        </w:rPr>
        <w:t>CA/Examine</w:t>
      </w:r>
      <w:r w:rsidR="000E2307" w:rsidRPr="003A7D6D">
        <w:rPr>
          <w:rFonts w:asciiTheme="minorHAnsi" w:hAnsiTheme="minorHAnsi"/>
          <w:sz w:val="22"/>
          <w:szCs w:val="22"/>
        </w:rPr>
        <w:t>.</w:t>
      </w:r>
      <w:r w:rsidRPr="003A7D6D">
        <w:rPr>
          <w:rFonts w:asciiTheme="minorHAnsi" w:hAnsiTheme="minorHAnsi"/>
          <w:sz w:val="22"/>
          <w:szCs w:val="22"/>
        </w:rPr>
        <w:t xml:space="preserve"> </w:t>
      </w:r>
    </w:p>
    <w:p w:rsidR="00007982" w:rsidRPr="003A7D6D" w:rsidRDefault="00097B51" w:rsidP="00946980">
      <w:p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b/>
          <w:sz w:val="22"/>
          <w:szCs w:val="22"/>
        </w:rPr>
        <w:t>MS</w:t>
      </w:r>
      <w:r w:rsidR="00493E24" w:rsidRPr="003A7D6D">
        <w:rPr>
          <w:rFonts w:asciiTheme="minorHAnsi" w:hAnsiTheme="minorHAnsi"/>
          <w:sz w:val="22"/>
          <w:szCs w:val="22"/>
        </w:rPr>
        <w:t xml:space="preserve"> </w:t>
      </w:r>
      <w:r w:rsidR="0053474E" w:rsidRPr="003A7D6D">
        <w:rPr>
          <w:rFonts w:asciiTheme="minorHAnsi" w:hAnsiTheme="minorHAnsi"/>
          <w:sz w:val="22"/>
          <w:szCs w:val="22"/>
        </w:rPr>
        <w:t>–</w:t>
      </w:r>
      <w:r w:rsidR="00493E24" w:rsidRPr="003A7D6D">
        <w:rPr>
          <w:rFonts w:asciiTheme="minorHAnsi" w:hAnsiTheme="minorHAnsi"/>
          <w:sz w:val="22"/>
          <w:szCs w:val="22"/>
        </w:rPr>
        <w:t xml:space="preserve"> </w:t>
      </w:r>
      <w:r w:rsidR="0053474E" w:rsidRPr="003A7D6D">
        <w:rPr>
          <w:rFonts w:asciiTheme="minorHAnsi" w:hAnsiTheme="minorHAnsi"/>
          <w:sz w:val="22"/>
          <w:szCs w:val="22"/>
        </w:rPr>
        <w:t xml:space="preserve">Share point, </w:t>
      </w:r>
      <w:r w:rsidR="0046443C" w:rsidRPr="003A7D6D">
        <w:rPr>
          <w:rFonts w:asciiTheme="minorHAnsi" w:hAnsiTheme="minorHAnsi"/>
          <w:sz w:val="22"/>
          <w:szCs w:val="22"/>
        </w:rPr>
        <w:t xml:space="preserve">Excel, </w:t>
      </w:r>
      <w:r w:rsidR="009C0EE8" w:rsidRPr="003A7D6D">
        <w:rPr>
          <w:rFonts w:asciiTheme="minorHAnsi" w:hAnsiTheme="minorHAnsi"/>
          <w:sz w:val="22"/>
          <w:szCs w:val="22"/>
        </w:rPr>
        <w:t xml:space="preserve">Access, </w:t>
      </w:r>
      <w:r w:rsidR="0046443C" w:rsidRPr="003A7D6D">
        <w:rPr>
          <w:rFonts w:asciiTheme="minorHAnsi" w:hAnsiTheme="minorHAnsi"/>
          <w:sz w:val="22"/>
          <w:szCs w:val="22"/>
        </w:rPr>
        <w:t>Visio</w:t>
      </w:r>
      <w:r w:rsidR="008F27A2" w:rsidRPr="003A7D6D">
        <w:rPr>
          <w:rFonts w:asciiTheme="minorHAnsi" w:hAnsiTheme="minorHAnsi"/>
          <w:sz w:val="22"/>
          <w:szCs w:val="22"/>
        </w:rPr>
        <w:t xml:space="preserve"> &amp; Word</w:t>
      </w:r>
      <w:r w:rsidR="002205D7" w:rsidRPr="003A7D6D">
        <w:rPr>
          <w:rFonts w:asciiTheme="minorHAnsi" w:hAnsiTheme="minorHAnsi"/>
          <w:sz w:val="22"/>
          <w:szCs w:val="22"/>
        </w:rPr>
        <w:t>.</w:t>
      </w:r>
      <w:r w:rsidR="00443572" w:rsidRPr="003A7D6D">
        <w:rPr>
          <w:rFonts w:asciiTheme="minorHAnsi" w:hAnsiTheme="minorHAnsi"/>
          <w:sz w:val="22"/>
          <w:szCs w:val="22"/>
        </w:rPr>
        <w:t xml:space="preserve"> </w:t>
      </w:r>
      <w:r w:rsidR="008F27A2" w:rsidRPr="003A7D6D">
        <w:rPr>
          <w:rFonts w:asciiTheme="minorHAnsi" w:hAnsiTheme="minorHAnsi"/>
          <w:sz w:val="22"/>
          <w:szCs w:val="22"/>
        </w:rPr>
        <w:t xml:space="preserve"> Learned ACL through workbook &amp; CD</w:t>
      </w:r>
      <w:r w:rsidR="002205D7" w:rsidRPr="003A7D6D">
        <w:rPr>
          <w:rFonts w:asciiTheme="minorHAnsi" w:hAnsiTheme="minorHAnsi"/>
          <w:sz w:val="22"/>
          <w:szCs w:val="22"/>
        </w:rPr>
        <w:t>.</w:t>
      </w:r>
    </w:p>
    <w:p w:rsidR="001F6789" w:rsidRPr="003A7D6D" w:rsidRDefault="001F6789" w:rsidP="00007982">
      <w:p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b/>
          <w:sz w:val="22"/>
          <w:szCs w:val="22"/>
        </w:rPr>
        <w:t>Oracle</w:t>
      </w:r>
      <w:r w:rsidR="003103F2" w:rsidRPr="003A7D6D">
        <w:rPr>
          <w:rFonts w:asciiTheme="minorHAnsi" w:hAnsiTheme="minorHAnsi"/>
          <w:b/>
          <w:sz w:val="22"/>
          <w:szCs w:val="22"/>
        </w:rPr>
        <w:t xml:space="preserve"> Training</w:t>
      </w:r>
      <w:r w:rsidRPr="003A7D6D">
        <w:rPr>
          <w:rFonts w:asciiTheme="minorHAnsi" w:hAnsiTheme="minorHAnsi"/>
          <w:b/>
          <w:sz w:val="22"/>
          <w:szCs w:val="22"/>
        </w:rPr>
        <w:t>:</w:t>
      </w:r>
      <w:r w:rsidRPr="003A7D6D">
        <w:rPr>
          <w:rFonts w:asciiTheme="minorHAnsi" w:hAnsiTheme="minorHAnsi"/>
          <w:sz w:val="22"/>
          <w:szCs w:val="22"/>
        </w:rPr>
        <w:t xml:space="preserve"> Auditing Oracle E-business Suite.</w:t>
      </w:r>
    </w:p>
    <w:p w:rsidR="009D070E" w:rsidRPr="003A7D6D" w:rsidRDefault="00A47E14" w:rsidP="00946980">
      <w:pPr>
        <w:rPr>
          <w:rFonts w:asciiTheme="minorHAnsi" w:hAnsiTheme="minorHAnsi"/>
          <w:sz w:val="22"/>
          <w:szCs w:val="22"/>
        </w:rPr>
      </w:pPr>
      <w:r w:rsidRPr="003A7D6D">
        <w:rPr>
          <w:rFonts w:asciiTheme="minorHAnsi" w:hAnsiTheme="minorHAnsi"/>
          <w:b/>
          <w:sz w:val="22"/>
          <w:szCs w:val="22"/>
        </w:rPr>
        <w:t>ISACA</w:t>
      </w:r>
      <w:r w:rsidR="00AD4511" w:rsidRPr="003A7D6D">
        <w:rPr>
          <w:rFonts w:asciiTheme="minorHAnsi" w:hAnsiTheme="minorHAnsi"/>
          <w:b/>
          <w:sz w:val="22"/>
          <w:szCs w:val="22"/>
        </w:rPr>
        <w:t xml:space="preserve"> Training</w:t>
      </w:r>
      <w:r w:rsidRPr="003A7D6D">
        <w:rPr>
          <w:rFonts w:asciiTheme="minorHAnsi" w:hAnsiTheme="minorHAnsi"/>
          <w:sz w:val="22"/>
          <w:szCs w:val="22"/>
        </w:rPr>
        <w:t xml:space="preserve">: </w:t>
      </w:r>
      <w:r w:rsidR="00A46B3E" w:rsidRPr="003A7D6D">
        <w:rPr>
          <w:rFonts w:asciiTheme="minorHAnsi" w:hAnsiTheme="minorHAnsi" w:cs="Arial"/>
          <w:sz w:val="22"/>
          <w:szCs w:val="22"/>
        </w:rPr>
        <w:t>Web Application &amp; Network Penetration Testing and Incident Response Planning,</w:t>
      </w:r>
      <w:bookmarkEnd w:id="0"/>
      <w:bookmarkEnd w:id="1"/>
    </w:p>
    <w:sectPr w:rsidR="009D070E" w:rsidRPr="003A7D6D" w:rsidSect="007325F3">
      <w:headerReference w:type="even" r:id="rId8"/>
      <w:head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9FD" w:rsidRDefault="000709FD">
      <w:r>
        <w:separator/>
      </w:r>
    </w:p>
  </w:endnote>
  <w:endnote w:type="continuationSeparator" w:id="0">
    <w:p w:rsidR="000709FD" w:rsidRDefault="00070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9FD" w:rsidRDefault="000709FD">
      <w:r>
        <w:separator/>
      </w:r>
    </w:p>
  </w:footnote>
  <w:footnote w:type="continuationSeparator" w:id="0">
    <w:p w:rsidR="000709FD" w:rsidRDefault="00070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03A" w:rsidRDefault="00D6203A" w:rsidP="00BB6CE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203A" w:rsidRDefault="00D6203A" w:rsidP="004E29E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03A" w:rsidRDefault="00D6203A" w:rsidP="00BB6CE6">
    <w:pPr>
      <w:pStyle w:val="Header"/>
      <w:framePr w:wrap="around" w:vAnchor="text" w:hAnchor="margin" w:xAlign="right" w:y="1"/>
      <w:rPr>
        <w:rStyle w:val="PageNumber"/>
      </w:rPr>
    </w:pPr>
  </w:p>
  <w:p w:rsidR="00D6203A" w:rsidRDefault="00D6203A" w:rsidP="0090452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347ED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00D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C84FC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F4170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98D83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B09D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E6D1F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E8544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DC55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A2ED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C678C"/>
    <w:multiLevelType w:val="hybridMultilevel"/>
    <w:tmpl w:val="44587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7C4DFE"/>
    <w:multiLevelType w:val="hybridMultilevel"/>
    <w:tmpl w:val="98406B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C2326F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6C956DF"/>
    <w:multiLevelType w:val="hybridMultilevel"/>
    <w:tmpl w:val="DC04FE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EF411B"/>
    <w:multiLevelType w:val="hybridMultilevel"/>
    <w:tmpl w:val="BC9A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56022"/>
    <w:multiLevelType w:val="hybridMultilevel"/>
    <w:tmpl w:val="893A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B1506"/>
    <w:multiLevelType w:val="hybridMultilevel"/>
    <w:tmpl w:val="5FA0DB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FB49A6"/>
    <w:multiLevelType w:val="hybridMultilevel"/>
    <w:tmpl w:val="637CF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6438FF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E677C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4742CFB"/>
    <w:multiLevelType w:val="hybridMultilevel"/>
    <w:tmpl w:val="8D88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5A34A8"/>
    <w:multiLevelType w:val="hybridMultilevel"/>
    <w:tmpl w:val="A5FEA2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3540BC"/>
    <w:multiLevelType w:val="hybridMultilevel"/>
    <w:tmpl w:val="421E06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62250019"/>
    <w:multiLevelType w:val="hybridMultilevel"/>
    <w:tmpl w:val="D1EC0B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0B7BC5"/>
    <w:multiLevelType w:val="hybridMultilevel"/>
    <w:tmpl w:val="0F1C1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8C1A25"/>
    <w:multiLevelType w:val="hybridMultilevel"/>
    <w:tmpl w:val="71344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13"/>
  </w:num>
  <w:num w:numId="5">
    <w:abstractNumId w:val="21"/>
  </w:num>
  <w:num w:numId="6">
    <w:abstractNumId w:val="16"/>
  </w:num>
  <w:num w:numId="7">
    <w:abstractNumId w:val="10"/>
  </w:num>
  <w:num w:numId="8">
    <w:abstractNumId w:val="2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11"/>
  </w:num>
  <w:num w:numId="21">
    <w:abstractNumId w:val="20"/>
  </w:num>
  <w:num w:numId="22">
    <w:abstractNumId w:val="14"/>
  </w:num>
  <w:num w:numId="23">
    <w:abstractNumId w:val="15"/>
  </w:num>
  <w:num w:numId="24">
    <w:abstractNumId w:val="17"/>
  </w:num>
  <w:num w:numId="25">
    <w:abstractNumId w:val="24"/>
  </w:num>
  <w:num w:numId="26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E2"/>
    <w:rsid w:val="00002A76"/>
    <w:rsid w:val="00002F6E"/>
    <w:rsid w:val="00007982"/>
    <w:rsid w:val="00015258"/>
    <w:rsid w:val="00021236"/>
    <w:rsid w:val="00035321"/>
    <w:rsid w:val="000359E9"/>
    <w:rsid w:val="00043532"/>
    <w:rsid w:val="00050868"/>
    <w:rsid w:val="00051566"/>
    <w:rsid w:val="000541F2"/>
    <w:rsid w:val="0006646C"/>
    <w:rsid w:val="000709FD"/>
    <w:rsid w:val="00073C10"/>
    <w:rsid w:val="00074DC2"/>
    <w:rsid w:val="0008053A"/>
    <w:rsid w:val="000809D7"/>
    <w:rsid w:val="00081D50"/>
    <w:rsid w:val="00087D50"/>
    <w:rsid w:val="0009125A"/>
    <w:rsid w:val="000961F3"/>
    <w:rsid w:val="00097B51"/>
    <w:rsid w:val="000A2974"/>
    <w:rsid w:val="000B22EE"/>
    <w:rsid w:val="000B7C71"/>
    <w:rsid w:val="000C12E2"/>
    <w:rsid w:val="000D2759"/>
    <w:rsid w:val="000D7C96"/>
    <w:rsid w:val="000E0872"/>
    <w:rsid w:val="000E0B9B"/>
    <w:rsid w:val="000E2307"/>
    <w:rsid w:val="000E7EC3"/>
    <w:rsid w:val="000F0A3D"/>
    <w:rsid w:val="000F0E38"/>
    <w:rsid w:val="000F2842"/>
    <w:rsid w:val="00103DB0"/>
    <w:rsid w:val="00105143"/>
    <w:rsid w:val="00110CE8"/>
    <w:rsid w:val="00111E56"/>
    <w:rsid w:val="001213A2"/>
    <w:rsid w:val="00121B45"/>
    <w:rsid w:val="00132831"/>
    <w:rsid w:val="00133C6A"/>
    <w:rsid w:val="00143133"/>
    <w:rsid w:val="001440EC"/>
    <w:rsid w:val="0014580D"/>
    <w:rsid w:val="0014596D"/>
    <w:rsid w:val="00151AF3"/>
    <w:rsid w:val="001520BF"/>
    <w:rsid w:val="00154BD4"/>
    <w:rsid w:val="00156622"/>
    <w:rsid w:val="00162280"/>
    <w:rsid w:val="00162F00"/>
    <w:rsid w:val="0016372F"/>
    <w:rsid w:val="00173D14"/>
    <w:rsid w:val="00175827"/>
    <w:rsid w:val="00177D70"/>
    <w:rsid w:val="001803FE"/>
    <w:rsid w:val="00181BF9"/>
    <w:rsid w:val="00183A27"/>
    <w:rsid w:val="00197824"/>
    <w:rsid w:val="001A4C62"/>
    <w:rsid w:val="001B092A"/>
    <w:rsid w:val="001B793C"/>
    <w:rsid w:val="001C4919"/>
    <w:rsid w:val="001C6CC5"/>
    <w:rsid w:val="001D1008"/>
    <w:rsid w:val="001D308A"/>
    <w:rsid w:val="001D5424"/>
    <w:rsid w:val="001D6DCE"/>
    <w:rsid w:val="001D7E90"/>
    <w:rsid w:val="001E1A67"/>
    <w:rsid w:val="001F0DB6"/>
    <w:rsid w:val="001F6208"/>
    <w:rsid w:val="001F6789"/>
    <w:rsid w:val="00201278"/>
    <w:rsid w:val="00211AC1"/>
    <w:rsid w:val="002205D7"/>
    <w:rsid w:val="00220728"/>
    <w:rsid w:val="00221981"/>
    <w:rsid w:val="00225233"/>
    <w:rsid w:val="00227FB6"/>
    <w:rsid w:val="002339A0"/>
    <w:rsid w:val="0023415C"/>
    <w:rsid w:val="0023540E"/>
    <w:rsid w:val="00235811"/>
    <w:rsid w:val="002452CA"/>
    <w:rsid w:val="00256C01"/>
    <w:rsid w:val="00260C8E"/>
    <w:rsid w:val="002643C2"/>
    <w:rsid w:val="00270281"/>
    <w:rsid w:val="00270CA9"/>
    <w:rsid w:val="00277D5C"/>
    <w:rsid w:val="00282BA2"/>
    <w:rsid w:val="002832CD"/>
    <w:rsid w:val="002844B5"/>
    <w:rsid w:val="0028749F"/>
    <w:rsid w:val="002908B8"/>
    <w:rsid w:val="00293FB9"/>
    <w:rsid w:val="002A6571"/>
    <w:rsid w:val="002A73F2"/>
    <w:rsid w:val="002A7BA3"/>
    <w:rsid w:val="002C1BE9"/>
    <w:rsid w:val="002C2612"/>
    <w:rsid w:val="002C3056"/>
    <w:rsid w:val="002C476F"/>
    <w:rsid w:val="002C56D4"/>
    <w:rsid w:val="002C6B03"/>
    <w:rsid w:val="002D1A49"/>
    <w:rsid w:val="002D1FCB"/>
    <w:rsid w:val="002D347D"/>
    <w:rsid w:val="002D4E60"/>
    <w:rsid w:val="002D6975"/>
    <w:rsid w:val="002E77B3"/>
    <w:rsid w:val="002E78C8"/>
    <w:rsid w:val="002F0AE6"/>
    <w:rsid w:val="002F203C"/>
    <w:rsid w:val="002F357E"/>
    <w:rsid w:val="002F4114"/>
    <w:rsid w:val="002F7940"/>
    <w:rsid w:val="00305F34"/>
    <w:rsid w:val="00306E67"/>
    <w:rsid w:val="003103F2"/>
    <w:rsid w:val="00310EFC"/>
    <w:rsid w:val="003141D4"/>
    <w:rsid w:val="003154CF"/>
    <w:rsid w:val="00315794"/>
    <w:rsid w:val="00316F0C"/>
    <w:rsid w:val="00317436"/>
    <w:rsid w:val="00317D0B"/>
    <w:rsid w:val="00317DE2"/>
    <w:rsid w:val="00320E5F"/>
    <w:rsid w:val="00321F53"/>
    <w:rsid w:val="00322A68"/>
    <w:rsid w:val="00327174"/>
    <w:rsid w:val="003320A7"/>
    <w:rsid w:val="00335AAA"/>
    <w:rsid w:val="00335D4B"/>
    <w:rsid w:val="00342535"/>
    <w:rsid w:val="00346BFC"/>
    <w:rsid w:val="003471F3"/>
    <w:rsid w:val="003475D3"/>
    <w:rsid w:val="00353488"/>
    <w:rsid w:val="00371C05"/>
    <w:rsid w:val="00371FB0"/>
    <w:rsid w:val="00373C4F"/>
    <w:rsid w:val="00374182"/>
    <w:rsid w:val="00375704"/>
    <w:rsid w:val="00380446"/>
    <w:rsid w:val="00381D7E"/>
    <w:rsid w:val="00390505"/>
    <w:rsid w:val="0039714C"/>
    <w:rsid w:val="003A7D6D"/>
    <w:rsid w:val="003B035F"/>
    <w:rsid w:val="003B436E"/>
    <w:rsid w:val="003B756D"/>
    <w:rsid w:val="003C085D"/>
    <w:rsid w:val="003C1BA2"/>
    <w:rsid w:val="003C31ED"/>
    <w:rsid w:val="003C39AB"/>
    <w:rsid w:val="003C49AB"/>
    <w:rsid w:val="003D5E1F"/>
    <w:rsid w:val="003E271D"/>
    <w:rsid w:val="003E6FB9"/>
    <w:rsid w:val="003F07A6"/>
    <w:rsid w:val="003F34F1"/>
    <w:rsid w:val="003F6EBE"/>
    <w:rsid w:val="004028C4"/>
    <w:rsid w:val="004106D2"/>
    <w:rsid w:val="00415B53"/>
    <w:rsid w:val="00422C9C"/>
    <w:rsid w:val="00431D32"/>
    <w:rsid w:val="0043439E"/>
    <w:rsid w:val="00436773"/>
    <w:rsid w:val="00443572"/>
    <w:rsid w:val="00450FDC"/>
    <w:rsid w:val="0046443C"/>
    <w:rsid w:val="004741C4"/>
    <w:rsid w:val="004778EE"/>
    <w:rsid w:val="00480515"/>
    <w:rsid w:val="0048114F"/>
    <w:rsid w:val="00482A1A"/>
    <w:rsid w:val="0048390E"/>
    <w:rsid w:val="0048788C"/>
    <w:rsid w:val="004907B7"/>
    <w:rsid w:val="00493E24"/>
    <w:rsid w:val="004A1629"/>
    <w:rsid w:val="004A4E06"/>
    <w:rsid w:val="004B1F21"/>
    <w:rsid w:val="004B23EC"/>
    <w:rsid w:val="004B57F3"/>
    <w:rsid w:val="004C3F06"/>
    <w:rsid w:val="004D437F"/>
    <w:rsid w:val="004D5DC0"/>
    <w:rsid w:val="004D6D0C"/>
    <w:rsid w:val="004E0700"/>
    <w:rsid w:val="004E29EF"/>
    <w:rsid w:val="004E4DE6"/>
    <w:rsid w:val="004E5E83"/>
    <w:rsid w:val="004E7D67"/>
    <w:rsid w:val="004F4553"/>
    <w:rsid w:val="00501485"/>
    <w:rsid w:val="0051706B"/>
    <w:rsid w:val="005203D2"/>
    <w:rsid w:val="00523ED9"/>
    <w:rsid w:val="005261EC"/>
    <w:rsid w:val="0053474E"/>
    <w:rsid w:val="005372C8"/>
    <w:rsid w:val="00544029"/>
    <w:rsid w:val="00545594"/>
    <w:rsid w:val="00553D92"/>
    <w:rsid w:val="0055692E"/>
    <w:rsid w:val="005622C0"/>
    <w:rsid w:val="005759B1"/>
    <w:rsid w:val="00582CC4"/>
    <w:rsid w:val="00586053"/>
    <w:rsid w:val="00586F48"/>
    <w:rsid w:val="00587800"/>
    <w:rsid w:val="005A5D63"/>
    <w:rsid w:val="005B0345"/>
    <w:rsid w:val="005B390D"/>
    <w:rsid w:val="005B3B3F"/>
    <w:rsid w:val="005B5E50"/>
    <w:rsid w:val="005C052F"/>
    <w:rsid w:val="005C335E"/>
    <w:rsid w:val="005C351B"/>
    <w:rsid w:val="005D3891"/>
    <w:rsid w:val="005E176B"/>
    <w:rsid w:val="005E1866"/>
    <w:rsid w:val="005F03B1"/>
    <w:rsid w:val="005F090D"/>
    <w:rsid w:val="005F3763"/>
    <w:rsid w:val="005F6844"/>
    <w:rsid w:val="006220B4"/>
    <w:rsid w:val="006234A3"/>
    <w:rsid w:val="00625C01"/>
    <w:rsid w:val="006324A0"/>
    <w:rsid w:val="00632F66"/>
    <w:rsid w:val="006350D4"/>
    <w:rsid w:val="006618E2"/>
    <w:rsid w:val="0066553F"/>
    <w:rsid w:val="00666E92"/>
    <w:rsid w:val="00672844"/>
    <w:rsid w:val="00676305"/>
    <w:rsid w:val="00677814"/>
    <w:rsid w:val="00680312"/>
    <w:rsid w:val="00684EF8"/>
    <w:rsid w:val="006A06E9"/>
    <w:rsid w:val="006A28DF"/>
    <w:rsid w:val="006A3F12"/>
    <w:rsid w:val="006B08FF"/>
    <w:rsid w:val="006C1E7F"/>
    <w:rsid w:val="006C688B"/>
    <w:rsid w:val="006D0434"/>
    <w:rsid w:val="006D3F32"/>
    <w:rsid w:val="006D469A"/>
    <w:rsid w:val="006E1001"/>
    <w:rsid w:val="006E58B9"/>
    <w:rsid w:val="007056E8"/>
    <w:rsid w:val="00714049"/>
    <w:rsid w:val="00716A22"/>
    <w:rsid w:val="007176B2"/>
    <w:rsid w:val="00720CC6"/>
    <w:rsid w:val="007325F3"/>
    <w:rsid w:val="00733CCA"/>
    <w:rsid w:val="00741525"/>
    <w:rsid w:val="00744307"/>
    <w:rsid w:val="00753327"/>
    <w:rsid w:val="0075796B"/>
    <w:rsid w:val="00760BE5"/>
    <w:rsid w:val="0076285A"/>
    <w:rsid w:val="00762CDB"/>
    <w:rsid w:val="00774354"/>
    <w:rsid w:val="0077603C"/>
    <w:rsid w:val="00780C80"/>
    <w:rsid w:val="00782712"/>
    <w:rsid w:val="007828FC"/>
    <w:rsid w:val="007844BE"/>
    <w:rsid w:val="00784B52"/>
    <w:rsid w:val="00792016"/>
    <w:rsid w:val="007936BB"/>
    <w:rsid w:val="00794CEA"/>
    <w:rsid w:val="007A0556"/>
    <w:rsid w:val="007A0DB4"/>
    <w:rsid w:val="007A6FBF"/>
    <w:rsid w:val="007B505E"/>
    <w:rsid w:val="007B7BE6"/>
    <w:rsid w:val="007C0A77"/>
    <w:rsid w:val="007C0CD8"/>
    <w:rsid w:val="007C2984"/>
    <w:rsid w:val="007C35E2"/>
    <w:rsid w:val="007C5D35"/>
    <w:rsid w:val="007D04EC"/>
    <w:rsid w:val="007D147F"/>
    <w:rsid w:val="007D2B70"/>
    <w:rsid w:val="007E14A1"/>
    <w:rsid w:val="007E2DF4"/>
    <w:rsid w:val="007E5F64"/>
    <w:rsid w:val="007E643B"/>
    <w:rsid w:val="007E6CAB"/>
    <w:rsid w:val="007E718F"/>
    <w:rsid w:val="007E79EB"/>
    <w:rsid w:val="007F201B"/>
    <w:rsid w:val="007F5D26"/>
    <w:rsid w:val="007F6148"/>
    <w:rsid w:val="007F63A9"/>
    <w:rsid w:val="008016EE"/>
    <w:rsid w:val="00802438"/>
    <w:rsid w:val="00803466"/>
    <w:rsid w:val="00803CCF"/>
    <w:rsid w:val="00803F9D"/>
    <w:rsid w:val="00815925"/>
    <w:rsid w:val="008175B7"/>
    <w:rsid w:val="00817813"/>
    <w:rsid w:val="00817D62"/>
    <w:rsid w:val="0082132B"/>
    <w:rsid w:val="00824990"/>
    <w:rsid w:val="00834E75"/>
    <w:rsid w:val="008370B2"/>
    <w:rsid w:val="0083779A"/>
    <w:rsid w:val="00841CD8"/>
    <w:rsid w:val="00842F1D"/>
    <w:rsid w:val="0084316E"/>
    <w:rsid w:val="00844BE3"/>
    <w:rsid w:val="00850B18"/>
    <w:rsid w:val="00854271"/>
    <w:rsid w:val="00861BAD"/>
    <w:rsid w:val="008673D4"/>
    <w:rsid w:val="00876332"/>
    <w:rsid w:val="00881662"/>
    <w:rsid w:val="00885A1B"/>
    <w:rsid w:val="008930F4"/>
    <w:rsid w:val="0089441E"/>
    <w:rsid w:val="00894703"/>
    <w:rsid w:val="0089517B"/>
    <w:rsid w:val="008A171D"/>
    <w:rsid w:val="008A5ACD"/>
    <w:rsid w:val="008B598D"/>
    <w:rsid w:val="008C30C2"/>
    <w:rsid w:val="008E1478"/>
    <w:rsid w:val="008F27A2"/>
    <w:rsid w:val="008F308A"/>
    <w:rsid w:val="008F581F"/>
    <w:rsid w:val="008F5978"/>
    <w:rsid w:val="008F75B1"/>
    <w:rsid w:val="00900E82"/>
    <w:rsid w:val="00903342"/>
    <w:rsid w:val="00904520"/>
    <w:rsid w:val="00906597"/>
    <w:rsid w:val="009207BB"/>
    <w:rsid w:val="00921D47"/>
    <w:rsid w:val="0092393F"/>
    <w:rsid w:val="009317E5"/>
    <w:rsid w:val="00933A3C"/>
    <w:rsid w:val="00942A00"/>
    <w:rsid w:val="00945703"/>
    <w:rsid w:val="00945ED1"/>
    <w:rsid w:val="00946980"/>
    <w:rsid w:val="00946D6C"/>
    <w:rsid w:val="009507A2"/>
    <w:rsid w:val="00951C69"/>
    <w:rsid w:val="00955EF9"/>
    <w:rsid w:val="00976E72"/>
    <w:rsid w:val="009832B6"/>
    <w:rsid w:val="0099415B"/>
    <w:rsid w:val="00994BBC"/>
    <w:rsid w:val="009951C6"/>
    <w:rsid w:val="009A27E6"/>
    <w:rsid w:val="009A75BA"/>
    <w:rsid w:val="009B3CC0"/>
    <w:rsid w:val="009B49AF"/>
    <w:rsid w:val="009B6C1F"/>
    <w:rsid w:val="009C0DB2"/>
    <w:rsid w:val="009C0EE8"/>
    <w:rsid w:val="009D070E"/>
    <w:rsid w:val="009D1F4C"/>
    <w:rsid w:val="009F107A"/>
    <w:rsid w:val="009F2C8B"/>
    <w:rsid w:val="009F55B1"/>
    <w:rsid w:val="00A00C1B"/>
    <w:rsid w:val="00A00D97"/>
    <w:rsid w:val="00A1166A"/>
    <w:rsid w:val="00A12CD3"/>
    <w:rsid w:val="00A16E2E"/>
    <w:rsid w:val="00A252B2"/>
    <w:rsid w:val="00A258AF"/>
    <w:rsid w:val="00A26D01"/>
    <w:rsid w:val="00A308D5"/>
    <w:rsid w:val="00A30A3B"/>
    <w:rsid w:val="00A34026"/>
    <w:rsid w:val="00A43BC5"/>
    <w:rsid w:val="00A45C88"/>
    <w:rsid w:val="00A46B3E"/>
    <w:rsid w:val="00A47E14"/>
    <w:rsid w:val="00A56B91"/>
    <w:rsid w:val="00A625C3"/>
    <w:rsid w:val="00A62AB7"/>
    <w:rsid w:val="00A62B7F"/>
    <w:rsid w:val="00A64131"/>
    <w:rsid w:val="00A658AB"/>
    <w:rsid w:val="00A7359D"/>
    <w:rsid w:val="00A747C8"/>
    <w:rsid w:val="00A87F0E"/>
    <w:rsid w:val="00A919FE"/>
    <w:rsid w:val="00A9204A"/>
    <w:rsid w:val="00A92C14"/>
    <w:rsid w:val="00A9346D"/>
    <w:rsid w:val="00A935EF"/>
    <w:rsid w:val="00A93C71"/>
    <w:rsid w:val="00AA12A9"/>
    <w:rsid w:val="00AB1EFA"/>
    <w:rsid w:val="00AC21D5"/>
    <w:rsid w:val="00AC4102"/>
    <w:rsid w:val="00AD2454"/>
    <w:rsid w:val="00AD4511"/>
    <w:rsid w:val="00AE0B81"/>
    <w:rsid w:val="00AE3028"/>
    <w:rsid w:val="00AE5DE2"/>
    <w:rsid w:val="00AE75DA"/>
    <w:rsid w:val="00AF3099"/>
    <w:rsid w:val="00AF3E2B"/>
    <w:rsid w:val="00B028F1"/>
    <w:rsid w:val="00B044DB"/>
    <w:rsid w:val="00B1745C"/>
    <w:rsid w:val="00B237CB"/>
    <w:rsid w:val="00B24149"/>
    <w:rsid w:val="00B31445"/>
    <w:rsid w:val="00B3281D"/>
    <w:rsid w:val="00B34C85"/>
    <w:rsid w:val="00B37114"/>
    <w:rsid w:val="00B458E8"/>
    <w:rsid w:val="00B46DBC"/>
    <w:rsid w:val="00B46EBC"/>
    <w:rsid w:val="00B474D7"/>
    <w:rsid w:val="00B47848"/>
    <w:rsid w:val="00B51AFD"/>
    <w:rsid w:val="00B6015C"/>
    <w:rsid w:val="00B60241"/>
    <w:rsid w:val="00B60A2C"/>
    <w:rsid w:val="00B65C4C"/>
    <w:rsid w:val="00B670BF"/>
    <w:rsid w:val="00B74B0E"/>
    <w:rsid w:val="00B8189D"/>
    <w:rsid w:val="00B90162"/>
    <w:rsid w:val="00B95477"/>
    <w:rsid w:val="00B95646"/>
    <w:rsid w:val="00BA03F9"/>
    <w:rsid w:val="00BA04AD"/>
    <w:rsid w:val="00BA0D3A"/>
    <w:rsid w:val="00BB44F4"/>
    <w:rsid w:val="00BB6BEB"/>
    <w:rsid w:val="00BB6CE6"/>
    <w:rsid w:val="00BB7E29"/>
    <w:rsid w:val="00BC1D1C"/>
    <w:rsid w:val="00BC438D"/>
    <w:rsid w:val="00BD31B7"/>
    <w:rsid w:val="00BD5072"/>
    <w:rsid w:val="00BF4C78"/>
    <w:rsid w:val="00C02303"/>
    <w:rsid w:val="00C07C61"/>
    <w:rsid w:val="00C11E0D"/>
    <w:rsid w:val="00C21CA4"/>
    <w:rsid w:val="00C2311F"/>
    <w:rsid w:val="00C32CE6"/>
    <w:rsid w:val="00C438B6"/>
    <w:rsid w:val="00C61FEA"/>
    <w:rsid w:val="00C7786E"/>
    <w:rsid w:val="00C8698F"/>
    <w:rsid w:val="00CA14E7"/>
    <w:rsid w:val="00CA3817"/>
    <w:rsid w:val="00CA6739"/>
    <w:rsid w:val="00CB415E"/>
    <w:rsid w:val="00CB7D29"/>
    <w:rsid w:val="00CC10C9"/>
    <w:rsid w:val="00CD3D9E"/>
    <w:rsid w:val="00CD43F0"/>
    <w:rsid w:val="00CD578E"/>
    <w:rsid w:val="00CD673D"/>
    <w:rsid w:val="00CD7C9C"/>
    <w:rsid w:val="00CE5845"/>
    <w:rsid w:val="00CF32D3"/>
    <w:rsid w:val="00CF7A5B"/>
    <w:rsid w:val="00D010BB"/>
    <w:rsid w:val="00D07669"/>
    <w:rsid w:val="00D14882"/>
    <w:rsid w:val="00D151EB"/>
    <w:rsid w:val="00D170F3"/>
    <w:rsid w:val="00D20736"/>
    <w:rsid w:val="00D20CC9"/>
    <w:rsid w:val="00D20D10"/>
    <w:rsid w:val="00D252A8"/>
    <w:rsid w:val="00D30A0C"/>
    <w:rsid w:val="00D45DBA"/>
    <w:rsid w:val="00D50B85"/>
    <w:rsid w:val="00D53554"/>
    <w:rsid w:val="00D538BD"/>
    <w:rsid w:val="00D57B6D"/>
    <w:rsid w:val="00D60489"/>
    <w:rsid w:val="00D60730"/>
    <w:rsid w:val="00D6203A"/>
    <w:rsid w:val="00D7019D"/>
    <w:rsid w:val="00D70323"/>
    <w:rsid w:val="00D70CFE"/>
    <w:rsid w:val="00D745BB"/>
    <w:rsid w:val="00D848A4"/>
    <w:rsid w:val="00D90BDA"/>
    <w:rsid w:val="00D93F9A"/>
    <w:rsid w:val="00DB2893"/>
    <w:rsid w:val="00DB79D3"/>
    <w:rsid w:val="00DC02A4"/>
    <w:rsid w:val="00DD0B74"/>
    <w:rsid w:val="00DD460A"/>
    <w:rsid w:val="00DD767C"/>
    <w:rsid w:val="00DE7C75"/>
    <w:rsid w:val="00DE7DB9"/>
    <w:rsid w:val="00DF138A"/>
    <w:rsid w:val="00DF14EF"/>
    <w:rsid w:val="00DF286F"/>
    <w:rsid w:val="00DF3C4B"/>
    <w:rsid w:val="00DF4408"/>
    <w:rsid w:val="00E02FB4"/>
    <w:rsid w:val="00E10029"/>
    <w:rsid w:val="00E12298"/>
    <w:rsid w:val="00E20869"/>
    <w:rsid w:val="00E30576"/>
    <w:rsid w:val="00E31413"/>
    <w:rsid w:val="00E41DEC"/>
    <w:rsid w:val="00E4792C"/>
    <w:rsid w:val="00E508E2"/>
    <w:rsid w:val="00E5347D"/>
    <w:rsid w:val="00E54BC3"/>
    <w:rsid w:val="00E55C80"/>
    <w:rsid w:val="00E56B6E"/>
    <w:rsid w:val="00E60A61"/>
    <w:rsid w:val="00E7570A"/>
    <w:rsid w:val="00E76927"/>
    <w:rsid w:val="00E76A51"/>
    <w:rsid w:val="00E80AB4"/>
    <w:rsid w:val="00E84A9F"/>
    <w:rsid w:val="00E871C9"/>
    <w:rsid w:val="00E872DF"/>
    <w:rsid w:val="00EA0698"/>
    <w:rsid w:val="00EA4815"/>
    <w:rsid w:val="00EA59BA"/>
    <w:rsid w:val="00EB0165"/>
    <w:rsid w:val="00EB0D61"/>
    <w:rsid w:val="00EC00DF"/>
    <w:rsid w:val="00EC4B9F"/>
    <w:rsid w:val="00EC5596"/>
    <w:rsid w:val="00EC5A71"/>
    <w:rsid w:val="00EC6592"/>
    <w:rsid w:val="00ED3466"/>
    <w:rsid w:val="00ED3B89"/>
    <w:rsid w:val="00ED3E26"/>
    <w:rsid w:val="00EE3231"/>
    <w:rsid w:val="00EE5252"/>
    <w:rsid w:val="00EE5EE2"/>
    <w:rsid w:val="00EF57FF"/>
    <w:rsid w:val="00F0118A"/>
    <w:rsid w:val="00F024CB"/>
    <w:rsid w:val="00F045FD"/>
    <w:rsid w:val="00F0560D"/>
    <w:rsid w:val="00F1336B"/>
    <w:rsid w:val="00F164AE"/>
    <w:rsid w:val="00F24BD9"/>
    <w:rsid w:val="00F25DF3"/>
    <w:rsid w:val="00F303BE"/>
    <w:rsid w:val="00F3576E"/>
    <w:rsid w:val="00F35B8E"/>
    <w:rsid w:val="00F37793"/>
    <w:rsid w:val="00F40E88"/>
    <w:rsid w:val="00F42324"/>
    <w:rsid w:val="00F444A4"/>
    <w:rsid w:val="00F45D42"/>
    <w:rsid w:val="00F519A5"/>
    <w:rsid w:val="00F54886"/>
    <w:rsid w:val="00F55DF5"/>
    <w:rsid w:val="00F60A04"/>
    <w:rsid w:val="00F63E29"/>
    <w:rsid w:val="00F759D5"/>
    <w:rsid w:val="00F760E3"/>
    <w:rsid w:val="00F7799C"/>
    <w:rsid w:val="00F82121"/>
    <w:rsid w:val="00F8414F"/>
    <w:rsid w:val="00F86403"/>
    <w:rsid w:val="00FA2D60"/>
    <w:rsid w:val="00FA52FC"/>
    <w:rsid w:val="00FA57C7"/>
    <w:rsid w:val="00FA6622"/>
    <w:rsid w:val="00FB02F4"/>
    <w:rsid w:val="00FB6998"/>
    <w:rsid w:val="00FC603A"/>
    <w:rsid w:val="00FD4C32"/>
    <w:rsid w:val="00FE18AD"/>
    <w:rsid w:val="00FE1C8E"/>
    <w:rsid w:val="00FE55D3"/>
    <w:rsid w:val="00FE7AB5"/>
    <w:rsid w:val="00FF5918"/>
    <w:rsid w:val="00FF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82079E7-B5EF-5F4E-AA80-E03B44AB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58605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86053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586053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58605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b/>
    </w:rPr>
  </w:style>
  <w:style w:type="paragraph" w:styleId="BalloonText">
    <w:name w:val="Balloon Text"/>
    <w:basedOn w:val="Normal"/>
    <w:semiHidden/>
    <w:rsid w:val="000B7C71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586053"/>
    <w:pPr>
      <w:spacing w:after="120"/>
      <w:ind w:left="1440" w:right="1440"/>
    </w:pPr>
  </w:style>
  <w:style w:type="paragraph" w:styleId="BodyText">
    <w:name w:val="Body Text"/>
    <w:basedOn w:val="Normal"/>
    <w:rsid w:val="00586053"/>
    <w:pPr>
      <w:spacing w:after="120"/>
    </w:pPr>
  </w:style>
  <w:style w:type="paragraph" w:styleId="BodyText2">
    <w:name w:val="Body Text 2"/>
    <w:basedOn w:val="Normal"/>
    <w:rsid w:val="00586053"/>
    <w:pPr>
      <w:spacing w:after="120" w:line="480" w:lineRule="auto"/>
    </w:pPr>
  </w:style>
  <w:style w:type="paragraph" w:styleId="BodyText3">
    <w:name w:val="Body Text 3"/>
    <w:basedOn w:val="Normal"/>
    <w:rsid w:val="00586053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86053"/>
    <w:pPr>
      <w:ind w:firstLine="210"/>
    </w:pPr>
  </w:style>
  <w:style w:type="paragraph" w:styleId="BodyTextIndent">
    <w:name w:val="Body Text Indent"/>
    <w:basedOn w:val="Normal"/>
    <w:rsid w:val="00586053"/>
    <w:pPr>
      <w:spacing w:after="120"/>
      <w:ind w:left="360"/>
    </w:pPr>
  </w:style>
  <w:style w:type="paragraph" w:styleId="BodyTextFirstIndent2">
    <w:name w:val="Body Text First Indent 2"/>
    <w:basedOn w:val="BodyTextIndent"/>
    <w:rsid w:val="00586053"/>
    <w:pPr>
      <w:ind w:firstLine="210"/>
    </w:pPr>
  </w:style>
  <w:style w:type="paragraph" w:styleId="BodyTextIndent2">
    <w:name w:val="Body Text Indent 2"/>
    <w:basedOn w:val="Normal"/>
    <w:rsid w:val="00586053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86053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86053"/>
    <w:rPr>
      <w:b/>
      <w:bCs/>
      <w:sz w:val="20"/>
    </w:rPr>
  </w:style>
  <w:style w:type="paragraph" w:styleId="Closing">
    <w:name w:val="Closing"/>
    <w:basedOn w:val="Normal"/>
    <w:rsid w:val="00586053"/>
    <w:pPr>
      <w:ind w:left="4320"/>
    </w:pPr>
  </w:style>
  <w:style w:type="paragraph" w:styleId="CommentText">
    <w:name w:val="annotation text"/>
    <w:basedOn w:val="Normal"/>
    <w:semiHidden/>
    <w:rsid w:val="00586053"/>
    <w:rPr>
      <w:sz w:val="20"/>
    </w:rPr>
  </w:style>
  <w:style w:type="paragraph" w:styleId="CommentSubject">
    <w:name w:val="annotation subject"/>
    <w:basedOn w:val="CommentText"/>
    <w:next w:val="CommentText"/>
    <w:semiHidden/>
    <w:rsid w:val="00586053"/>
    <w:rPr>
      <w:b/>
      <w:bCs/>
    </w:rPr>
  </w:style>
  <w:style w:type="paragraph" w:styleId="Date">
    <w:name w:val="Date"/>
    <w:basedOn w:val="Normal"/>
    <w:next w:val="Normal"/>
    <w:rsid w:val="00586053"/>
  </w:style>
  <w:style w:type="paragraph" w:styleId="DocumentMap">
    <w:name w:val="Document Map"/>
    <w:basedOn w:val="Normal"/>
    <w:semiHidden/>
    <w:rsid w:val="00586053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586053"/>
  </w:style>
  <w:style w:type="paragraph" w:styleId="EndnoteText">
    <w:name w:val="endnote text"/>
    <w:basedOn w:val="Normal"/>
    <w:semiHidden/>
    <w:rsid w:val="00586053"/>
    <w:rPr>
      <w:sz w:val="20"/>
    </w:rPr>
  </w:style>
  <w:style w:type="paragraph" w:styleId="EnvelopeAddress">
    <w:name w:val="envelope address"/>
    <w:basedOn w:val="Normal"/>
    <w:rsid w:val="0058605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sid w:val="00586053"/>
    <w:rPr>
      <w:rFonts w:ascii="Arial" w:hAnsi="Arial" w:cs="Arial"/>
      <w:sz w:val="20"/>
    </w:rPr>
  </w:style>
  <w:style w:type="paragraph" w:styleId="Footer">
    <w:name w:val="footer"/>
    <w:basedOn w:val="Normal"/>
    <w:rsid w:val="0058605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586053"/>
    <w:rPr>
      <w:sz w:val="20"/>
    </w:rPr>
  </w:style>
  <w:style w:type="paragraph" w:styleId="Header">
    <w:name w:val="header"/>
    <w:basedOn w:val="Normal"/>
    <w:rsid w:val="00586053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586053"/>
    <w:rPr>
      <w:i/>
      <w:iCs/>
    </w:rPr>
  </w:style>
  <w:style w:type="paragraph" w:styleId="HTMLPreformatted">
    <w:name w:val="HTML Preformatted"/>
    <w:basedOn w:val="Normal"/>
    <w:rsid w:val="00586053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586053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586053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586053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86053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86053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86053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86053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86053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86053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586053"/>
    <w:rPr>
      <w:rFonts w:ascii="Arial" w:hAnsi="Arial" w:cs="Arial"/>
      <w:b/>
      <w:bCs/>
    </w:rPr>
  </w:style>
  <w:style w:type="paragraph" w:styleId="List">
    <w:name w:val="List"/>
    <w:basedOn w:val="Normal"/>
    <w:rsid w:val="00586053"/>
    <w:pPr>
      <w:ind w:left="360" w:hanging="360"/>
    </w:pPr>
  </w:style>
  <w:style w:type="paragraph" w:styleId="List2">
    <w:name w:val="List 2"/>
    <w:basedOn w:val="Normal"/>
    <w:rsid w:val="00586053"/>
    <w:pPr>
      <w:ind w:left="720" w:hanging="360"/>
    </w:pPr>
  </w:style>
  <w:style w:type="paragraph" w:styleId="List3">
    <w:name w:val="List 3"/>
    <w:basedOn w:val="Normal"/>
    <w:rsid w:val="00586053"/>
    <w:pPr>
      <w:ind w:left="1080" w:hanging="360"/>
    </w:pPr>
  </w:style>
  <w:style w:type="paragraph" w:styleId="List4">
    <w:name w:val="List 4"/>
    <w:basedOn w:val="Normal"/>
    <w:rsid w:val="00586053"/>
    <w:pPr>
      <w:ind w:left="1440" w:hanging="360"/>
    </w:pPr>
  </w:style>
  <w:style w:type="paragraph" w:styleId="List5">
    <w:name w:val="List 5"/>
    <w:basedOn w:val="Normal"/>
    <w:rsid w:val="00586053"/>
    <w:pPr>
      <w:ind w:left="1800" w:hanging="360"/>
    </w:pPr>
  </w:style>
  <w:style w:type="paragraph" w:styleId="ListBullet">
    <w:name w:val="List Bullet"/>
    <w:basedOn w:val="Normal"/>
    <w:rsid w:val="00586053"/>
    <w:pPr>
      <w:numPr>
        <w:numId w:val="9"/>
      </w:numPr>
    </w:pPr>
  </w:style>
  <w:style w:type="paragraph" w:styleId="ListBullet2">
    <w:name w:val="List Bullet 2"/>
    <w:basedOn w:val="Normal"/>
    <w:rsid w:val="00586053"/>
    <w:pPr>
      <w:numPr>
        <w:numId w:val="10"/>
      </w:numPr>
    </w:pPr>
  </w:style>
  <w:style w:type="paragraph" w:styleId="ListBullet3">
    <w:name w:val="List Bullet 3"/>
    <w:basedOn w:val="Normal"/>
    <w:rsid w:val="00586053"/>
    <w:pPr>
      <w:numPr>
        <w:numId w:val="11"/>
      </w:numPr>
    </w:pPr>
  </w:style>
  <w:style w:type="paragraph" w:styleId="ListBullet4">
    <w:name w:val="List Bullet 4"/>
    <w:basedOn w:val="Normal"/>
    <w:rsid w:val="00586053"/>
    <w:pPr>
      <w:numPr>
        <w:numId w:val="12"/>
      </w:numPr>
    </w:pPr>
  </w:style>
  <w:style w:type="paragraph" w:styleId="ListBullet5">
    <w:name w:val="List Bullet 5"/>
    <w:basedOn w:val="Normal"/>
    <w:rsid w:val="00586053"/>
    <w:pPr>
      <w:numPr>
        <w:numId w:val="13"/>
      </w:numPr>
    </w:pPr>
  </w:style>
  <w:style w:type="paragraph" w:styleId="ListContinue">
    <w:name w:val="List Continue"/>
    <w:basedOn w:val="Normal"/>
    <w:rsid w:val="00586053"/>
    <w:pPr>
      <w:spacing w:after="120"/>
      <w:ind w:left="360"/>
    </w:pPr>
  </w:style>
  <w:style w:type="paragraph" w:styleId="ListContinue2">
    <w:name w:val="List Continue 2"/>
    <w:basedOn w:val="Normal"/>
    <w:rsid w:val="00586053"/>
    <w:pPr>
      <w:spacing w:after="120"/>
      <w:ind w:left="720"/>
    </w:pPr>
  </w:style>
  <w:style w:type="paragraph" w:styleId="ListContinue3">
    <w:name w:val="List Continue 3"/>
    <w:basedOn w:val="Normal"/>
    <w:rsid w:val="00586053"/>
    <w:pPr>
      <w:spacing w:after="120"/>
      <w:ind w:left="1080"/>
    </w:pPr>
  </w:style>
  <w:style w:type="paragraph" w:styleId="ListContinue4">
    <w:name w:val="List Continue 4"/>
    <w:basedOn w:val="Normal"/>
    <w:rsid w:val="00586053"/>
    <w:pPr>
      <w:spacing w:after="120"/>
      <w:ind w:left="1440"/>
    </w:pPr>
  </w:style>
  <w:style w:type="paragraph" w:styleId="ListContinue5">
    <w:name w:val="List Continue 5"/>
    <w:basedOn w:val="Normal"/>
    <w:rsid w:val="00586053"/>
    <w:pPr>
      <w:spacing w:after="120"/>
      <w:ind w:left="1800"/>
    </w:pPr>
  </w:style>
  <w:style w:type="paragraph" w:styleId="ListNumber">
    <w:name w:val="List Number"/>
    <w:basedOn w:val="Normal"/>
    <w:rsid w:val="00586053"/>
    <w:pPr>
      <w:numPr>
        <w:numId w:val="14"/>
      </w:numPr>
    </w:pPr>
  </w:style>
  <w:style w:type="paragraph" w:styleId="ListNumber2">
    <w:name w:val="List Number 2"/>
    <w:basedOn w:val="Normal"/>
    <w:rsid w:val="00586053"/>
    <w:pPr>
      <w:numPr>
        <w:numId w:val="15"/>
      </w:numPr>
    </w:pPr>
  </w:style>
  <w:style w:type="paragraph" w:styleId="ListNumber3">
    <w:name w:val="List Number 3"/>
    <w:basedOn w:val="Normal"/>
    <w:rsid w:val="00586053"/>
    <w:pPr>
      <w:numPr>
        <w:numId w:val="16"/>
      </w:numPr>
    </w:pPr>
  </w:style>
  <w:style w:type="paragraph" w:styleId="ListNumber4">
    <w:name w:val="List Number 4"/>
    <w:basedOn w:val="Normal"/>
    <w:rsid w:val="00586053"/>
    <w:pPr>
      <w:numPr>
        <w:numId w:val="17"/>
      </w:numPr>
    </w:pPr>
  </w:style>
  <w:style w:type="paragraph" w:styleId="ListNumber5">
    <w:name w:val="List Number 5"/>
    <w:basedOn w:val="Normal"/>
    <w:rsid w:val="00586053"/>
    <w:pPr>
      <w:numPr>
        <w:numId w:val="18"/>
      </w:numPr>
    </w:pPr>
  </w:style>
  <w:style w:type="paragraph" w:styleId="MacroText">
    <w:name w:val="macro"/>
    <w:semiHidden/>
    <w:rsid w:val="0058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8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sid w:val="00586053"/>
    <w:rPr>
      <w:szCs w:val="24"/>
    </w:rPr>
  </w:style>
  <w:style w:type="paragraph" w:styleId="NormalIndent">
    <w:name w:val="Normal Indent"/>
    <w:basedOn w:val="Normal"/>
    <w:rsid w:val="00586053"/>
    <w:pPr>
      <w:ind w:left="720"/>
    </w:pPr>
  </w:style>
  <w:style w:type="paragraph" w:styleId="NoteHeading">
    <w:name w:val="Note Heading"/>
    <w:basedOn w:val="Normal"/>
    <w:next w:val="Normal"/>
    <w:rsid w:val="00586053"/>
  </w:style>
  <w:style w:type="paragraph" w:styleId="PlainText">
    <w:name w:val="Plain Text"/>
    <w:basedOn w:val="Normal"/>
    <w:rsid w:val="00586053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586053"/>
  </w:style>
  <w:style w:type="paragraph" w:styleId="Signature">
    <w:name w:val="Signature"/>
    <w:basedOn w:val="Normal"/>
    <w:rsid w:val="00586053"/>
    <w:pPr>
      <w:ind w:left="4320"/>
    </w:pPr>
  </w:style>
  <w:style w:type="paragraph" w:styleId="Subtitle">
    <w:name w:val="Subtitle"/>
    <w:basedOn w:val="Normal"/>
    <w:qFormat/>
    <w:rsid w:val="00586053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rsid w:val="00586053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86053"/>
  </w:style>
  <w:style w:type="paragraph" w:styleId="TOAHeading">
    <w:name w:val="toa heading"/>
    <w:basedOn w:val="Normal"/>
    <w:next w:val="Normal"/>
    <w:semiHidden/>
    <w:rsid w:val="00586053"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586053"/>
  </w:style>
  <w:style w:type="paragraph" w:styleId="TOC2">
    <w:name w:val="toc 2"/>
    <w:basedOn w:val="Normal"/>
    <w:next w:val="Normal"/>
    <w:autoRedefine/>
    <w:semiHidden/>
    <w:rsid w:val="00586053"/>
    <w:pPr>
      <w:ind w:left="240"/>
    </w:pPr>
  </w:style>
  <w:style w:type="paragraph" w:styleId="TOC3">
    <w:name w:val="toc 3"/>
    <w:basedOn w:val="Normal"/>
    <w:next w:val="Normal"/>
    <w:autoRedefine/>
    <w:semiHidden/>
    <w:rsid w:val="00586053"/>
    <w:pPr>
      <w:ind w:left="480"/>
    </w:pPr>
  </w:style>
  <w:style w:type="paragraph" w:styleId="TOC4">
    <w:name w:val="toc 4"/>
    <w:basedOn w:val="Normal"/>
    <w:next w:val="Normal"/>
    <w:autoRedefine/>
    <w:semiHidden/>
    <w:rsid w:val="00586053"/>
    <w:pPr>
      <w:ind w:left="720"/>
    </w:pPr>
  </w:style>
  <w:style w:type="paragraph" w:styleId="TOC5">
    <w:name w:val="toc 5"/>
    <w:basedOn w:val="Normal"/>
    <w:next w:val="Normal"/>
    <w:autoRedefine/>
    <w:semiHidden/>
    <w:rsid w:val="00586053"/>
    <w:pPr>
      <w:ind w:left="960"/>
    </w:pPr>
  </w:style>
  <w:style w:type="paragraph" w:styleId="TOC6">
    <w:name w:val="toc 6"/>
    <w:basedOn w:val="Normal"/>
    <w:next w:val="Normal"/>
    <w:autoRedefine/>
    <w:semiHidden/>
    <w:rsid w:val="00586053"/>
    <w:pPr>
      <w:ind w:left="1200"/>
    </w:pPr>
  </w:style>
  <w:style w:type="paragraph" w:styleId="TOC7">
    <w:name w:val="toc 7"/>
    <w:basedOn w:val="Normal"/>
    <w:next w:val="Normal"/>
    <w:autoRedefine/>
    <w:semiHidden/>
    <w:rsid w:val="00586053"/>
    <w:pPr>
      <w:ind w:left="1440"/>
    </w:pPr>
  </w:style>
  <w:style w:type="paragraph" w:styleId="TOC8">
    <w:name w:val="toc 8"/>
    <w:basedOn w:val="Normal"/>
    <w:next w:val="Normal"/>
    <w:autoRedefine/>
    <w:semiHidden/>
    <w:rsid w:val="00586053"/>
    <w:pPr>
      <w:ind w:left="1680"/>
    </w:pPr>
  </w:style>
  <w:style w:type="paragraph" w:styleId="TOC9">
    <w:name w:val="toc 9"/>
    <w:basedOn w:val="Normal"/>
    <w:next w:val="Normal"/>
    <w:autoRedefine/>
    <w:semiHidden/>
    <w:rsid w:val="00586053"/>
    <w:pPr>
      <w:ind w:left="1920"/>
    </w:pPr>
  </w:style>
  <w:style w:type="character" w:styleId="PageNumber">
    <w:name w:val="page number"/>
    <w:basedOn w:val="DefaultParagraphFont"/>
    <w:rsid w:val="004E29EF"/>
  </w:style>
  <w:style w:type="character" w:styleId="CommentReference">
    <w:name w:val="annotation reference"/>
    <w:semiHidden/>
    <w:rsid w:val="00E56B6E"/>
    <w:rPr>
      <w:sz w:val="16"/>
      <w:szCs w:val="16"/>
    </w:rPr>
  </w:style>
  <w:style w:type="character" w:styleId="Hyperlink">
    <w:name w:val="Hyperlink"/>
    <w:rsid w:val="00B74B0E"/>
    <w:rPr>
      <w:color w:val="0000FF"/>
      <w:u w:val="single"/>
    </w:rPr>
  </w:style>
  <w:style w:type="character" w:styleId="Strong">
    <w:name w:val="Strong"/>
    <w:uiPriority w:val="22"/>
    <w:qFormat/>
    <w:rsid w:val="005E176B"/>
    <w:rPr>
      <w:b/>
      <w:bCs/>
    </w:rPr>
  </w:style>
  <w:style w:type="character" w:customStyle="1" w:styleId="yshortcuts">
    <w:name w:val="yshortcuts"/>
    <w:basedOn w:val="DefaultParagraphFont"/>
    <w:rsid w:val="005E176B"/>
  </w:style>
  <w:style w:type="paragraph" w:customStyle="1" w:styleId="Default">
    <w:name w:val="Default"/>
    <w:rsid w:val="00450F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08E2"/>
    <w:pPr>
      <w:ind w:left="720"/>
    </w:pPr>
  </w:style>
  <w:style w:type="character" w:customStyle="1" w:styleId="il">
    <w:name w:val="il"/>
    <w:rsid w:val="001C4919"/>
  </w:style>
  <w:style w:type="character" w:customStyle="1" w:styleId="TitleChar">
    <w:name w:val="Title Char"/>
    <w:link w:val="Title"/>
    <w:rsid w:val="007325F3"/>
    <w:rPr>
      <w:b/>
      <w:sz w:val="24"/>
    </w:rPr>
  </w:style>
  <w:style w:type="paragraph" w:styleId="NoSpacing">
    <w:name w:val="No Spacing"/>
    <w:uiPriority w:val="1"/>
    <w:qFormat/>
    <w:rsid w:val="00B474D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8E4D8-938F-AB41-9C6E-EAAB97523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HECTOR O</vt:lpstr>
    </vt:vector>
  </TitlesOfParts>
  <Company>HCFA</Company>
  <LinksUpToDate>false</LinksUpToDate>
  <CharactersWithSpaces>12122</CharactersWithSpaces>
  <SharedDoc>false</SharedDoc>
  <HLinks>
    <vt:vector size="6" baseType="variant">
      <vt:variant>
        <vt:i4>3407875</vt:i4>
      </vt:variant>
      <vt:variant>
        <vt:i4>0</vt:i4>
      </vt:variant>
      <vt:variant>
        <vt:i4>0</vt:i4>
      </vt:variant>
      <vt:variant>
        <vt:i4>5</vt:i4>
      </vt:variant>
      <vt:variant>
        <vt:lpwstr>mailto:hr832011@gmail.com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HECTOR O</dc:title>
  <dc:creator>Lisa Maldonado</dc:creator>
  <cp:lastModifiedBy>Rahul Mehra</cp:lastModifiedBy>
  <cp:revision>2</cp:revision>
  <cp:lastPrinted>2008-03-19T10:10:00Z</cp:lastPrinted>
  <dcterms:created xsi:type="dcterms:W3CDTF">2018-11-05T22:17:00Z</dcterms:created>
  <dcterms:modified xsi:type="dcterms:W3CDTF">2018-11-05T22:17:00Z</dcterms:modified>
</cp:coreProperties>
</file>