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A2E" w:rsidRDefault="00AD07EC">
      <w:pPr>
        <w:tabs>
          <w:tab w:val="center" w:pos="4817"/>
        </w:tabs>
        <w:spacing w:after="0" w:line="259" w:lineRule="auto"/>
        <w:ind w:left="-15" w:right="0" w:firstLine="0"/>
        <w:rPr>
          <w:b/>
          <w:sz w:val="32"/>
          <w:szCs w:val="28"/>
        </w:rPr>
      </w:pPr>
      <w:bookmarkStart w:id="0" w:name="_GoBack"/>
      <w:bookmarkEnd w:id="0"/>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sz w:val="32"/>
          <w:szCs w:val="28"/>
        </w:rPr>
        <w:t xml:space="preserve">Irene L. Duran </w:t>
      </w:r>
    </w:p>
    <w:p w:rsidR="00565A2E" w:rsidRDefault="00AD07EC">
      <w:pPr>
        <w:tabs>
          <w:tab w:val="center" w:pos="4818"/>
        </w:tabs>
        <w:spacing w:after="0" w:line="259" w:lineRule="auto"/>
        <w:ind w:left="-15" w:right="0" w:firstLine="0"/>
        <w:rPr>
          <w:rFonts w:ascii="Times New Roman" w:eastAsia="Times New Roman" w:hAnsi="Times New Roman" w:cs="Times New Roman"/>
          <w:bCs/>
          <w:sz w:val="32"/>
          <w:szCs w:val="28"/>
        </w:rPr>
      </w:pPr>
      <w:r>
        <w:rPr>
          <w:rFonts w:ascii="Times New Roman" w:eastAsia="Times New Roman" w:hAnsi="Times New Roman" w:cs="Times New Roman"/>
          <w:b/>
          <w:sz w:val="32"/>
          <w:szCs w:val="28"/>
        </w:rPr>
        <w:t xml:space="preserve"> </w:t>
      </w:r>
      <w:r>
        <w:rPr>
          <w:rFonts w:ascii="Times New Roman" w:eastAsia="Times New Roman" w:hAnsi="Times New Roman" w:cs="Times New Roman"/>
          <w:b/>
          <w:sz w:val="32"/>
          <w:szCs w:val="28"/>
        </w:rPr>
        <w:tab/>
      </w:r>
      <w:r>
        <w:rPr>
          <w:rFonts w:ascii="Times New Roman" w:eastAsia="Times New Roman" w:hAnsi="Times New Roman" w:cs="Times New Roman"/>
          <w:bCs/>
          <w:sz w:val="32"/>
          <w:szCs w:val="28"/>
        </w:rPr>
        <w:t>6138 W. Morten Ave.</w:t>
      </w:r>
    </w:p>
    <w:p w:rsidR="00565A2E" w:rsidRDefault="00AD07EC">
      <w:pPr>
        <w:tabs>
          <w:tab w:val="center" w:pos="4818"/>
        </w:tabs>
        <w:spacing w:after="0" w:line="259" w:lineRule="auto"/>
        <w:ind w:left="-15" w:right="0" w:firstLine="0"/>
        <w:rPr>
          <w:rFonts w:ascii="Times New Roman" w:eastAsia="Times New Roman" w:hAnsi="Times New Roman" w:cs="Times New Roman"/>
          <w:bCs/>
          <w:sz w:val="32"/>
          <w:szCs w:val="28"/>
        </w:rPr>
      </w:pPr>
      <w:r>
        <w:rPr>
          <w:rFonts w:ascii="Times New Roman" w:eastAsia="Times New Roman" w:hAnsi="Times New Roman" w:cs="Times New Roman"/>
          <w:bCs/>
          <w:sz w:val="32"/>
          <w:szCs w:val="28"/>
        </w:rPr>
        <w:tab/>
        <w:t>Glendale, AZ 85301</w:t>
      </w:r>
    </w:p>
    <w:p w:rsidR="00565A2E" w:rsidRDefault="00AD07EC">
      <w:pPr>
        <w:tabs>
          <w:tab w:val="center" w:pos="4818"/>
        </w:tabs>
        <w:spacing w:after="0" w:line="259" w:lineRule="auto"/>
        <w:ind w:left="-15" w:right="0" w:firstLine="0"/>
        <w:rPr>
          <w:bCs/>
          <w:sz w:val="32"/>
          <w:szCs w:val="28"/>
        </w:rPr>
      </w:pPr>
      <w:r>
        <w:rPr>
          <w:rFonts w:ascii="Times New Roman" w:eastAsia="Times New Roman" w:hAnsi="Times New Roman" w:cs="Times New Roman"/>
          <w:bCs/>
          <w:sz w:val="32"/>
          <w:szCs w:val="28"/>
        </w:rPr>
        <w:tab/>
        <w:t xml:space="preserve">213-215-1780 </w:t>
      </w:r>
    </w:p>
    <w:p w:rsidR="00565A2E" w:rsidRDefault="00AD07EC">
      <w:pPr>
        <w:spacing w:after="407" w:line="259" w:lineRule="auto"/>
        <w:ind w:left="0" w:right="0" w:firstLine="0"/>
        <w:rPr>
          <w:b/>
        </w:rPr>
      </w:pPr>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p>
    <w:p w:rsidR="00565A2E" w:rsidRDefault="00AD07EC">
      <w:pPr>
        <w:spacing w:after="0" w:line="259" w:lineRule="auto"/>
        <w:ind w:left="-5" w:right="0"/>
        <w:rPr>
          <w:b/>
        </w:rPr>
      </w:pPr>
      <w:r>
        <w:rPr>
          <w:b/>
        </w:rPr>
        <w:t xml:space="preserve">Objectives:  </w:t>
      </w:r>
    </w:p>
    <w:p w:rsidR="00565A2E" w:rsidRDefault="00565A2E">
      <w:pPr>
        <w:spacing w:after="0" w:line="259" w:lineRule="auto"/>
        <w:ind w:left="-5" w:right="0"/>
        <w:rPr>
          <w:b/>
        </w:rPr>
      </w:pPr>
    </w:p>
    <w:p w:rsidR="00565A2E" w:rsidRDefault="00AD07EC">
      <w:pPr>
        <w:ind w:left="-5"/>
        <w:rPr>
          <w:b/>
        </w:rPr>
      </w:pPr>
      <w:r>
        <w:t>Licensed Practical Nurse professional with a decade of experience working in a large complex subsystem organization, offering excellent patient care along with a passion for advocacy. Well experienced in critical thinking skills and scope of practice speci</w:t>
      </w:r>
      <w:r>
        <w:t xml:space="preserve">fic care. Go </w:t>
      </w:r>
      <w:r>
        <w:t>b</w:t>
      </w:r>
      <w:r>
        <w:t>etter attitude with the ability to work independent or in collaboration with other professionals for best practice outcome.</w:t>
      </w:r>
      <w:r>
        <w:rPr>
          <w:b/>
        </w:rPr>
        <w:t xml:space="preserve">  Bilingual in English and Spanish and proficient in medical terminology in both languages.</w:t>
      </w:r>
    </w:p>
    <w:p w:rsidR="00565A2E" w:rsidRDefault="00AD07EC">
      <w:pPr>
        <w:spacing w:after="0" w:line="259" w:lineRule="auto"/>
        <w:ind w:left="0" w:right="0" w:firstLine="0"/>
      </w:pPr>
      <w:r>
        <w:t xml:space="preserve"> </w:t>
      </w:r>
    </w:p>
    <w:p w:rsidR="00565A2E" w:rsidRDefault="00565A2E">
      <w:pPr>
        <w:spacing w:after="0" w:line="259" w:lineRule="auto"/>
        <w:ind w:left="0" w:right="0" w:firstLine="0"/>
      </w:pPr>
    </w:p>
    <w:p w:rsidR="00565A2E" w:rsidRDefault="00AD07EC">
      <w:pPr>
        <w:tabs>
          <w:tab w:val="center" w:pos="2838"/>
          <w:tab w:val="center" w:pos="3546"/>
          <w:tab w:val="center" w:pos="4254"/>
          <w:tab w:val="center" w:pos="6788"/>
          <w:tab w:val="center" w:pos="9218"/>
          <w:tab w:val="center" w:pos="9928"/>
        </w:tabs>
        <w:ind w:left="-15" w:right="0" w:firstLine="0"/>
        <w:rPr>
          <w:b/>
          <w:sz w:val="28"/>
          <w:szCs w:val="24"/>
        </w:rPr>
      </w:pPr>
      <w:r>
        <w:rPr>
          <w:b/>
          <w:sz w:val="28"/>
          <w:szCs w:val="24"/>
        </w:rPr>
        <w:t>Skills &amp; Abilities:</w:t>
      </w:r>
    </w:p>
    <w:p w:rsidR="00565A2E" w:rsidRDefault="00565A2E">
      <w:pPr>
        <w:tabs>
          <w:tab w:val="center" w:pos="2838"/>
          <w:tab w:val="center" w:pos="3546"/>
          <w:tab w:val="center" w:pos="4254"/>
          <w:tab w:val="center" w:pos="6788"/>
          <w:tab w:val="center" w:pos="9218"/>
          <w:tab w:val="center" w:pos="9928"/>
        </w:tabs>
        <w:ind w:left="-15" w:right="0" w:firstLine="0"/>
        <w:rPr>
          <w:b/>
        </w:rPr>
      </w:pPr>
    </w:p>
    <w:p w:rsidR="00565A2E" w:rsidRDefault="00AD07EC">
      <w:pPr>
        <w:tabs>
          <w:tab w:val="center" w:pos="2838"/>
          <w:tab w:val="center" w:pos="3546"/>
          <w:tab w:val="center" w:pos="4254"/>
          <w:tab w:val="center" w:pos="6788"/>
          <w:tab w:val="center" w:pos="9218"/>
          <w:tab w:val="center" w:pos="9928"/>
        </w:tabs>
        <w:ind w:left="-15" w:right="0" w:firstLine="0"/>
      </w:pPr>
      <w:r>
        <w:rPr>
          <w:b/>
        </w:rPr>
        <w:t xml:space="preserve">  </w:t>
      </w:r>
      <w:r>
        <w:t>B</w:t>
      </w:r>
      <w:r>
        <w:t xml:space="preserve">LS Certified / IV Certified </w:t>
      </w:r>
      <w:r>
        <w:tab/>
      </w:r>
    </w:p>
    <w:p w:rsidR="00565A2E" w:rsidRDefault="00AD07EC">
      <w:pPr>
        <w:tabs>
          <w:tab w:val="center" w:pos="2838"/>
          <w:tab w:val="center" w:pos="3546"/>
          <w:tab w:val="center" w:pos="4254"/>
          <w:tab w:val="center" w:pos="6788"/>
          <w:tab w:val="center" w:pos="9218"/>
          <w:tab w:val="center" w:pos="9928"/>
        </w:tabs>
        <w:ind w:left="-15" w:right="0" w:firstLineChars="150" w:firstLine="360"/>
      </w:pPr>
      <w:r>
        <w:t xml:space="preserve">●Board certified Licensed Practical Nurse </w:t>
      </w:r>
      <w:r>
        <w:tab/>
        <w:t xml:space="preserve"> </w:t>
      </w:r>
      <w:r>
        <w:tab/>
        <w:t xml:space="preserve"> </w:t>
      </w:r>
    </w:p>
    <w:p w:rsidR="00565A2E" w:rsidRDefault="00AD07EC">
      <w:pPr>
        <w:pStyle w:val="ListParagraph"/>
        <w:numPr>
          <w:ilvl w:val="0"/>
          <w:numId w:val="1"/>
        </w:numPr>
        <w:spacing w:after="0" w:line="259" w:lineRule="auto"/>
        <w:ind w:right="0"/>
        <w:rPr>
          <w:b/>
        </w:rPr>
      </w:pPr>
      <w:r>
        <w:t>Neurological assessment/Mental health exams</w:t>
      </w:r>
    </w:p>
    <w:p w:rsidR="00565A2E" w:rsidRDefault="00AD07EC">
      <w:pPr>
        <w:pStyle w:val="ListParagraph"/>
        <w:numPr>
          <w:ilvl w:val="0"/>
          <w:numId w:val="1"/>
        </w:numPr>
        <w:spacing w:after="0" w:line="259" w:lineRule="auto"/>
        <w:ind w:right="0"/>
        <w:rPr>
          <w:b/>
        </w:rPr>
      </w:pPr>
      <w:r>
        <w:t xml:space="preserve"> Disease process/management and teaching, including but not limited to neurology.</w:t>
      </w:r>
    </w:p>
    <w:p w:rsidR="00565A2E" w:rsidRDefault="00565A2E">
      <w:pPr>
        <w:pStyle w:val="ListParagraph"/>
        <w:spacing w:after="0" w:line="259" w:lineRule="auto"/>
        <w:ind w:left="360" w:right="0" w:firstLine="0"/>
        <w:rPr>
          <w:b/>
        </w:rPr>
      </w:pPr>
    </w:p>
    <w:p w:rsidR="00565A2E" w:rsidRDefault="00AD07EC">
      <w:pPr>
        <w:tabs>
          <w:tab w:val="center" w:pos="4964"/>
        </w:tabs>
        <w:ind w:left="-15" w:right="0" w:firstLine="0"/>
        <w:rPr>
          <w:b/>
        </w:rPr>
      </w:pPr>
      <w:r>
        <w:t xml:space="preserve"> </w:t>
      </w:r>
      <w:r>
        <w:rPr>
          <w:b/>
        </w:rPr>
        <w:t xml:space="preserve">Outpatient Procedures </w:t>
      </w:r>
      <w:r>
        <w:rPr>
          <w:b/>
        </w:rPr>
        <w:tab/>
        <w:t xml:space="preserve"> </w:t>
      </w:r>
    </w:p>
    <w:p w:rsidR="00565A2E" w:rsidRDefault="00565A2E">
      <w:pPr>
        <w:tabs>
          <w:tab w:val="center" w:pos="4964"/>
        </w:tabs>
        <w:ind w:left="-15" w:right="0" w:firstLine="0"/>
        <w:rPr>
          <w:b/>
        </w:rPr>
      </w:pPr>
    </w:p>
    <w:p w:rsidR="00565A2E" w:rsidRDefault="00AD07EC">
      <w:pPr>
        <w:pStyle w:val="ListParagraph"/>
        <w:numPr>
          <w:ilvl w:val="0"/>
          <w:numId w:val="2"/>
        </w:numPr>
        <w:spacing w:after="0" w:line="259" w:lineRule="auto"/>
        <w:ind w:right="0"/>
      </w:pPr>
      <w:r>
        <w:t>Cystoscopy</w:t>
      </w:r>
      <w:r>
        <w:tab/>
        <w:t>/retrogrades</w:t>
      </w:r>
      <w:r>
        <w:tab/>
      </w:r>
      <w:r>
        <w:tab/>
      </w:r>
    </w:p>
    <w:p w:rsidR="00565A2E" w:rsidRDefault="00AD07EC">
      <w:pPr>
        <w:pStyle w:val="ListParagraph"/>
        <w:numPr>
          <w:ilvl w:val="0"/>
          <w:numId w:val="3"/>
        </w:numPr>
        <w:spacing w:after="0" w:line="259" w:lineRule="auto"/>
        <w:ind w:right="0"/>
      </w:pPr>
      <w:r>
        <w:t xml:space="preserve"> Circumcisions/prostate biopsy</w:t>
      </w:r>
    </w:p>
    <w:p w:rsidR="00565A2E" w:rsidRDefault="00AD07EC">
      <w:pPr>
        <w:pStyle w:val="ListParagraph"/>
        <w:numPr>
          <w:ilvl w:val="0"/>
          <w:numId w:val="3"/>
        </w:numPr>
        <w:spacing w:after="0" w:line="259" w:lineRule="auto"/>
        <w:ind w:right="0"/>
      </w:pPr>
      <w:r>
        <w:t xml:space="preserve"> </w:t>
      </w:r>
      <w:bookmarkStart w:id="1" w:name="_Hlk530142022"/>
      <w:r>
        <w:t>Wound care/general surgical procedures</w:t>
      </w:r>
    </w:p>
    <w:p w:rsidR="00565A2E" w:rsidRDefault="00AD07EC">
      <w:pPr>
        <w:pStyle w:val="ListParagraph"/>
        <w:numPr>
          <w:ilvl w:val="0"/>
          <w:numId w:val="3"/>
        </w:numPr>
        <w:spacing w:after="0" w:line="259" w:lineRule="auto"/>
        <w:ind w:right="0"/>
      </w:pPr>
      <w:r>
        <w:t>Debridement of wounds working in assistance of physician.</w:t>
      </w:r>
    </w:p>
    <w:bookmarkEnd w:id="1"/>
    <w:p w:rsidR="00565A2E" w:rsidRDefault="00565A2E">
      <w:pPr>
        <w:spacing w:after="0" w:line="259" w:lineRule="auto"/>
        <w:ind w:left="-5" w:right="0"/>
      </w:pPr>
    </w:p>
    <w:p w:rsidR="00565A2E" w:rsidRDefault="00AD07EC">
      <w:pPr>
        <w:tabs>
          <w:tab w:val="center" w:pos="3546"/>
          <w:tab w:val="center" w:pos="4254"/>
          <w:tab w:val="center" w:pos="5716"/>
        </w:tabs>
        <w:ind w:left="-15" w:right="0" w:firstLine="0"/>
      </w:pPr>
      <w:r>
        <w:t>●</w:t>
      </w:r>
      <w:r>
        <w:t xml:space="preserve"> </w:t>
      </w:r>
      <w:r>
        <w:t xml:space="preserve">Electronic Medical Records </w:t>
      </w:r>
      <w:r>
        <w:tab/>
      </w:r>
    </w:p>
    <w:p w:rsidR="00565A2E" w:rsidRDefault="00AD07EC">
      <w:pPr>
        <w:tabs>
          <w:tab w:val="center" w:pos="3546"/>
          <w:tab w:val="center" w:pos="4254"/>
          <w:tab w:val="center" w:pos="5716"/>
        </w:tabs>
        <w:ind w:left="-15" w:right="0" w:firstLine="0"/>
      </w:pPr>
      <w:r>
        <w:t>●</w:t>
      </w:r>
      <w:r>
        <w:t xml:space="preserve"> </w:t>
      </w:r>
      <w:r>
        <w:t xml:space="preserve">Windows 2000 </w:t>
      </w:r>
    </w:p>
    <w:p w:rsidR="00565A2E" w:rsidRDefault="00AD07EC">
      <w:pPr>
        <w:tabs>
          <w:tab w:val="center" w:pos="3546"/>
          <w:tab w:val="center" w:pos="4254"/>
          <w:tab w:val="center" w:pos="5716"/>
        </w:tabs>
        <w:ind w:left="-15" w:right="0" w:firstLine="0"/>
      </w:pPr>
      <w:r>
        <w:t>●</w:t>
      </w:r>
      <w:r>
        <w:t xml:space="preserve"> </w:t>
      </w:r>
      <w:r>
        <w:t xml:space="preserve">MS Word </w:t>
      </w:r>
    </w:p>
    <w:p w:rsidR="00565A2E" w:rsidRDefault="00AD07EC">
      <w:pPr>
        <w:tabs>
          <w:tab w:val="center" w:pos="3546"/>
          <w:tab w:val="center" w:pos="4254"/>
          <w:tab w:val="center" w:pos="5716"/>
        </w:tabs>
        <w:ind w:left="-15" w:right="0" w:firstLine="0"/>
      </w:pPr>
      <w:r>
        <w:t>●</w:t>
      </w:r>
      <w:r>
        <w:t xml:space="preserve"> </w:t>
      </w:r>
      <w:r>
        <w:t xml:space="preserve">Inventory Control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565A2E" w:rsidRDefault="00AD07EC">
      <w:pPr>
        <w:tabs>
          <w:tab w:val="center" w:pos="2838"/>
          <w:tab w:val="center" w:pos="3546"/>
          <w:tab w:val="center" w:pos="4254"/>
          <w:tab w:val="center" w:pos="6788"/>
          <w:tab w:val="center" w:pos="9218"/>
          <w:tab w:val="center" w:pos="9928"/>
        </w:tabs>
        <w:ind w:left="-15" w:right="0" w:firstLine="0"/>
      </w:pPr>
      <w:r>
        <w:t>●</w:t>
      </w:r>
      <w:bookmarkStart w:id="2" w:name="_Hlk530141764"/>
      <w:r>
        <w:t xml:space="preserve"> Labor/management </w:t>
      </w:r>
      <w:bookmarkEnd w:id="2"/>
    </w:p>
    <w:p w:rsidR="00565A2E" w:rsidRDefault="00565A2E">
      <w:pPr>
        <w:tabs>
          <w:tab w:val="center" w:pos="2838"/>
          <w:tab w:val="center" w:pos="3546"/>
          <w:tab w:val="center" w:pos="4254"/>
          <w:tab w:val="center" w:pos="6788"/>
          <w:tab w:val="center" w:pos="9218"/>
          <w:tab w:val="center" w:pos="9928"/>
        </w:tabs>
        <w:ind w:left="-15" w:right="0" w:firstLine="0"/>
      </w:pPr>
    </w:p>
    <w:p w:rsidR="00565A2E" w:rsidRDefault="00565A2E">
      <w:pPr>
        <w:tabs>
          <w:tab w:val="center" w:pos="2838"/>
          <w:tab w:val="center" w:pos="3546"/>
          <w:tab w:val="center" w:pos="4254"/>
          <w:tab w:val="center" w:pos="6788"/>
          <w:tab w:val="center" w:pos="9218"/>
          <w:tab w:val="center" w:pos="9928"/>
        </w:tabs>
        <w:ind w:left="-15" w:right="0" w:firstLine="0"/>
      </w:pPr>
    </w:p>
    <w:p w:rsidR="00565A2E" w:rsidRDefault="00AD07EC">
      <w:pPr>
        <w:spacing w:after="0" w:line="259" w:lineRule="auto"/>
        <w:ind w:left="0" w:right="0" w:firstLine="0"/>
        <w:rPr>
          <w:b/>
          <w:sz w:val="28"/>
          <w:szCs w:val="24"/>
        </w:rPr>
      </w:pPr>
      <w:r>
        <w:rPr>
          <w:b/>
          <w:sz w:val="28"/>
          <w:szCs w:val="24"/>
        </w:rPr>
        <w:t xml:space="preserve">Experience: </w:t>
      </w:r>
    </w:p>
    <w:p w:rsidR="00565A2E" w:rsidRDefault="00565A2E">
      <w:pPr>
        <w:spacing w:after="0" w:line="259" w:lineRule="auto"/>
        <w:ind w:left="0" w:right="0" w:firstLine="0"/>
        <w:rPr>
          <w:b/>
        </w:rPr>
      </w:pPr>
    </w:p>
    <w:p w:rsidR="00565A2E" w:rsidRDefault="00AD07EC">
      <w:pPr>
        <w:spacing w:after="0" w:line="259" w:lineRule="auto"/>
        <w:ind w:left="0" w:right="0" w:firstLine="0"/>
        <w:rPr>
          <w:b/>
        </w:rPr>
      </w:pPr>
      <w:r>
        <w:rPr>
          <w:b/>
        </w:rPr>
        <w:t xml:space="preserve"> Sunrise Home Health – LPN    Mesa, AZ</w:t>
      </w:r>
      <w:r>
        <w:rPr>
          <w:b/>
        </w:rPr>
        <w:tab/>
      </w:r>
      <w:r>
        <w:rPr>
          <w:b/>
        </w:rPr>
        <w:tab/>
      </w:r>
      <w:r>
        <w:rPr>
          <w:b/>
        </w:rPr>
        <w:tab/>
      </w:r>
      <w:r>
        <w:rPr>
          <w:b/>
        </w:rPr>
        <w:tab/>
      </w:r>
      <w:r>
        <w:rPr>
          <w:b/>
        </w:rPr>
        <w:tab/>
        <w:t>07/2018-present</w:t>
      </w:r>
    </w:p>
    <w:p w:rsidR="00565A2E" w:rsidRDefault="00565A2E">
      <w:pPr>
        <w:spacing w:after="0" w:line="259" w:lineRule="auto"/>
        <w:ind w:left="0" w:right="0" w:firstLine="0"/>
        <w:rPr>
          <w:b/>
        </w:rPr>
      </w:pPr>
    </w:p>
    <w:p w:rsidR="00565A2E" w:rsidRDefault="00AD07EC">
      <w:pPr>
        <w:spacing w:after="0" w:line="259" w:lineRule="auto"/>
        <w:ind w:left="0" w:right="0" w:firstLine="0"/>
      </w:pPr>
      <w:r>
        <w:t>Care surrounding patients homebound in need of SN visits ranging from neurological changes due to disease process, diabetic management, wound care, infection control, bowel managemen</w:t>
      </w:r>
      <w:r>
        <w:t>t programs, urological care, and medication management. Worked in collaboration with other team members to provide holistic care.</w:t>
      </w:r>
    </w:p>
    <w:p w:rsidR="00565A2E" w:rsidRDefault="00565A2E">
      <w:pPr>
        <w:spacing w:after="0" w:line="259" w:lineRule="auto"/>
        <w:ind w:left="0" w:right="0" w:firstLine="0"/>
      </w:pPr>
    </w:p>
    <w:p w:rsidR="00565A2E" w:rsidRDefault="00565A2E">
      <w:pPr>
        <w:spacing w:after="0" w:line="259" w:lineRule="auto"/>
        <w:ind w:left="0" w:right="0" w:firstLine="0"/>
      </w:pPr>
    </w:p>
    <w:p w:rsidR="00565A2E" w:rsidRDefault="00565A2E">
      <w:pPr>
        <w:spacing w:after="0" w:line="259" w:lineRule="auto"/>
        <w:ind w:left="0" w:right="0" w:firstLine="0"/>
      </w:pPr>
    </w:p>
    <w:p w:rsidR="00565A2E" w:rsidRDefault="00565A2E">
      <w:pPr>
        <w:spacing w:after="0" w:line="259" w:lineRule="auto"/>
        <w:ind w:left="0" w:right="0" w:firstLine="0"/>
      </w:pPr>
    </w:p>
    <w:p w:rsidR="00565A2E" w:rsidRDefault="00AD07EC">
      <w:pPr>
        <w:spacing w:after="0" w:line="259" w:lineRule="auto"/>
        <w:ind w:left="0" w:right="0" w:firstLine="0"/>
        <w:rPr>
          <w:b/>
        </w:rPr>
      </w:pPr>
      <w:r>
        <w:rPr>
          <w:b/>
        </w:rPr>
        <w:t>AEROTEK- LPN</w:t>
      </w:r>
      <w:r>
        <w:rPr>
          <w:b/>
        </w:rPr>
        <w:tab/>
      </w:r>
      <w:r>
        <w:rPr>
          <w:b/>
        </w:rPr>
        <w:tab/>
      </w:r>
      <w:r>
        <w:rPr>
          <w:b/>
        </w:rPr>
        <w:tab/>
      </w:r>
      <w:r>
        <w:rPr>
          <w:b/>
        </w:rPr>
        <w:tab/>
        <w:t>Phoenix, AZ</w:t>
      </w:r>
      <w:r>
        <w:rPr>
          <w:b/>
        </w:rPr>
        <w:tab/>
      </w:r>
      <w:r>
        <w:rPr>
          <w:b/>
        </w:rPr>
        <w:tab/>
      </w:r>
      <w:r>
        <w:rPr>
          <w:b/>
        </w:rPr>
        <w:tab/>
      </w:r>
      <w:r>
        <w:rPr>
          <w:b/>
        </w:rPr>
        <w:tab/>
        <w:t>04/2017-08/2017</w:t>
      </w:r>
    </w:p>
    <w:p w:rsidR="00565A2E" w:rsidRDefault="00565A2E">
      <w:pPr>
        <w:spacing w:after="0" w:line="259" w:lineRule="auto"/>
        <w:ind w:left="0" w:right="0" w:firstLine="0"/>
        <w:rPr>
          <w:b/>
        </w:rPr>
      </w:pPr>
    </w:p>
    <w:p w:rsidR="00565A2E" w:rsidRDefault="00AD07EC">
      <w:pPr>
        <w:spacing w:after="0" w:line="259" w:lineRule="auto"/>
        <w:ind w:left="0" w:right="0" w:firstLine="0"/>
      </w:pPr>
      <w:r>
        <w:t xml:space="preserve"> Work duty consisted of reviewing and confirming preauthorization’s for HM</w:t>
      </w:r>
      <w:r>
        <w:t>O referrals working with ICD9 codes, speaking with clients and physicians. Offering customer service friendly care while promoting optimal business sense. Had many interactions with HR and CEO regarding budgets and how and where to increase and decrease wi</w:t>
      </w:r>
      <w:r>
        <w:t>thout affecting patients. Scheduled patient’s appointments with primary physician and with specialty providers, among many other duties in this aspect of healthcare.</w:t>
      </w:r>
    </w:p>
    <w:p w:rsidR="00565A2E" w:rsidRDefault="00565A2E">
      <w:pPr>
        <w:spacing w:after="0" w:line="259" w:lineRule="auto"/>
        <w:ind w:left="0" w:right="0" w:firstLine="0"/>
      </w:pPr>
    </w:p>
    <w:p w:rsidR="00565A2E" w:rsidRDefault="00565A2E">
      <w:pPr>
        <w:spacing w:after="0" w:line="259" w:lineRule="auto"/>
        <w:ind w:left="0" w:right="0" w:firstLine="0"/>
      </w:pPr>
    </w:p>
    <w:p w:rsidR="00565A2E" w:rsidRDefault="00AD07EC">
      <w:pPr>
        <w:spacing w:after="0" w:line="259" w:lineRule="auto"/>
        <w:ind w:left="0" w:right="0" w:firstLine="0"/>
        <w:rPr>
          <w:b/>
        </w:rPr>
      </w:pPr>
      <w:r>
        <w:rPr>
          <w:b/>
        </w:rPr>
        <w:t>Immanual Campus of care- LPN       Peoria, AZ.</w:t>
      </w:r>
      <w:r>
        <w:rPr>
          <w:b/>
        </w:rPr>
        <w:tab/>
      </w:r>
      <w:r>
        <w:rPr>
          <w:b/>
        </w:rPr>
        <w:tab/>
      </w:r>
      <w:r>
        <w:rPr>
          <w:b/>
        </w:rPr>
        <w:tab/>
        <w:t>8/1/15-1/2/17</w:t>
      </w:r>
    </w:p>
    <w:p w:rsidR="00565A2E" w:rsidRDefault="00565A2E">
      <w:pPr>
        <w:spacing w:after="0" w:line="259" w:lineRule="auto"/>
        <w:ind w:left="0" w:right="0" w:firstLine="0"/>
        <w:rPr>
          <w:b/>
        </w:rPr>
      </w:pPr>
    </w:p>
    <w:p w:rsidR="00565A2E" w:rsidRDefault="00AD07EC">
      <w:pPr>
        <w:spacing w:after="0" w:line="259" w:lineRule="auto"/>
        <w:ind w:left="0" w:right="0" w:firstLine="0"/>
      </w:pPr>
      <w:r>
        <w:rPr>
          <w:b/>
        </w:rPr>
        <w:t xml:space="preserve"> </w:t>
      </w:r>
      <w:r>
        <w:t>Charge nurse responsibl</w:t>
      </w:r>
      <w:r>
        <w:t>e for caring for residents from Alzheimer’s to extreme lock down behavioral patients, passing meds, doing wound care, calling physician for change of condition, pharmacy for medication reorder, edit charts. Report at end of shift on point care click and nu</w:t>
      </w:r>
      <w:r>
        <w:t>rse to nurse report. Applied reinforcement of prior teachings from RN and PT/OT. IV medication administration, lab request and results to physician or DON. In charge of supervising 10 or more CNAs. CPI training for both patient and nurse safety. Diabetic c</w:t>
      </w:r>
      <w:r>
        <w:t>are both PO and SQ, blood sugar checks prior to each meal and at night, also did full body assessment for any changes due to disease process. Care of hypertensive and blood thinner patient care and evaluation. G- and NG tube feeding</w:t>
      </w:r>
    </w:p>
    <w:p w:rsidR="00565A2E" w:rsidRDefault="00565A2E">
      <w:pPr>
        <w:spacing w:after="0" w:line="259" w:lineRule="auto"/>
        <w:ind w:left="0" w:right="0" w:firstLine="0"/>
      </w:pPr>
    </w:p>
    <w:p w:rsidR="00565A2E" w:rsidRDefault="00565A2E">
      <w:pPr>
        <w:spacing w:after="0" w:line="259" w:lineRule="auto"/>
        <w:ind w:left="0" w:right="0" w:firstLine="0"/>
      </w:pPr>
    </w:p>
    <w:p w:rsidR="00565A2E" w:rsidRDefault="00AD07EC">
      <w:pPr>
        <w:pStyle w:val="Heading1"/>
        <w:tabs>
          <w:tab w:val="center" w:pos="2838"/>
          <w:tab w:val="center" w:pos="3546"/>
          <w:tab w:val="center" w:pos="4254"/>
          <w:tab w:val="center" w:pos="4964"/>
          <w:tab w:val="center" w:pos="5673"/>
          <w:tab w:val="center" w:pos="7128"/>
        </w:tabs>
        <w:ind w:left="-15" w:firstLine="0"/>
      </w:pPr>
      <w:r>
        <w:t>Comforce- LPN</w:t>
      </w:r>
      <w:r>
        <w:tab/>
      </w:r>
      <w:r>
        <w:t xml:space="preserve"> Phoenix, AZ. </w:t>
      </w:r>
      <w:r>
        <w:tab/>
      </w:r>
      <w:r>
        <w:rPr>
          <w:b w:val="0"/>
        </w:rPr>
        <w:t xml:space="preserve"> </w:t>
      </w:r>
      <w:r>
        <w:rPr>
          <w:b w:val="0"/>
        </w:rPr>
        <w:tab/>
        <w:t xml:space="preserve"> </w:t>
      </w:r>
      <w:r>
        <w:rPr>
          <w:b w:val="0"/>
        </w:rPr>
        <w:tab/>
        <w:t xml:space="preserve"> </w:t>
      </w:r>
      <w:r>
        <w:rPr>
          <w:b w:val="0"/>
        </w:rPr>
        <w:tab/>
        <w:t xml:space="preserve"> </w:t>
      </w:r>
      <w:r>
        <w:rPr>
          <w:b w:val="0"/>
        </w:rPr>
        <w:tab/>
      </w:r>
      <w:r>
        <w:t>05/30/15- 09/23/2015</w:t>
      </w:r>
    </w:p>
    <w:p w:rsidR="00565A2E" w:rsidRDefault="00565A2E"/>
    <w:p w:rsidR="00565A2E" w:rsidRDefault="00AD07EC">
      <w:pPr>
        <w:pStyle w:val="Heading1"/>
        <w:tabs>
          <w:tab w:val="center" w:pos="4254"/>
          <w:tab w:val="center" w:pos="4964"/>
          <w:tab w:val="center" w:pos="6444"/>
        </w:tabs>
        <w:ind w:left="-15" w:firstLine="0"/>
        <w:rPr>
          <w:b w:val="0"/>
        </w:rPr>
      </w:pPr>
      <w:r>
        <w:rPr>
          <w:b w:val="0"/>
        </w:rPr>
        <w:t>Responsible for care and medication administration along with electronic charting to several patients in the Maricopa county jails throughout the greater phoenix area. Heavy medication pass to approximately 100-</w:t>
      </w:r>
      <w:r>
        <w:rPr>
          <w:b w:val="0"/>
        </w:rPr>
        <w:t xml:space="preserve">200 inmates daily. </w:t>
      </w:r>
    </w:p>
    <w:p w:rsidR="00565A2E" w:rsidRDefault="00565A2E"/>
    <w:p w:rsidR="00565A2E" w:rsidRDefault="00565A2E"/>
    <w:p w:rsidR="00565A2E" w:rsidRDefault="00AD07EC">
      <w:pPr>
        <w:pStyle w:val="Heading1"/>
        <w:tabs>
          <w:tab w:val="center" w:pos="4254"/>
          <w:tab w:val="center" w:pos="4964"/>
          <w:tab w:val="center" w:pos="6444"/>
        </w:tabs>
        <w:ind w:left="-15" w:firstLine="0"/>
      </w:pPr>
      <w:r>
        <w:t xml:space="preserve">Desert Cove Nursing Center- LPN Chandler, AZ. </w:t>
      </w:r>
      <w:r>
        <w:tab/>
        <w:t xml:space="preserve"> </w:t>
      </w:r>
      <w:r>
        <w:tab/>
        <w:t xml:space="preserve"> </w:t>
      </w:r>
      <w:r>
        <w:tab/>
        <w:t>12/2014-05/30/15</w:t>
      </w:r>
    </w:p>
    <w:p w:rsidR="00565A2E" w:rsidRDefault="00AD07EC">
      <w:pPr>
        <w:pStyle w:val="Heading1"/>
        <w:tabs>
          <w:tab w:val="center" w:pos="4254"/>
          <w:tab w:val="center" w:pos="4964"/>
          <w:tab w:val="center" w:pos="6444"/>
        </w:tabs>
        <w:ind w:left="-15" w:firstLine="0"/>
      </w:pPr>
      <w:r>
        <w:t xml:space="preserve"> </w:t>
      </w:r>
    </w:p>
    <w:p w:rsidR="00565A2E" w:rsidRDefault="00AD07EC">
      <w:pPr>
        <w:pStyle w:val="Heading1"/>
        <w:tabs>
          <w:tab w:val="center" w:pos="4254"/>
          <w:tab w:val="center" w:pos="4964"/>
          <w:tab w:val="center" w:pos="6554"/>
        </w:tabs>
        <w:ind w:left="-15" w:firstLine="0"/>
        <w:rPr>
          <w:b w:val="0"/>
        </w:rPr>
      </w:pPr>
      <w:r>
        <w:rPr>
          <w:b w:val="0"/>
        </w:rPr>
        <w:t>Night charge nurse responsible for rehabilitation patients of approximately 20-30, administering medication orally, IV and PR. Also responsible for daily treatments</w:t>
      </w:r>
      <w:r>
        <w:rPr>
          <w:b w:val="0"/>
        </w:rPr>
        <w:t xml:space="preserve"> to recent surgeries, as well as monitoring for s/s of infection and ill effects of medication administration. Had 2 CNAs working under my supervision to provide maximum quality care to all patients. Electronic charting, chart audits, reporting to oncoming</w:t>
      </w:r>
      <w:r>
        <w:rPr>
          <w:b w:val="0"/>
        </w:rPr>
        <w:t xml:space="preserve"> nurse and supervisor any changes or important pertinent patient information for proper care. Admitting and discharging patients, contacting physician for follow up care or emergency changes in condition. Pharmacy reconciliation. </w:t>
      </w:r>
    </w:p>
    <w:p w:rsidR="00565A2E" w:rsidRDefault="00565A2E">
      <w:pPr>
        <w:pStyle w:val="Heading1"/>
        <w:tabs>
          <w:tab w:val="center" w:pos="4254"/>
          <w:tab w:val="center" w:pos="4964"/>
          <w:tab w:val="center" w:pos="6554"/>
        </w:tabs>
        <w:ind w:left="-15" w:firstLine="0"/>
        <w:rPr>
          <w:b w:val="0"/>
        </w:rPr>
      </w:pPr>
    </w:p>
    <w:p w:rsidR="00565A2E" w:rsidRDefault="00AD07EC">
      <w:pPr>
        <w:pStyle w:val="Heading1"/>
        <w:tabs>
          <w:tab w:val="center" w:pos="3546"/>
          <w:tab w:val="center" w:pos="4254"/>
          <w:tab w:val="center" w:pos="4964"/>
          <w:tab w:val="center" w:pos="6723"/>
        </w:tabs>
        <w:ind w:left="-15" w:firstLine="0"/>
        <w:rPr>
          <w:b w:val="0"/>
        </w:rPr>
      </w:pPr>
      <w:r>
        <w:t xml:space="preserve">Loving Care Agency- LPN </w:t>
      </w:r>
      <w:r>
        <w:t>Phoenix, AZ</w:t>
      </w:r>
      <w:r>
        <w:rPr>
          <w:b w:val="0"/>
        </w:rPr>
        <w:t xml:space="preserve"> </w:t>
      </w:r>
      <w:r>
        <w:rPr>
          <w:b w:val="0"/>
        </w:rPr>
        <w:tab/>
        <w:t xml:space="preserve"> </w:t>
      </w:r>
      <w:r>
        <w:rPr>
          <w:b w:val="0"/>
        </w:rPr>
        <w:tab/>
        <w:t xml:space="preserve"> </w:t>
      </w:r>
      <w:r>
        <w:rPr>
          <w:b w:val="0"/>
        </w:rPr>
        <w:tab/>
        <w:t xml:space="preserve"> </w:t>
      </w:r>
      <w:r>
        <w:rPr>
          <w:b w:val="0"/>
        </w:rPr>
        <w:tab/>
      </w:r>
      <w:r>
        <w:t>(06/10/2014-10/25/2014)</w:t>
      </w:r>
      <w:r>
        <w:rPr>
          <w:b w:val="0"/>
        </w:rPr>
        <w:t xml:space="preserve"> </w:t>
      </w:r>
    </w:p>
    <w:p w:rsidR="00565A2E" w:rsidRDefault="00565A2E"/>
    <w:p w:rsidR="00565A2E" w:rsidRDefault="00AD07EC">
      <w:pPr>
        <w:ind w:left="-5"/>
      </w:pPr>
      <w:r>
        <w:t>Took care of pediatric patients in their homes administering medications, suctioning, GT feedings, CPT vest and manual CPT, tracheostomy care, ADLs, ROM, accompanying to physician appointments, and collaborating</w:t>
      </w:r>
      <w:r>
        <w:t xml:space="preserve"> care with RN, physicians, and physical therapist/occupational therapist. </w:t>
      </w:r>
    </w:p>
    <w:p w:rsidR="00565A2E" w:rsidRDefault="00565A2E">
      <w:pPr>
        <w:ind w:left="-5"/>
      </w:pPr>
    </w:p>
    <w:p w:rsidR="00565A2E" w:rsidRDefault="00565A2E">
      <w:pPr>
        <w:ind w:left="-5"/>
      </w:pPr>
    </w:p>
    <w:p w:rsidR="00565A2E" w:rsidRDefault="00565A2E">
      <w:pPr>
        <w:ind w:left="-5"/>
      </w:pPr>
    </w:p>
    <w:p w:rsidR="00565A2E" w:rsidRDefault="00AD07EC">
      <w:pPr>
        <w:tabs>
          <w:tab w:val="center" w:pos="2127"/>
          <w:tab w:val="center" w:pos="3516"/>
          <w:tab w:val="center" w:pos="4964"/>
          <w:tab w:val="center" w:pos="6506"/>
        </w:tabs>
        <w:ind w:left="-15" w:right="0" w:firstLine="0"/>
      </w:pPr>
      <w:r>
        <w:rPr>
          <w:b/>
        </w:rPr>
        <w:t>Kaiser Permanente</w:t>
      </w:r>
      <w:r>
        <w:t xml:space="preserve"> </w:t>
      </w:r>
      <w:r>
        <w:rPr>
          <w:b/>
        </w:rPr>
        <w:t xml:space="preserve">– LPN   Harbor City, Ca </w:t>
      </w:r>
      <w:r>
        <w:rPr>
          <w:b/>
        </w:rPr>
        <w:tab/>
        <w:t xml:space="preserve"> </w:t>
      </w:r>
      <w:r>
        <w:rPr>
          <w:b/>
        </w:rPr>
        <w:tab/>
      </w:r>
      <w:r>
        <w:rPr>
          <w:b/>
        </w:rPr>
        <w:tab/>
        <w:t>(12/96-11/11/2011)</w:t>
      </w:r>
      <w:r>
        <w:t xml:space="preserve"> </w:t>
      </w:r>
    </w:p>
    <w:p w:rsidR="00565A2E" w:rsidRDefault="00565A2E">
      <w:pPr>
        <w:tabs>
          <w:tab w:val="center" w:pos="2127"/>
          <w:tab w:val="center" w:pos="3516"/>
          <w:tab w:val="center" w:pos="4964"/>
          <w:tab w:val="center" w:pos="6506"/>
        </w:tabs>
        <w:ind w:left="-15" w:right="0" w:firstLine="0"/>
      </w:pPr>
    </w:p>
    <w:p w:rsidR="00565A2E" w:rsidRDefault="00AD07EC">
      <w:pPr>
        <w:tabs>
          <w:tab w:val="center" w:pos="2127"/>
          <w:tab w:val="center" w:pos="3516"/>
          <w:tab w:val="center" w:pos="4964"/>
          <w:tab w:val="center" w:pos="6506"/>
        </w:tabs>
        <w:ind w:left="-15" w:right="0" w:firstLine="0"/>
      </w:pPr>
      <w:r>
        <w:t xml:space="preserve"> OB/GYN, Urgent Care, Family Practice, Optical Dispensing, GI, Reception, Urology, General Surgery, Neurology     </w:t>
      </w:r>
    </w:p>
    <w:p w:rsidR="00565A2E" w:rsidRDefault="00AD07EC">
      <w:pPr>
        <w:ind w:left="-15" w:firstLine="0"/>
      </w:pPr>
      <w:r>
        <w:t xml:space="preserve"> Lead LVN, did all aspects of work under specific department or specialty and licensed procedures under correct scope of practice. Occasional</w:t>
      </w:r>
      <w:r>
        <w:t>ly did supervise entire department, as well as work with management and labor for local union UHW as union steward and co-lead with department administrator on many issues for best practice outcomes throughout Kaiser organization. Was also a specialty user</w:t>
      </w:r>
      <w:r>
        <w:t xml:space="preserve"> for rolling out EMR in southern and northern California. </w:t>
      </w:r>
    </w:p>
    <w:p w:rsidR="00565A2E" w:rsidRDefault="00565A2E">
      <w:pPr>
        <w:ind w:left="-5"/>
      </w:pPr>
    </w:p>
    <w:p w:rsidR="00565A2E" w:rsidRDefault="00AD07EC">
      <w:pPr>
        <w:ind w:left="-5"/>
      </w:pPr>
      <w:r>
        <w:t xml:space="preserve"> </w:t>
      </w:r>
    </w:p>
    <w:p w:rsidR="00565A2E" w:rsidRDefault="00AD07EC">
      <w:pPr>
        <w:spacing w:after="0" w:line="259" w:lineRule="auto"/>
        <w:ind w:left="0" w:right="0" w:firstLine="0"/>
        <w:rPr>
          <w:b/>
        </w:rPr>
      </w:pPr>
      <w:r>
        <w:rPr>
          <w:b/>
        </w:rPr>
        <w:t xml:space="preserve"> </w:t>
      </w:r>
    </w:p>
    <w:p w:rsidR="00565A2E" w:rsidRDefault="00AD07EC">
      <w:pPr>
        <w:spacing w:after="0" w:line="259" w:lineRule="auto"/>
        <w:ind w:left="-5" w:right="0"/>
        <w:rPr>
          <w:sz w:val="28"/>
          <w:szCs w:val="24"/>
        </w:rPr>
      </w:pPr>
      <w:r>
        <w:rPr>
          <w:b/>
          <w:sz w:val="28"/>
          <w:szCs w:val="24"/>
        </w:rPr>
        <w:t xml:space="preserve">Education:  </w:t>
      </w:r>
    </w:p>
    <w:p w:rsidR="00565A2E" w:rsidRDefault="00AD07EC">
      <w:pPr>
        <w:spacing w:after="0" w:line="259" w:lineRule="auto"/>
        <w:ind w:left="-5" w:right="0"/>
        <w:rPr>
          <w:b/>
        </w:rPr>
      </w:pPr>
      <w:bookmarkStart w:id="3" w:name="_Hlk530142865"/>
      <w:r>
        <w:rPr>
          <w:b/>
        </w:rPr>
        <w:t xml:space="preserve"> </w:t>
      </w:r>
    </w:p>
    <w:tbl>
      <w:tblPr>
        <w:tblStyle w:val="TableGrid"/>
        <w:tblW w:w="9983" w:type="dxa"/>
        <w:tblInd w:w="0" w:type="dxa"/>
        <w:tblLayout w:type="fixed"/>
        <w:tblLook w:val="04A0" w:firstRow="1" w:lastRow="0" w:firstColumn="1" w:lastColumn="0" w:noHBand="0" w:noVBand="1"/>
      </w:tblPr>
      <w:tblGrid>
        <w:gridCol w:w="2838"/>
        <w:gridCol w:w="708"/>
        <w:gridCol w:w="6437"/>
      </w:tblGrid>
      <w:tr w:rsidR="00565A2E">
        <w:trPr>
          <w:trHeight w:val="251"/>
        </w:trPr>
        <w:tc>
          <w:tcPr>
            <w:tcW w:w="2838" w:type="dxa"/>
            <w:tcBorders>
              <w:top w:val="nil"/>
              <w:left w:val="nil"/>
              <w:bottom w:val="nil"/>
              <w:right w:val="nil"/>
            </w:tcBorders>
          </w:tcPr>
          <w:bookmarkEnd w:id="3"/>
          <w:p w:rsidR="00565A2E" w:rsidRDefault="00AD07EC">
            <w:pPr>
              <w:spacing w:after="0" w:line="259" w:lineRule="auto"/>
              <w:ind w:left="0" w:right="0" w:firstLine="0"/>
              <w:rPr>
                <w:b/>
              </w:rPr>
            </w:pPr>
            <w:r>
              <w:rPr>
                <w:b/>
              </w:rPr>
              <w:t xml:space="preserve">Bell Gardens Adult School  </w:t>
            </w:r>
          </w:p>
        </w:tc>
        <w:tc>
          <w:tcPr>
            <w:tcW w:w="708" w:type="dxa"/>
            <w:tcBorders>
              <w:top w:val="nil"/>
              <w:left w:val="nil"/>
              <w:bottom w:val="nil"/>
              <w:right w:val="nil"/>
            </w:tcBorders>
          </w:tcPr>
          <w:p w:rsidR="00565A2E" w:rsidRDefault="00AD07EC">
            <w:pPr>
              <w:spacing w:after="0" w:line="259" w:lineRule="auto"/>
              <w:ind w:left="0" w:right="0" w:firstLine="0"/>
              <w:rPr>
                <w:b/>
              </w:rPr>
            </w:pPr>
            <w:r>
              <w:rPr>
                <w:b/>
              </w:rPr>
              <w:t xml:space="preserve"> </w:t>
            </w:r>
          </w:p>
        </w:tc>
        <w:tc>
          <w:tcPr>
            <w:tcW w:w="6437" w:type="dxa"/>
            <w:tcBorders>
              <w:top w:val="nil"/>
              <w:left w:val="nil"/>
              <w:bottom w:val="nil"/>
              <w:right w:val="nil"/>
            </w:tcBorders>
          </w:tcPr>
          <w:p w:rsidR="00565A2E" w:rsidRDefault="00AD07EC">
            <w:pPr>
              <w:tabs>
                <w:tab w:val="center" w:pos="708"/>
                <w:tab w:val="center" w:pos="1418"/>
                <w:tab w:val="center" w:pos="2127"/>
                <w:tab w:val="center" w:pos="2837"/>
                <w:tab w:val="center" w:pos="3545"/>
                <w:tab w:val="center" w:pos="4474"/>
              </w:tabs>
              <w:spacing w:after="0" w:line="259" w:lineRule="auto"/>
              <w:ind w:left="0" w:right="0" w:firstLine="0"/>
              <w:rPr>
                <w:b/>
              </w:rPr>
            </w:pPr>
            <w:r>
              <w:rPr>
                <w:b/>
              </w:rPr>
              <w:t xml:space="preserve">GED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1991 </w:t>
            </w:r>
          </w:p>
        </w:tc>
      </w:tr>
      <w:tr w:rsidR="00565A2E">
        <w:trPr>
          <w:trHeight w:val="276"/>
        </w:trPr>
        <w:tc>
          <w:tcPr>
            <w:tcW w:w="2838" w:type="dxa"/>
            <w:tcBorders>
              <w:top w:val="nil"/>
              <w:left w:val="nil"/>
              <w:bottom w:val="nil"/>
              <w:right w:val="nil"/>
            </w:tcBorders>
          </w:tcPr>
          <w:p w:rsidR="00565A2E" w:rsidRDefault="00AD07EC">
            <w:pPr>
              <w:spacing w:after="0" w:line="259" w:lineRule="auto"/>
              <w:ind w:left="0" w:right="0" w:firstLine="0"/>
              <w:rPr>
                <w:b/>
              </w:rPr>
            </w:pPr>
            <w:r>
              <w:rPr>
                <w:b/>
              </w:rPr>
              <w:t xml:space="preserve">United education Institute  </w:t>
            </w:r>
          </w:p>
        </w:tc>
        <w:tc>
          <w:tcPr>
            <w:tcW w:w="708" w:type="dxa"/>
            <w:tcBorders>
              <w:top w:val="nil"/>
              <w:left w:val="nil"/>
              <w:bottom w:val="nil"/>
              <w:right w:val="nil"/>
            </w:tcBorders>
          </w:tcPr>
          <w:p w:rsidR="00565A2E" w:rsidRDefault="00AD07EC">
            <w:pPr>
              <w:spacing w:after="0" w:line="259" w:lineRule="auto"/>
              <w:ind w:left="0" w:right="0" w:firstLine="0"/>
              <w:rPr>
                <w:b/>
              </w:rPr>
            </w:pPr>
            <w:r>
              <w:rPr>
                <w:b/>
              </w:rPr>
              <w:t xml:space="preserve"> </w:t>
            </w:r>
          </w:p>
        </w:tc>
        <w:tc>
          <w:tcPr>
            <w:tcW w:w="6437" w:type="dxa"/>
            <w:tcBorders>
              <w:top w:val="nil"/>
              <w:left w:val="nil"/>
              <w:bottom w:val="nil"/>
              <w:right w:val="nil"/>
            </w:tcBorders>
          </w:tcPr>
          <w:p w:rsidR="00565A2E" w:rsidRDefault="00AD07EC">
            <w:pPr>
              <w:tabs>
                <w:tab w:val="center" w:pos="3545"/>
                <w:tab w:val="center" w:pos="4474"/>
              </w:tabs>
              <w:spacing w:after="0" w:line="259" w:lineRule="auto"/>
              <w:ind w:left="0" w:right="0" w:firstLine="0"/>
              <w:rPr>
                <w:b/>
              </w:rPr>
            </w:pPr>
            <w:r>
              <w:rPr>
                <w:b/>
              </w:rPr>
              <w:t xml:space="preserve">Medical Assistant/Phlebotomy </w:t>
            </w:r>
            <w:r>
              <w:rPr>
                <w:b/>
              </w:rPr>
              <w:tab/>
              <w:t xml:space="preserve"> </w:t>
            </w:r>
            <w:r>
              <w:rPr>
                <w:b/>
              </w:rPr>
              <w:tab/>
              <w:t xml:space="preserve">1995 </w:t>
            </w:r>
          </w:p>
        </w:tc>
      </w:tr>
      <w:tr w:rsidR="00565A2E">
        <w:trPr>
          <w:trHeight w:val="276"/>
        </w:trPr>
        <w:tc>
          <w:tcPr>
            <w:tcW w:w="2838" w:type="dxa"/>
            <w:tcBorders>
              <w:top w:val="nil"/>
              <w:left w:val="nil"/>
              <w:bottom w:val="nil"/>
              <w:right w:val="nil"/>
            </w:tcBorders>
          </w:tcPr>
          <w:p w:rsidR="00565A2E" w:rsidRDefault="00AD07EC">
            <w:pPr>
              <w:tabs>
                <w:tab w:val="center" w:pos="2127"/>
              </w:tabs>
              <w:spacing w:after="0" w:line="259" w:lineRule="auto"/>
              <w:ind w:left="0" w:right="0" w:firstLine="0"/>
              <w:rPr>
                <w:b/>
              </w:rPr>
            </w:pPr>
            <w:r>
              <w:rPr>
                <w:b/>
              </w:rPr>
              <w:t xml:space="preserve">LA Harbor College </w:t>
            </w:r>
            <w:r>
              <w:rPr>
                <w:b/>
              </w:rPr>
              <w:tab/>
              <w:t xml:space="preserve"> </w:t>
            </w:r>
          </w:p>
        </w:tc>
        <w:tc>
          <w:tcPr>
            <w:tcW w:w="708" w:type="dxa"/>
            <w:tcBorders>
              <w:top w:val="nil"/>
              <w:left w:val="nil"/>
              <w:bottom w:val="nil"/>
              <w:right w:val="nil"/>
            </w:tcBorders>
          </w:tcPr>
          <w:p w:rsidR="00565A2E" w:rsidRDefault="00AD07EC">
            <w:pPr>
              <w:spacing w:after="0" w:line="259" w:lineRule="auto"/>
              <w:ind w:left="0" w:right="0" w:firstLine="0"/>
              <w:rPr>
                <w:b/>
              </w:rPr>
            </w:pPr>
            <w:r>
              <w:rPr>
                <w:b/>
              </w:rPr>
              <w:t xml:space="preserve"> </w:t>
            </w:r>
          </w:p>
        </w:tc>
        <w:tc>
          <w:tcPr>
            <w:tcW w:w="6437" w:type="dxa"/>
            <w:tcBorders>
              <w:top w:val="nil"/>
              <w:left w:val="nil"/>
              <w:bottom w:val="nil"/>
              <w:right w:val="nil"/>
            </w:tcBorders>
          </w:tcPr>
          <w:p w:rsidR="00565A2E" w:rsidRDefault="00AD07EC">
            <w:pPr>
              <w:tabs>
                <w:tab w:val="center" w:pos="2127"/>
                <w:tab w:val="center" w:pos="2837"/>
                <w:tab w:val="center" w:pos="3545"/>
                <w:tab w:val="center" w:pos="4782"/>
              </w:tabs>
              <w:spacing w:after="0" w:line="259" w:lineRule="auto"/>
              <w:ind w:left="0" w:right="0" w:firstLine="0"/>
              <w:rPr>
                <w:b/>
              </w:rPr>
            </w:pPr>
            <w:r>
              <w:rPr>
                <w:b/>
              </w:rPr>
              <w:t xml:space="preserve">General Education </w:t>
            </w:r>
            <w:r>
              <w:rPr>
                <w:b/>
              </w:rPr>
              <w:tab/>
              <w:t xml:space="preserve"> </w:t>
            </w:r>
            <w:r>
              <w:rPr>
                <w:b/>
              </w:rPr>
              <w:tab/>
              <w:t xml:space="preserve"> </w:t>
            </w:r>
            <w:r>
              <w:rPr>
                <w:b/>
              </w:rPr>
              <w:tab/>
              <w:t xml:space="preserve"> </w:t>
            </w:r>
            <w:r>
              <w:rPr>
                <w:b/>
              </w:rPr>
              <w:tab/>
            </w:r>
            <w:r>
              <w:rPr>
                <w:b/>
              </w:rPr>
              <w:t xml:space="preserve">1999 - 2000 </w:t>
            </w:r>
          </w:p>
        </w:tc>
      </w:tr>
      <w:tr w:rsidR="00565A2E">
        <w:trPr>
          <w:trHeight w:val="275"/>
        </w:trPr>
        <w:tc>
          <w:tcPr>
            <w:tcW w:w="2838" w:type="dxa"/>
            <w:tcBorders>
              <w:top w:val="nil"/>
              <w:left w:val="nil"/>
              <w:bottom w:val="nil"/>
              <w:right w:val="nil"/>
            </w:tcBorders>
          </w:tcPr>
          <w:p w:rsidR="00565A2E" w:rsidRDefault="00AD07EC">
            <w:pPr>
              <w:tabs>
                <w:tab w:val="center" w:pos="2127"/>
              </w:tabs>
              <w:spacing w:after="0" w:line="259" w:lineRule="auto"/>
              <w:ind w:left="0" w:right="0" w:firstLine="0"/>
              <w:rPr>
                <w:b/>
              </w:rPr>
            </w:pPr>
            <w:r>
              <w:rPr>
                <w:b/>
              </w:rPr>
              <w:t xml:space="preserve">Cerritos College </w:t>
            </w:r>
            <w:r>
              <w:rPr>
                <w:b/>
              </w:rPr>
              <w:tab/>
              <w:t xml:space="preserve"> </w:t>
            </w:r>
          </w:p>
        </w:tc>
        <w:tc>
          <w:tcPr>
            <w:tcW w:w="708" w:type="dxa"/>
            <w:tcBorders>
              <w:top w:val="nil"/>
              <w:left w:val="nil"/>
              <w:bottom w:val="nil"/>
              <w:right w:val="nil"/>
            </w:tcBorders>
          </w:tcPr>
          <w:p w:rsidR="00565A2E" w:rsidRDefault="00AD07EC">
            <w:pPr>
              <w:spacing w:after="0" w:line="259" w:lineRule="auto"/>
              <w:ind w:left="0" w:right="0" w:firstLine="0"/>
              <w:rPr>
                <w:b/>
              </w:rPr>
            </w:pPr>
            <w:r>
              <w:rPr>
                <w:b/>
              </w:rPr>
              <w:t xml:space="preserve"> </w:t>
            </w:r>
          </w:p>
        </w:tc>
        <w:tc>
          <w:tcPr>
            <w:tcW w:w="6437" w:type="dxa"/>
            <w:tcBorders>
              <w:top w:val="nil"/>
              <w:left w:val="nil"/>
              <w:bottom w:val="nil"/>
              <w:right w:val="nil"/>
            </w:tcBorders>
          </w:tcPr>
          <w:p w:rsidR="00565A2E" w:rsidRDefault="00AD07EC">
            <w:pPr>
              <w:tabs>
                <w:tab w:val="center" w:pos="2127"/>
                <w:tab w:val="center" w:pos="2837"/>
                <w:tab w:val="center" w:pos="3545"/>
                <w:tab w:val="center" w:pos="4782"/>
                <w:tab w:val="center" w:pos="5672"/>
              </w:tabs>
              <w:spacing w:after="0" w:line="259" w:lineRule="auto"/>
              <w:ind w:left="0" w:right="0" w:firstLine="0"/>
              <w:rPr>
                <w:b/>
              </w:rPr>
            </w:pPr>
            <w:r>
              <w:rPr>
                <w:b/>
              </w:rPr>
              <w:t xml:space="preserve">General Education </w:t>
            </w:r>
            <w:r>
              <w:rPr>
                <w:b/>
              </w:rPr>
              <w:tab/>
              <w:t xml:space="preserve"> </w:t>
            </w:r>
            <w:r>
              <w:rPr>
                <w:b/>
              </w:rPr>
              <w:tab/>
              <w:t xml:space="preserve"> </w:t>
            </w:r>
            <w:r>
              <w:rPr>
                <w:b/>
              </w:rPr>
              <w:tab/>
              <w:t xml:space="preserve"> </w:t>
            </w:r>
            <w:r>
              <w:rPr>
                <w:b/>
              </w:rPr>
              <w:tab/>
              <w:t xml:space="preserve">2000 - 2005 </w:t>
            </w:r>
            <w:r>
              <w:rPr>
                <w:b/>
              </w:rPr>
              <w:tab/>
              <w:t xml:space="preserve"> </w:t>
            </w:r>
          </w:p>
        </w:tc>
      </w:tr>
      <w:tr w:rsidR="00565A2E">
        <w:trPr>
          <w:trHeight w:val="275"/>
        </w:trPr>
        <w:tc>
          <w:tcPr>
            <w:tcW w:w="2838" w:type="dxa"/>
            <w:tcBorders>
              <w:top w:val="nil"/>
              <w:left w:val="nil"/>
              <w:bottom w:val="nil"/>
              <w:right w:val="nil"/>
            </w:tcBorders>
          </w:tcPr>
          <w:p w:rsidR="00565A2E" w:rsidRDefault="00AD07EC">
            <w:pPr>
              <w:spacing w:after="0" w:line="259" w:lineRule="auto"/>
              <w:ind w:left="0" w:right="0" w:firstLine="0"/>
              <w:rPr>
                <w:b/>
              </w:rPr>
            </w:pPr>
            <w:r>
              <w:rPr>
                <w:b/>
              </w:rPr>
              <w:t xml:space="preserve">Concorde Career College </w:t>
            </w:r>
          </w:p>
        </w:tc>
        <w:tc>
          <w:tcPr>
            <w:tcW w:w="708" w:type="dxa"/>
            <w:tcBorders>
              <w:top w:val="nil"/>
              <w:left w:val="nil"/>
              <w:bottom w:val="nil"/>
              <w:right w:val="nil"/>
            </w:tcBorders>
          </w:tcPr>
          <w:p w:rsidR="00565A2E" w:rsidRDefault="00AD07EC">
            <w:pPr>
              <w:spacing w:after="0" w:line="259" w:lineRule="auto"/>
              <w:ind w:left="0" w:right="0" w:firstLine="0"/>
              <w:rPr>
                <w:b/>
              </w:rPr>
            </w:pPr>
            <w:r>
              <w:rPr>
                <w:b/>
              </w:rPr>
              <w:t xml:space="preserve"> </w:t>
            </w:r>
          </w:p>
        </w:tc>
        <w:tc>
          <w:tcPr>
            <w:tcW w:w="6437" w:type="dxa"/>
            <w:tcBorders>
              <w:top w:val="nil"/>
              <w:left w:val="nil"/>
              <w:bottom w:val="nil"/>
              <w:right w:val="nil"/>
            </w:tcBorders>
          </w:tcPr>
          <w:p w:rsidR="00565A2E" w:rsidRDefault="00AD07EC">
            <w:pPr>
              <w:tabs>
                <w:tab w:val="center" w:pos="4754"/>
              </w:tabs>
              <w:spacing w:after="0" w:line="259" w:lineRule="auto"/>
              <w:ind w:left="0" w:right="0" w:firstLine="0"/>
              <w:rPr>
                <w:b/>
              </w:rPr>
            </w:pPr>
            <w:r>
              <w:rPr>
                <w:b/>
              </w:rPr>
              <w:t xml:space="preserve">Board Certified Licensed Practical Nurse </w:t>
            </w:r>
            <w:r>
              <w:rPr>
                <w:b/>
              </w:rPr>
              <w:tab/>
              <w:t xml:space="preserve">2005 -2007 </w:t>
            </w:r>
          </w:p>
        </w:tc>
      </w:tr>
      <w:tr w:rsidR="00565A2E">
        <w:trPr>
          <w:trHeight w:val="276"/>
        </w:trPr>
        <w:tc>
          <w:tcPr>
            <w:tcW w:w="2838" w:type="dxa"/>
            <w:tcBorders>
              <w:top w:val="nil"/>
              <w:left w:val="nil"/>
              <w:bottom w:val="nil"/>
              <w:right w:val="nil"/>
            </w:tcBorders>
          </w:tcPr>
          <w:p w:rsidR="00565A2E" w:rsidRDefault="00AD07EC">
            <w:pPr>
              <w:tabs>
                <w:tab w:val="center" w:pos="2127"/>
              </w:tabs>
              <w:spacing w:after="0" w:line="259" w:lineRule="auto"/>
              <w:ind w:left="0" w:right="0" w:firstLine="0"/>
              <w:rPr>
                <w:b/>
              </w:rPr>
            </w:pPr>
            <w:r>
              <w:rPr>
                <w:b/>
              </w:rPr>
              <w:t xml:space="preserve">Centinela Hospital </w:t>
            </w:r>
            <w:r>
              <w:rPr>
                <w:b/>
              </w:rPr>
              <w:tab/>
              <w:t xml:space="preserve"> </w:t>
            </w:r>
          </w:p>
        </w:tc>
        <w:tc>
          <w:tcPr>
            <w:tcW w:w="708" w:type="dxa"/>
            <w:tcBorders>
              <w:top w:val="nil"/>
              <w:left w:val="nil"/>
              <w:bottom w:val="nil"/>
              <w:right w:val="nil"/>
            </w:tcBorders>
          </w:tcPr>
          <w:p w:rsidR="00565A2E" w:rsidRDefault="00AD07EC">
            <w:pPr>
              <w:spacing w:after="0" w:line="259" w:lineRule="auto"/>
              <w:ind w:left="0" w:right="0" w:firstLine="0"/>
              <w:rPr>
                <w:b/>
              </w:rPr>
            </w:pPr>
            <w:r>
              <w:rPr>
                <w:b/>
              </w:rPr>
              <w:t xml:space="preserve"> </w:t>
            </w:r>
          </w:p>
        </w:tc>
        <w:tc>
          <w:tcPr>
            <w:tcW w:w="6437" w:type="dxa"/>
            <w:tcBorders>
              <w:top w:val="nil"/>
              <w:left w:val="nil"/>
              <w:bottom w:val="nil"/>
              <w:right w:val="nil"/>
            </w:tcBorders>
          </w:tcPr>
          <w:p w:rsidR="00565A2E" w:rsidRDefault="00AD07EC">
            <w:pPr>
              <w:tabs>
                <w:tab w:val="center" w:pos="2127"/>
                <w:tab w:val="center" w:pos="2837"/>
                <w:tab w:val="center" w:pos="3545"/>
                <w:tab w:val="center" w:pos="4474"/>
              </w:tabs>
              <w:spacing w:after="0" w:line="259" w:lineRule="auto"/>
              <w:ind w:left="0" w:right="0" w:firstLine="0"/>
              <w:rPr>
                <w:b/>
              </w:rPr>
            </w:pPr>
            <w:r>
              <w:rPr>
                <w:b/>
              </w:rPr>
              <w:t xml:space="preserve">IV Certification   </w:t>
            </w:r>
            <w:r>
              <w:rPr>
                <w:b/>
              </w:rPr>
              <w:tab/>
              <w:t xml:space="preserve"> </w:t>
            </w:r>
            <w:r>
              <w:rPr>
                <w:b/>
              </w:rPr>
              <w:tab/>
              <w:t xml:space="preserve"> </w:t>
            </w:r>
            <w:r>
              <w:rPr>
                <w:b/>
              </w:rPr>
              <w:tab/>
              <w:t xml:space="preserve"> </w:t>
            </w:r>
            <w:r>
              <w:rPr>
                <w:b/>
              </w:rPr>
              <w:tab/>
              <w:t xml:space="preserve">2007 </w:t>
            </w:r>
          </w:p>
        </w:tc>
      </w:tr>
      <w:tr w:rsidR="00565A2E">
        <w:trPr>
          <w:trHeight w:val="551"/>
        </w:trPr>
        <w:tc>
          <w:tcPr>
            <w:tcW w:w="2838" w:type="dxa"/>
            <w:tcBorders>
              <w:top w:val="nil"/>
              <w:left w:val="nil"/>
              <w:bottom w:val="nil"/>
              <w:right w:val="nil"/>
            </w:tcBorders>
          </w:tcPr>
          <w:p w:rsidR="00565A2E" w:rsidRDefault="00AD07EC">
            <w:pPr>
              <w:spacing w:after="0" w:line="259" w:lineRule="auto"/>
              <w:ind w:left="0" w:right="0" w:firstLine="0"/>
            </w:pPr>
            <w:r>
              <w:rPr>
                <w:b/>
              </w:rPr>
              <w:t xml:space="preserve">Los Angeles Harbor College 2010-2011 </w:t>
            </w:r>
          </w:p>
        </w:tc>
        <w:tc>
          <w:tcPr>
            <w:tcW w:w="708" w:type="dxa"/>
            <w:tcBorders>
              <w:top w:val="nil"/>
              <w:left w:val="nil"/>
              <w:bottom w:val="nil"/>
              <w:right w:val="nil"/>
            </w:tcBorders>
          </w:tcPr>
          <w:p w:rsidR="00565A2E" w:rsidRDefault="00AD07EC">
            <w:pPr>
              <w:spacing w:after="0" w:line="259" w:lineRule="auto"/>
              <w:ind w:left="0" w:right="0" w:firstLine="0"/>
            </w:pPr>
            <w:r>
              <w:rPr>
                <w:b/>
              </w:rPr>
              <w:t xml:space="preserve"> </w:t>
            </w:r>
          </w:p>
        </w:tc>
        <w:tc>
          <w:tcPr>
            <w:tcW w:w="6437" w:type="dxa"/>
            <w:tcBorders>
              <w:top w:val="nil"/>
              <w:left w:val="nil"/>
              <w:bottom w:val="nil"/>
              <w:right w:val="nil"/>
            </w:tcBorders>
          </w:tcPr>
          <w:p w:rsidR="00565A2E" w:rsidRDefault="00AD07EC">
            <w:pPr>
              <w:tabs>
                <w:tab w:val="center" w:pos="6383"/>
              </w:tabs>
              <w:spacing w:after="0" w:line="259" w:lineRule="auto"/>
              <w:ind w:left="0" w:right="0" w:firstLine="0"/>
            </w:pPr>
            <w:r>
              <w:rPr>
                <w:b/>
              </w:rPr>
              <w:t xml:space="preserve">RN program (completed all med surge rotation prior to moving) </w:t>
            </w:r>
            <w:r>
              <w:rPr>
                <w:b/>
              </w:rPr>
              <w:tab/>
              <w:t xml:space="preserve"> </w:t>
            </w:r>
          </w:p>
        </w:tc>
      </w:tr>
      <w:tr w:rsidR="00565A2E">
        <w:trPr>
          <w:trHeight w:val="249"/>
        </w:trPr>
        <w:tc>
          <w:tcPr>
            <w:tcW w:w="2838" w:type="dxa"/>
            <w:tcBorders>
              <w:top w:val="nil"/>
              <w:left w:val="nil"/>
              <w:bottom w:val="nil"/>
              <w:right w:val="nil"/>
            </w:tcBorders>
          </w:tcPr>
          <w:p w:rsidR="00565A2E" w:rsidRDefault="00AD07EC">
            <w:pPr>
              <w:spacing w:after="0" w:line="259" w:lineRule="auto"/>
              <w:ind w:left="0" w:right="0" w:firstLine="0"/>
            </w:pPr>
            <w:r>
              <w:rPr>
                <w:b/>
              </w:rPr>
              <w:t xml:space="preserve">University of phoenix  </w:t>
            </w:r>
          </w:p>
        </w:tc>
        <w:tc>
          <w:tcPr>
            <w:tcW w:w="708" w:type="dxa"/>
            <w:tcBorders>
              <w:top w:val="nil"/>
              <w:left w:val="nil"/>
              <w:bottom w:val="nil"/>
              <w:right w:val="nil"/>
            </w:tcBorders>
          </w:tcPr>
          <w:p w:rsidR="00565A2E" w:rsidRDefault="00AD07EC">
            <w:pPr>
              <w:spacing w:after="0" w:line="259" w:lineRule="auto"/>
              <w:ind w:left="0" w:right="0" w:firstLine="0"/>
            </w:pPr>
            <w:r>
              <w:rPr>
                <w:b/>
              </w:rPr>
              <w:t xml:space="preserve"> </w:t>
            </w:r>
          </w:p>
        </w:tc>
        <w:tc>
          <w:tcPr>
            <w:tcW w:w="6437" w:type="dxa"/>
            <w:tcBorders>
              <w:top w:val="nil"/>
              <w:left w:val="nil"/>
              <w:bottom w:val="nil"/>
              <w:right w:val="nil"/>
            </w:tcBorders>
          </w:tcPr>
          <w:p w:rsidR="00565A2E" w:rsidRDefault="00AD07EC">
            <w:pPr>
              <w:tabs>
                <w:tab w:val="center" w:pos="2837"/>
                <w:tab w:val="center" w:pos="3545"/>
                <w:tab w:val="center" w:pos="4891"/>
              </w:tabs>
              <w:spacing w:after="0" w:line="259" w:lineRule="auto"/>
              <w:ind w:left="0" w:right="0" w:firstLine="0"/>
            </w:pPr>
            <w:r>
              <w:rPr>
                <w:b/>
              </w:rPr>
              <w:t xml:space="preserve">LVN Bridge to RN BSN </w:t>
            </w:r>
            <w:r>
              <w:rPr>
                <w:b/>
              </w:rPr>
              <w:tab/>
              <w:t xml:space="preserve"> </w:t>
            </w:r>
            <w:r>
              <w:rPr>
                <w:b/>
              </w:rPr>
              <w:tab/>
              <w:t xml:space="preserve"> </w:t>
            </w:r>
            <w:r>
              <w:rPr>
                <w:b/>
              </w:rPr>
              <w:tab/>
              <w:t xml:space="preserve">2012- present </w:t>
            </w:r>
          </w:p>
        </w:tc>
      </w:tr>
    </w:tbl>
    <w:p w:rsidR="00565A2E" w:rsidRDefault="00AD07EC">
      <w:pPr>
        <w:spacing w:after="0" w:line="259" w:lineRule="auto"/>
        <w:ind w:left="0" w:right="0" w:firstLine="0"/>
      </w:pPr>
      <w:r>
        <w:rPr>
          <w:b/>
        </w:rPr>
        <w:t xml:space="preserve"> Graduation 3/23/2019</w:t>
      </w:r>
    </w:p>
    <w:p w:rsidR="00565A2E" w:rsidRDefault="00565A2E">
      <w:pPr>
        <w:spacing w:after="0" w:line="259" w:lineRule="auto"/>
        <w:ind w:left="-5" w:right="0"/>
        <w:rPr>
          <w:b/>
        </w:rPr>
      </w:pPr>
    </w:p>
    <w:p w:rsidR="00565A2E" w:rsidRDefault="00565A2E">
      <w:pPr>
        <w:spacing w:after="0" w:line="259" w:lineRule="auto"/>
        <w:ind w:left="-5" w:right="0"/>
        <w:rPr>
          <w:b/>
        </w:rPr>
      </w:pPr>
    </w:p>
    <w:p w:rsidR="00565A2E" w:rsidRDefault="00AD07EC">
      <w:pPr>
        <w:spacing w:after="0" w:line="259" w:lineRule="auto"/>
        <w:ind w:left="-5" w:right="0"/>
      </w:pPr>
      <w:r>
        <w:rPr>
          <w:b/>
        </w:rPr>
        <w:t>References:</w:t>
      </w:r>
      <w:r>
        <w:t xml:space="preserve">  </w:t>
      </w:r>
    </w:p>
    <w:p w:rsidR="00565A2E" w:rsidRDefault="00AD07EC">
      <w:pPr>
        <w:ind w:left="-5"/>
      </w:pPr>
      <w:r>
        <w:t>Margaret Ramsey, RN 714-424-9446</w:t>
      </w:r>
    </w:p>
    <w:p w:rsidR="00565A2E" w:rsidRDefault="00AD07EC">
      <w:pPr>
        <w:ind w:left="-5"/>
      </w:pPr>
      <w:r>
        <w:t>Eric Robins, MD 424-328-2756</w:t>
      </w:r>
    </w:p>
    <w:sectPr w:rsidR="00565A2E">
      <w:pgSz w:w="12240" w:h="15840"/>
      <w:pgMar w:top="569" w:right="253" w:bottom="809"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17DE3"/>
    <w:multiLevelType w:val="multilevel"/>
    <w:tmpl w:val="14B17DE3"/>
    <w:lvl w:ilvl="0">
      <w:start w:val="1"/>
      <w:numFmt w:val="bullet"/>
      <w:lvlText w:val=""/>
      <w:lvlJc w:val="left"/>
      <w:pPr>
        <w:ind w:left="900" w:hanging="360"/>
      </w:pPr>
      <w:rPr>
        <w:rFonts w:ascii="Symbol" w:hAnsi="Symbol"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1" w15:restartNumberingAfterBreak="0">
    <w:nsid w:val="1C8E1E27"/>
    <w:multiLevelType w:val="multilevel"/>
    <w:tmpl w:val="1C8E1E2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661604F"/>
    <w:multiLevelType w:val="multilevel"/>
    <w:tmpl w:val="3661604F"/>
    <w:lvl w:ilvl="0">
      <w:start w:val="1"/>
      <w:numFmt w:val="bullet"/>
      <w:lvlText w:val=""/>
      <w:lvlJc w:val="left"/>
      <w:pPr>
        <w:ind w:left="900" w:hanging="360"/>
      </w:pPr>
      <w:rPr>
        <w:rFonts w:ascii="Symbol" w:hAnsi="Symbol"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573"/>
    <w:rsid w:val="00054756"/>
    <w:rsid w:val="00057665"/>
    <w:rsid w:val="000B2B06"/>
    <w:rsid w:val="000C1DBC"/>
    <w:rsid w:val="00112798"/>
    <w:rsid w:val="00134460"/>
    <w:rsid w:val="0023137E"/>
    <w:rsid w:val="003B1414"/>
    <w:rsid w:val="003E5422"/>
    <w:rsid w:val="00546502"/>
    <w:rsid w:val="00565A2E"/>
    <w:rsid w:val="006B717B"/>
    <w:rsid w:val="0077166E"/>
    <w:rsid w:val="007C7232"/>
    <w:rsid w:val="008862C8"/>
    <w:rsid w:val="008B421F"/>
    <w:rsid w:val="00A03F23"/>
    <w:rsid w:val="00A4331A"/>
    <w:rsid w:val="00AD07EC"/>
    <w:rsid w:val="00AD233D"/>
    <w:rsid w:val="00B479CB"/>
    <w:rsid w:val="00C25DF3"/>
    <w:rsid w:val="00CC3D8B"/>
    <w:rsid w:val="00DF1C9B"/>
    <w:rsid w:val="00E10383"/>
    <w:rsid w:val="00E22365"/>
    <w:rsid w:val="00EC4DD1"/>
    <w:rsid w:val="00F35573"/>
    <w:rsid w:val="00FE2821"/>
    <w:rsid w:val="00FF4542"/>
    <w:rsid w:val="4F6F5B6E"/>
    <w:rsid w:val="59FC0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0A7DEA4B-5287-9245-9EBF-301681236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4" w:line="249" w:lineRule="auto"/>
      <w:ind w:left="10" w:right="214" w:hanging="10"/>
    </w:pPr>
    <w:rPr>
      <w:rFonts w:ascii="Arial" w:eastAsia="Arial" w:hAnsi="Arial" w:cs="Arial"/>
      <w:color w:val="000000"/>
      <w:sz w:val="24"/>
      <w:szCs w:val="22"/>
      <w:lang w:val="en-US"/>
    </w:rPr>
  </w:style>
  <w:style w:type="paragraph" w:styleId="Heading1">
    <w:name w:val="heading 1"/>
    <w:next w:val="Normal"/>
    <w:link w:val="Heading1Char"/>
    <w:uiPriority w:val="9"/>
    <w:unhideWhenUsed/>
    <w:qFormat/>
    <w:pPr>
      <w:keepNext/>
      <w:keepLines/>
      <w:spacing w:line="259" w:lineRule="auto"/>
      <w:ind w:left="10" w:hanging="10"/>
      <w:outlineLvl w:val="0"/>
    </w:pPr>
    <w:rPr>
      <w:rFonts w:ascii="Arial" w:eastAsia="Arial" w:hAnsi="Arial" w:cs="Arial"/>
      <w:b/>
      <w:color w:val="000000"/>
      <w:sz w:val="24"/>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831</Words>
  <Characters>4741</Characters>
  <Application>Microsoft Office Word</Application>
  <DocSecurity>0</DocSecurity>
  <Lines>39</Lines>
  <Paragraphs>11</Paragraphs>
  <ScaleCrop>false</ScaleCrop>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Objectives:</dc:title>
  <dc:creator>Irene Duran</dc:creator>
  <cp:lastModifiedBy>Rahul Mehra</cp:lastModifiedBy>
  <cp:revision>2</cp:revision>
  <dcterms:created xsi:type="dcterms:W3CDTF">2018-12-21T23:14:00Z</dcterms:created>
  <dcterms:modified xsi:type="dcterms:W3CDTF">2018-12-21T23:14:00Z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