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34" w:rsidRDefault="00691CF5" w:rsidP="00691CF5">
      <w:pPr>
        <w:ind w:firstLine="7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6699"/>
          <w:sz w:val="43"/>
          <w:szCs w:val="43"/>
        </w:rPr>
        <w:t xml:space="preserve">BYRON </w:t>
      </w:r>
      <w:bookmarkStart w:id="1" w:name="_GoBack"/>
      <w:r>
        <w:rPr>
          <w:rFonts w:ascii="Arial" w:eastAsia="Arial" w:hAnsi="Arial" w:cs="Arial"/>
          <w:b/>
          <w:bCs/>
          <w:color w:val="006699"/>
          <w:sz w:val="43"/>
          <w:szCs w:val="43"/>
        </w:rPr>
        <w:t>JOHNSON</w:t>
      </w:r>
      <w:bookmarkEnd w:id="1"/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76835</wp:posOffset>
            </wp:positionV>
            <wp:extent cx="67564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201" w:lineRule="exact"/>
        <w:rPr>
          <w:sz w:val="24"/>
          <w:szCs w:val="24"/>
        </w:rPr>
      </w:pPr>
    </w:p>
    <w:p w:rsidR="00116234" w:rsidRDefault="00691CF5">
      <w:pPr>
        <w:jc w:val="center"/>
        <w:rPr>
          <w:sz w:val="20"/>
          <w:szCs w:val="20"/>
        </w:rPr>
      </w:pPr>
      <w:r>
        <w:t>Milwaukee, WI</w:t>
      </w:r>
      <w:r>
        <w:rPr>
          <w:rFonts w:ascii="Arial" w:eastAsia="Arial" w:hAnsi="Arial" w:cs="Arial"/>
          <w:sz w:val="19"/>
          <w:szCs w:val="19"/>
        </w:rPr>
        <w:t xml:space="preserve"> | H: </w:t>
      </w:r>
      <w:r>
        <w:t>708-838-4181</w:t>
      </w:r>
      <w:r>
        <w:rPr>
          <w:rFonts w:ascii="Arial" w:eastAsia="Arial" w:hAnsi="Arial" w:cs="Arial"/>
          <w:sz w:val="19"/>
          <w:szCs w:val="19"/>
        </w:rPr>
        <w:t xml:space="preserve">  | </w:t>
      </w:r>
      <w:r>
        <w:t>byronjr.4432@gmail.com</w:t>
      </w:r>
    </w:p>
    <w:p w:rsidR="00116234" w:rsidRDefault="00116234">
      <w:pPr>
        <w:spacing w:line="211" w:lineRule="exact"/>
        <w:rPr>
          <w:sz w:val="24"/>
          <w:szCs w:val="24"/>
        </w:rPr>
      </w:pPr>
    </w:p>
    <w:p w:rsidR="00116234" w:rsidRDefault="00691CF5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Summary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14" w:lineRule="exact"/>
        <w:rPr>
          <w:sz w:val="24"/>
          <w:szCs w:val="24"/>
        </w:rPr>
      </w:pPr>
    </w:p>
    <w:p w:rsidR="00116234" w:rsidRDefault="00691CF5">
      <w:pPr>
        <w:spacing w:line="278" w:lineRule="auto"/>
        <w:ind w:left="20" w:right="4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21"/>
          <w:szCs w:val="21"/>
        </w:rPr>
        <w:t xml:space="preserve">Machine Operator </w:t>
      </w:r>
      <w:r>
        <w:rPr>
          <w:rFonts w:ascii="Arial" w:eastAsia="Arial" w:hAnsi="Arial" w:cs="Arial"/>
          <w:color w:val="000000"/>
          <w:sz w:val="21"/>
          <w:szCs w:val="21"/>
        </w:rPr>
        <w:t>with outstanding problem solving skills focused on driving continuous improvement through innovative</w:t>
      </w:r>
      <w:r>
        <w:rPr>
          <w:rFonts w:ascii="Arial" w:eastAsia="Arial" w:hAnsi="Arial" w:cs="Arial"/>
          <w:color w:val="0000FF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ideas and methods. Machinist with 10 years experience reviewing work orders and running several different machines simultaneously in various environments.</w:t>
      </w:r>
    </w:p>
    <w:p w:rsidR="00116234" w:rsidRDefault="00116234">
      <w:pPr>
        <w:spacing w:line="113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740"/>
        <w:gridCol w:w="5320"/>
        <w:gridCol w:w="20"/>
      </w:tblGrid>
      <w:tr w:rsidR="00116234">
        <w:trPr>
          <w:trHeight w:val="391"/>
        </w:trPr>
        <w:tc>
          <w:tcPr>
            <w:tcW w:w="3580" w:type="dxa"/>
            <w:tcBorders>
              <w:bottom w:val="single" w:sz="8" w:space="0" w:color="006699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gridSpan w:val="2"/>
            <w:tcBorders>
              <w:bottom w:val="single" w:sz="8" w:space="0" w:color="006699"/>
            </w:tcBorders>
            <w:vAlign w:val="bottom"/>
          </w:tcPr>
          <w:p w:rsidR="00116234" w:rsidRDefault="00691CF5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6699"/>
                <w:sz w:val="29"/>
                <w:szCs w:val="29"/>
              </w:rPr>
              <w:t>Highlights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60"/>
        </w:trPr>
        <w:tc>
          <w:tcPr>
            <w:tcW w:w="3580" w:type="dxa"/>
            <w:vMerge w:val="restart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Problem solving</w:t>
            </w:r>
          </w:p>
        </w:tc>
        <w:tc>
          <w:tcPr>
            <w:tcW w:w="1740" w:type="dxa"/>
            <w:vAlign w:val="bottom"/>
          </w:tcPr>
          <w:p w:rsidR="00116234" w:rsidRDefault="00116234">
            <w:pPr>
              <w:rPr>
                <w:sz w:val="5"/>
                <w:szCs w:val="5"/>
              </w:rPr>
            </w:pPr>
          </w:p>
        </w:tc>
        <w:tc>
          <w:tcPr>
            <w:tcW w:w="5320" w:type="dxa"/>
            <w:vMerge w:val="restart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Current forklift operator certificate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57"/>
        </w:trPr>
        <w:tc>
          <w:tcPr>
            <w:tcW w:w="3580" w:type="dxa"/>
            <w:vMerge/>
            <w:vAlign w:val="bottom"/>
          </w:tcPr>
          <w:p w:rsidR="00116234" w:rsidRDefault="00116234"/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Merge/>
            <w:vAlign w:val="bottom"/>
          </w:tcPr>
          <w:p w:rsidR="00116234" w:rsidRDefault="00116234"/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60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Fine motor skills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Able to lift 50 pounds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260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Mathematical aptitude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/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Safety-oriented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  <w:tr w:rsidR="00116234">
        <w:trPr>
          <w:trHeight w:val="303"/>
        </w:trPr>
        <w:tc>
          <w:tcPr>
            <w:tcW w:w="358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Safety-conscious</w:t>
            </w:r>
          </w:p>
        </w:tc>
        <w:tc>
          <w:tcPr>
            <w:tcW w:w="1740" w:type="dxa"/>
            <w:tcBorders>
              <w:right w:val="single" w:sz="8" w:space="0" w:color="FEFDFD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vAlign w:val="bottom"/>
          </w:tcPr>
          <w:p w:rsidR="00116234" w:rsidRDefault="00691CF5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Results-oriented</w:t>
            </w:r>
          </w:p>
        </w:tc>
        <w:tc>
          <w:tcPr>
            <w:tcW w:w="0" w:type="dxa"/>
            <w:vAlign w:val="bottom"/>
          </w:tcPr>
          <w:p w:rsidR="00116234" w:rsidRDefault="00116234">
            <w:pPr>
              <w:rPr>
                <w:sz w:val="1"/>
                <w:szCs w:val="1"/>
              </w:rPr>
            </w:pPr>
          </w:p>
        </w:tc>
      </w:tr>
    </w:tbl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-635635</wp:posOffset>
            </wp:positionV>
            <wp:extent cx="79375" cy="79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-470535</wp:posOffset>
            </wp:positionV>
            <wp:extent cx="79375" cy="79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-305435</wp:posOffset>
            </wp:positionV>
            <wp:extent cx="79375" cy="793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-127635</wp:posOffset>
            </wp:positionV>
            <wp:extent cx="79375" cy="793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-635635</wp:posOffset>
            </wp:positionV>
            <wp:extent cx="79375" cy="79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-470535</wp:posOffset>
            </wp:positionV>
            <wp:extent cx="79375" cy="793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-305435</wp:posOffset>
            </wp:positionV>
            <wp:extent cx="79375" cy="79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3590925</wp:posOffset>
            </wp:positionH>
            <wp:positionV relativeFrom="paragraph">
              <wp:posOffset>-140335</wp:posOffset>
            </wp:positionV>
            <wp:extent cx="79375" cy="79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49" w:lineRule="exact"/>
        <w:rPr>
          <w:sz w:val="24"/>
          <w:szCs w:val="24"/>
        </w:rPr>
      </w:pPr>
    </w:p>
    <w:p w:rsidR="00116234" w:rsidRDefault="00691CF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Accomplishments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pacing w:line="114" w:lineRule="exact"/>
        <w:rPr>
          <w:sz w:val="24"/>
          <w:szCs w:val="24"/>
        </w:rPr>
      </w:pPr>
    </w:p>
    <w:p w:rsidR="00116234" w:rsidRDefault="00691CF5">
      <w:pPr>
        <w:spacing w:line="297" w:lineRule="auto"/>
        <w:ind w:left="20" w:right="300" w:firstLine="6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Used propane forklift to load trailer at warehouse. Prepared pallets by following prescribed stacking arrangement and properly tagging pallets. Packed containers and re-pack damaged containers.</w:t>
      </w:r>
    </w:p>
    <w:p w:rsidR="00116234" w:rsidRDefault="00116234">
      <w:pPr>
        <w:spacing w:line="95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6840"/>
        <w:gridCol w:w="20"/>
      </w:tblGrid>
      <w:tr w:rsidR="00116234">
        <w:trPr>
          <w:trHeight w:val="391"/>
        </w:trPr>
        <w:tc>
          <w:tcPr>
            <w:tcW w:w="3800" w:type="dxa"/>
            <w:tcBorders>
              <w:bottom w:val="single" w:sz="8" w:space="0" w:color="006699"/>
            </w:tcBorders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006699"/>
            </w:tcBorders>
            <w:vAlign w:val="bottom"/>
          </w:tcPr>
          <w:p w:rsidR="00116234" w:rsidRDefault="00691CF5">
            <w:pPr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6699"/>
                <w:sz w:val="29"/>
                <w:szCs w:val="29"/>
              </w:rPr>
              <w:t>Experience</w:t>
            </w:r>
          </w:p>
        </w:tc>
        <w:tc>
          <w:tcPr>
            <w:tcW w:w="2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15"/>
        </w:trPr>
        <w:tc>
          <w:tcPr>
            <w:tcW w:w="3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Customer Service/ Maintenance</w:t>
            </w:r>
          </w:p>
        </w:tc>
        <w:tc>
          <w:tcPr>
            <w:tcW w:w="6860" w:type="dxa"/>
            <w:gridSpan w:val="2"/>
            <w:vAlign w:val="bottom"/>
          </w:tcPr>
          <w:p w:rsidR="00116234" w:rsidRDefault="00691CF5">
            <w:pPr>
              <w:ind w:left="50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1"/>
                <w:szCs w:val="21"/>
              </w:rPr>
              <w:t>05/2014 to Current</w:t>
            </w:r>
          </w:p>
        </w:tc>
      </w:tr>
      <w:tr w:rsidR="00116234">
        <w:trPr>
          <w:trHeight w:val="282"/>
        </w:trPr>
        <w:tc>
          <w:tcPr>
            <w:tcW w:w="3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Barber Lounge</w:t>
            </w:r>
          </w:p>
        </w:tc>
        <w:tc>
          <w:tcPr>
            <w:tcW w:w="6860" w:type="dxa"/>
            <w:gridSpan w:val="2"/>
            <w:vAlign w:val="bottom"/>
          </w:tcPr>
          <w:p w:rsidR="00116234" w:rsidRDefault="00691CF5">
            <w:pPr>
              <w:ind w:left="5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3"/>
                <w:sz w:val="21"/>
                <w:szCs w:val="21"/>
              </w:rPr>
              <w:t>Suwanee, GA</w:t>
            </w:r>
          </w:p>
        </w:tc>
      </w:tr>
    </w:tbl>
    <w:p w:rsidR="00116234" w:rsidRDefault="00691CF5">
      <w:pPr>
        <w:spacing w:line="277" w:lineRule="auto"/>
        <w:ind w:left="20" w:right="380" w:firstLine="9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Developed highly empathetic client relationships and earned reputation for exceeding sales goals. Worked as a team member performing cashier duties, product assistance and cleaning.</w:t>
      </w:r>
    </w:p>
    <w:p w:rsidR="00116234" w:rsidRDefault="00116234">
      <w:pPr>
        <w:spacing w:line="6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860"/>
      </w:tblGrid>
      <w:tr w:rsidR="00116234">
        <w:trPr>
          <w:trHeight w:val="260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Sune Saw Cutter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02/2013 to 12/2013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Alro Stell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Wauwatosa, WI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1"/>
                <w:szCs w:val="21"/>
              </w:rPr>
              <w:t>Operated equipment safely and efficiently at all times.I am familiar with a wide variety of hand tools.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 General Labor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02/2012 to 08/2012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Elite Staffing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Wauwatosa, WI</w:t>
            </w:r>
          </w:p>
        </w:tc>
      </w:tr>
      <w:tr w:rsidR="00116234">
        <w:trPr>
          <w:trHeight w:val="260"/>
        </w:trPr>
        <w:tc>
          <w:tcPr>
            <w:tcW w:w="10660" w:type="dxa"/>
            <w:gridSpan w:val="2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Loaded flat bed by forklift and hand truck. I have use several different types of tool, as well as a forklift. Accurately,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read,understand,and carried out written instructions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Operator/Lead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07/2005 to 11/2008</w:t>
            </w:r>
          </w:p>
        </w:tc>
      </w:tr>
      <w:tr w:rsidR="00116234">
        <w:trPr>
          <w:trHeight w:val="26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Cargill Meat Solutions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Cudahy, WI</w:t>
            </w:r>
          </w:p>
        </w:tc>
      </w:tr>
      <w:tr w:rsidR="00116234">
        <w:trPr>
          <w:trHeight w:val="260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Preformed basic machine set up.</w:t>
            </w:r>
          </w:p>
        </w:tc>
        <w:tc>
          <w:tcPr>
            <w:tcW w:w="1860" w:type="dxa"/>
            <w:vAlign w:val="bottom"/>
          </w:tcPr>
          <w:p w:rsidR="00116234" w:rsidRDefault="00116234"/>
        </w:tc>
      </w:tr>
      <w:tr w:rsidR="00116234">
        <w:trPr>
          <w:trHeight w:val="260"/>
        </w:trPr>
        <w:tc>
          <w:tcPr>
            <w:tcW w:w="10660" w:type="dxa"/>
            <w:gridSpan w:val="2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Preformed daily department layered Process Audits to ensure proactive control over the manufacturing process</w:t>
            </w:r>
          </w:p>
        </w:tc>
      </w:tr>
      <w:tr w:rsidR="00116234">
        <w:trPr>
          <w:trHeight w:val="281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Operated a wide varity of equipment</w:t>
            </w:r>
          </w:p>
        </w:tc>
        <w:tc>
          <w:tcPr>
            <w:tcW w:w="1860" w:type="dxa"/>
            <w:vAlign w:val="bottom"/>
          </w:tcPr>
          <w:p w:rsidR="00116234" w:rsidRDefault="00116234">
            <w:pPr>
              <w:rPr>
                <w:sz w:val="24"/>
                <w:szCs w:val="24"/>
              </w:rPr>
            </w:pPr>
          </w:p>
        </w:tc>
      </w:tr>
      <w:tr w:rsidR="00116234">
        <w:trPr>
          <w:trHeight w:val="357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Machine Operator/ Lead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07/2005 to 11/2008</w:t>
            </w:r>
          </w:p>
        </w:tc>
      </w:tr>
      <w:tr w:rsidR="00116234">
        <w:trPr>
          <w:trHeight w:val="282"/>
        </w:trPr>
        <w:tc>
          <w:tcPr>
            <w:tcW w:w="8800" w:type="dxa"/>
            <w:vAlign w:val="bottom"/>
          </w:tcPr>
          <w:p w:rsidR="00116234" w:rsidRDefault="00691CF5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Patrick Cudahy</w:t>
            </w:r>
          </w:p>
        </w:tc>
        <w:tc>
          <w:tcPr>
            <w:tcW w:w="1860" w:type="dxa"/>
            <w:vAlign w:val="bottom"/>
          </w:tcPr>
          <w:p w:rsidR="00116234" w:rsidRDefault="00691CF5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Cudahy, WI</w:t>
            </w:r>
          </w:p>
        </w:tc>
      </w:tr>
    </w:tbl>
    <w:p w:rsidR="00116234" w:rsidRDefault="00691CF5">
      <w:pPr>
        <w:spacing w:line="268" w:lineRule="auto"/>
        <w:ind w:left="20" w:right="120" w:hanging="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Preform basic machine set up.Supervised material flow, storage and global order fulfillment. Evaluated operational records and made scheduling adjustments to maximize efficiency. Resolved service issues in a timely manner, including coordinating and processing returns.</w:t>
      </w:r>
    </w:p>
    <w:p w:rsidR="00116234" w:rsidRDefault="00116234">
      <w:pPr>
        <w:spacing w:line="69" w:lineRule="exact"/>
        <w:rPr>
          <w:sz w:val="24"/>
          <w:szCs w:val="24"/>
        </w:rPr>
      </w:pPr>
    </w:p>
    <w:p w:rsidR="00116234" w:rsidRDefault="00691CF5">
      <w:pPr>
        <w:tabs>
          <w:tab w:val="left" w:pos="89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Machine Operator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08/1998 to 08/2000</w:t>
      </w:r>
    </w:p>
    <w:p w:rsidR="00116234" w:rsidRDefault="00116234">
      <w:pPr>
        <w:spacing w:line="41" w:lineRule="exact"/>
        <w:rPr>
          <w:sz w:val="24"/>
          <w:szCs w:val="24"/>
        </w:rPr>
      </w:pPr>
    </w:p>
    <w:p w:rsidR="00116234" w:rsidRDefault="00691CF5">
      <w:pPr>
        <w:tabs>
          <w:tab w:val="left" w:pos="95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Quad Graphic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Sussex, WI</w:t>
      </w:r>
    </w:p>
    <w:p w:rsidR="00116234" w:rsidRDefault="00116234">
      <w:pPr>
        <w:spacing w:line="19" w:lineRule="exact"/>
        <w:rPr>
          <w:sz w:val="24"/>
          <w:szCs w:val="24"/>
        </w:rPr>
      </w:pPr>
    </w:p>
    <w:p w:rsidR="00116234" w:rsidRDefault="00691CF5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 was a pocket tech, ink jet and general laboror.</w:t>
      </w:r>
    </w:p>
    <w:p w:rsidR="00116234" w:rsidRDefault="00116234">
      <w:pPr>
        <w:spacing w:line="171" w:lineRule="exact"/>
        <w:rPr>
          <w:sz w:val="24"/>
          <w:szCs w:val="24"/>
        </w:rPr>
      </w:pPr>
    </w:p>
    <w:p w:rsidR="00116234" w:rsidRDefault="00691CF5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6699"/>
          <w:sz w:val="29"/>
          <w:szCs w:val="29"/>
        </w:rPr>
        <w:t>Education and Training</w:t>
      </w:r>
    </w:p>
    <w:p w:rsidR="00116234" w:rsidRDefault="00691CF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36195</wp:posOffset>
            </wp:positionV>
            <wp:extent cx="67564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16234" w:rsidRDefault="00116234">
      <w:pPr>
        <w:sectPr w:rsidR="00116234">
          <w:pgSz w:w="12240" w:h="15840"/>
          <w:pgMar w:top="537" w:right="780" w:bottom="824" w:left="780" w:header="0" w:footer="0" w:gutter="0"/>
          <w:cols w:space="720" w:equalWidth="0">
            <w:col w:w="10680"/>
          </w:cols>
        </w:sectPr>
      </w:pPr>
    </w:p>
    <w:p w:rsidR="00116234" w:rsidRDefault="00116234">
      <w:pPr>
        <w:spacing w:line="132" w:lineRule="exact"/>
        <w:rPr>
          <w:sz w:val="24"/>
          <w:szCs w:val="24"/>
        </w:rPr>
      </w:pPr>
    </w:p>
    <w:p w:rsidR="00116234" w:rsidRDefault="00691CF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Associciate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Buiness/ Heating and Cooling</w:t>
      </w:r>
    </w:p>
    <w:p w:rsidR="00116234" w:rsidRDefault="00116234">
      <w:pPr>
        <w:spacing w:line="41" w:lineRule="exact"/>
        <w:rPr>
          <w:sz w:val="24"/>
          <w:szCs w:val="24"/>
        </w:rPr>
      </w:pPr>
    </w:p>
    <w:p w:rsidR="00116234" w:rsidRDefault="00691CF5">
      <w:pPr>
        <w:tabs>
          <w:tab w:val="left" w:pos="882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Milwaukee Area Techinical College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Milwaukee, WI, USA</w:t>
      </w:r>
    </w:p>
    <w:sectPr w:rsidR="00116234">
      <w:type w:val="continuous"/>
      <w:pgSz w:w="12240" w:h="15840"/>
      <w:pgMar w:top="537" w:right="780" w:bottom="824" w:left="780" w:header="0" w:footer="0" w:gutter="0"/>
      <w:cols w:space="720" w:equalWidth="0">
        <w:col w:w="10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34"/>
    <w:rsid w:val="00116234"/>
    <w:rsid w:val="004C7408"/>
    <w:rsid w:val="00691CF5"/>
    <w:rsid w:val="00B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3712F-B871-4859-A44D-7EA97433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Mehra</cp:lastModifiedBy>
  <cp:revision>2</cp:revision>
  <dcterms:created xsi:type="dcterms:W3CDTF">2018-12-05T23:23:00Z</dcterms:created>
  <dcterms:modified xsi:type="dcterms:W3CDTF">2018-12-05T23:23:00Z</dcterms:modified>
</cp:coreProperties>
</file>