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23F" w:rsidRDefault="002D6181">
      <w:pPr>
        <w:widowControl w:val="0"/>
        <w:jc w:val="center"/>
        <w:rPr>
          <w:b/>
        </w:rPr>
      </w:pPr>
      <w:bookmarkStart w:id="0" w:name="_GoBack"/>
      <w:r>
        <w:rPr>
          <w:b/>
        </w:rPr>
        <w:t>KUGAN SUBRAMANIAM</w:t>
      </w:r>
      <w:bookmarkEnd w:id="0"/>
      <w:r>
        <w:rPr>
          <w:b/>
        </w:rPr>
        <w:t>, CSM®, SAFe® Agilist</w:t>
      </w:r>
      <w:r>
        <w:rPr>
          <w:b/>
        </w:rPr>
        <w:br/>
        <w:t>Kugan.Subramaniam@Gmail.com</w:t>
      </w:r>
      <w:r>
        <w:rPr>
          <w:b/>
        </w:rPr>
        <w:br/>
        <w:t>480-275 0938 (C)</w:t>
      </w:r>
    </w:p>
    <w:p w:rsidR="007A423F" w:rsidRDefault="007A423F">
      <w:pPr>
        <w:widowControl w:val="0"/>
        <w:jc w:val="center"/>
        <w:rPr>
          <w:b/>
        </w:rPr>
      </w:pP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20+ years of experience in all phases of </w:t>
      </w:r>
      <w:r>
        <w:rPr>
          <w:b/>
        </w:rPr>
        <w:t>Software</w:t>
      </w:r>
      <w:r>
        <w:t xml:space="preserve"> and </w:t>
      </w:r>
      <w:r>
        <w:rPr>
          <w:b/>
        </w:rPr>
        <w:t>Project Management</w:t>
      </w:r>
      <w:r>
        <w:t xml:space="preserve"> </w:t>
      </w:r>
      <w:r>
        <w:rPr>
          <w:b/>
        </w:rPr>
        <w:t xml:space="preserve">Life cycles </w:t>
      </w:r>
      <w:r>
        <w:t xml:space="preserve">and </w:t>
      </w:r>
      <w:r>
        <w:rPr>
          <w:b/>
        </w:rPr>
        <w:t xml:space="preserve">Operations Management. </w:t>
      </w:r>
      <w:r>
        <w:t xml:space="preserve">Software development using </w:t>
      </w:r>
      <w:r>
        <w:rPr>
          <w:b/>
        </w:rPr>
        <w:t xml:space="preserve">Agile </w:t>
      </w:r>
      <w:r>
        <w:rPr>
          <w:b/>
        </w:rPr>
        <w:t>Methodologies</w:t>
      </w:r>
      <w:r>
        <w:t xml:space="preserve"> (</w:t>
      </w:r>
      <w:r>
        <w:rPr>
          <w:b/>
        </w:rPr>
        <w:t>Certified Scrum Master</w:t>
      </w:r>
      <w:r>
        <w:t>®)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10+ years’ experience in Org wide </w:t>
      </w:r>
      <w:r>
        <w:rPr>
          <w:b/>
        </w:rPr>
        <w:t>Long Range Planning</w:t>
      </w:r>
      <w:r>
        <w:t xml:space="preserve">, </w:t>
      </w:r>
      <w:r>
        <w:rPr>
          <w:b/>
        </w:rPr>
        <w:t>Budgeting</w:t>
      </w:r>
      <w:r>
        <w:t xml:space="preserve"> and </w:t>
      </w:r>
      <w:r>
        <w:rPr>
          <w:b/>
        </w:rPr>
        <w:t>Resource management</w:t>
      </w:r>
      <w:r>
        <w:t xml:space="preserve">, </w:t>
      </w:r>
      <w:r>
        <w:rPr>
          <w:b/>
        </w:rPr>
        <w:t>Vendor Management</w:t>
      </w:r>
      <w:r>
        <w:t xml:space="preserve">, </w:t>
      </w:r>
      <w:r>
        <w:rPr>
          <w:b/>
        </w:rPr>
        <w:t>Third Party Life Cycle Management,</w:t>
      </w:r>
      <w:r>
        <w:t xml:space="preserve"> </w:t>
      </w:r>
      <w:r>
        <w:rPr>
          <w:b/>
        </w:rPr>
        <w:t>Procurement</w:t>
      </w:r>
      <w:r>
        <w:t xml:space="preserve">, </w:t>
      </w:r>
      <w:r>
        <w:rPr>
          <w:b/>
        </w:rPr>
        <w:t>Contract creation/renewal</w:t>
      </w:r>
      <w:r>
        <w:t xml:space="preserve">, </w:t>
      </w:r>
      <w:r>
        <w:rPr>
          <w:b/>
        </w:rPr>
        <w:t>Security Management</w:t>
      </w:r>
      <w:r>
        <w:t xml:space="preserve">, </w:t>
      </w:r>
      <w:r>
        <w:rPr>
          <w:b/>
        </w:rPr>
        <w:t>On-boarding</w:t>
      </w:r>
      <w:r>
        <w:t xml:space="preserve"> etc.,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>10+ years of experience implementing large scale, x-org, and enterprise wide projects. (</w:t>
      </w:r>
      <w:r>
        <w:rPr>
          <w:rFonts w:ascii="Segoe UI" w:hAnsi="Segoe UI" w:cs="Segoe UI"/>
          <w:b/>
          <w:color w:val="000000"/>
          <w:sz w:val="18"/>
          <w:szCs w:val="18"/>
        </w:rPr>
        <w:t>SAFe® Agilist</w:t>
      </w:r>
      <w:r>
        <w:t>)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10+ years of multiple </w:t>
      </w:r>
      <w:r>
        <w:rPr>
          <w:b/>
        </w:rPr>
        <w:t xml:space="preserve">Group Leader </w:t>
      </w:r>
      <w:r>
        <w:t xml:space="preserve">and </w:t>
      </w:r>
      <w:r>
        <w:rPr>
          <w:b/>
        </w:rPr>
        <w:t>Engineering Manager</w:t>
      </w:r>
      <w:r>
        <w:t xml:space="preserve"> Experience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As Sr. </w:t>
      </w:r>
      <w:r>
        <w:rPr>
          <w:b/>
        </w:rPr>
        <w:t>Technical PM</w:t>
      </w:r>
      <w:r>
        <w:t xml:space="preserve"> for American Express, responsible for </w:t>
      </w:r>
      <w:r>
        <w:rPr>
          <w:b/>
        </w:rPr>
        <w:t>End to End Project</w:t>
      </w:r>
      <w:r>
        <w:rPr>
          <w:b/>
        </w:rPr>
        <w:t xml:space="preserve"> Management</w:t>
      </w:r>
      <w:r>
        <w:t xml:space="preserve"> that includes </w:t>
      </w:r>
      <w:r>
        <w:rPr>
          <w:b/>
        </w:rPr>
        <w:t>Budgeting</w:t>
      </w:r>
      <w:r>
        <w:t xml:space="preserve">, </w:t>
      </w:r>
      <w:r>
        <w:rPr>
          <w:b/>
        </w:rPr>
        <w:t>Forecasting</w:t>
      </w:r>
      <w:r>
        <w:t xml:space="preserve">, </w:t>
      </w:r>
      <w:r>
        <w:rPr>
          <w:b/>
        </w:rPr>
        <w:t>Sizing</w:t>
      </w:r>
      <w:r>
        <w:t xml:space="preserve">, </w:t>
      </w:r>
      <w:r>
        <w:rPr>
          <w:b/>
        </w:rPr>
        <w:t>SDLC lifecycle and Scaled Agile Program Implementation</w:t>
      </w:r>
      <w:r>
        <w:t xml:space="preserve"> for the different value streams.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2+ years of experience delivering products for </w:t>
      </w:r>
      <w:r>
        <w:rPr>
          <w:b/>
        </w:rPr>
        <w:t>Compliance</w:t>
      </w:r>
      <w:r>
        <w:t xml:space="preserve">, </w:t>
      </w:r>
      <w:r>
        <w:rPr>
          <w:b/>
        </w:rPr>
        <w:t>Credit Risk</w:t>
      </w:r>
      <w:r>
        <w:t xml:space="preserve"> and </w:t>
      </w:r>
      <w:r>
        <w:rPr>
          <w:b/>
        </w:rPr>
        <w:t>Fraud prevention</w:t>
      </w:r>
      <w:r>
        <w:t xml:space="preserve"> in Financial Indus</w:t>
      </w:r>
      <w:r>
        <w:t>try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As </w:t>
      </w:r>
      <w:r>
        <w:rPr>
          <w:b/>
        </w:rPr>
        <w:t>Integration Engineer</w:t>
      </w:r>
      <w:r>
        <w:t xml:space="preserve"> at Ocotillo Site Automation led LEAN initiatives in resolving Factory issues.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As </w:t>
      </w:r>
      <w:r>
        <w:rPr>
          <w:b/>
        </w:rPr>
        <w:t>Technology Transfer Lead</w:t>
      </w:r>
      <w:r>
        <w:t>, helped startup 3 different factories in 5 Major Process technologies.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Highly regarded by peers for </w:t>
      </w:r>
      <w:r>
        <w:rPr>
          <w:b/>
        </w:rPr>
        <w:t>X- domain integrated a</w:t>
      </w:r>
      <w:r>
        <w:rPr>
          <w:b/>
        </w:rPr>
        <w:t>utomation expertise</w:t>
      </w:r>
      <w:r>
        <w:t>.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Effective </w:t>
      </w:r>
      <w:r>
        <w:rPr>
          <w:b/>
        </w:rPr>
        <w:t>Crisis Manager</w:t>
      </w:r>
      <w:r>
        <w:t xml:space="preserve"> with ability to </w:t>
      </w:r>
      <w:r>
        <w:rPr>
          <w:b/>
        </w:rPr>
        <w:t>lead</w:t>
      </w:r>
      <w:r>
        <w:t xml:space="preserve"> </w:t>
      </w:r>
      <w:r>
        <w:rPr>
          <w:b/>
        </w:rPr>
        <w:t>technical teams</w:t>
      </w:r>
      <w:r>
        <w:t xml:space="preserve"> and quickly resolve crisis events.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Received multiple Department and Organization level </w:t>
      </w:r>
      <w:r>
        <w:rPr>
          <w:b/>
        </w:rPr>
        <w:t>awards</w:t>
      </w:r>
    </w:p>
    <w:p w:rsidR="007A423F" w:rsidRDefault="002D6181">
      <w:pPr>
        <w:widowControl w:val="0"/>
        <w:numPr>
          <w:ilvl w:val="0"/>
          <w:numId w:val="1"/>
        </w:numPr>
        <w:jc w:val="both"/>
      </w:pPr>
      <w:r>
        <w:t xml:space="preserve">Regular participant in Information Technology and FSM mentorship programs as both </w:t>
      </w:r>
      <w:r>
        <w:rPr>
          <w:b/>
        </w:rPr>
        <w:t>Mentor</w:t>
      </w:r>
      <w:r>
        <w:t xml:space="preserve"> and </w:t>
      </w:r>
      <w:r>
        <w:rPr>
          <w:b/>
        </w:rPr>
        <w:t>Mentee</w:t>
      </w:r>
      <w:r>
        <w:t>.</w:t>
      </w:r>
    </w:p>
    <w:p w:rsidR="007A423F" w:rsidRDefault="007A423F">
      <w:pPr>
        <w:ind w:left="1440" w:hanging="2160"/>
        <w:jc w:val="both"/>
        <w:rPr>
          <w:b/>
        </w:rPr>
      </w:pPr>
    </w:p>
    <w:p w:rsidR="007A423F" w:rsidRDefault="002D6181">
      <w:pPr>
        <w:pStyle w:val="Subtitle"/>
      </w:pPr>
      <w:r>
        <w:t>EDUCATION</w:t>
      </w:r>
      <w:r>
        <w:tab/>
      </w:r>
    </w:p>
    <w:p w:rsidR="007A423F" w:rsidRDefault="002D6181">
      <w:pPr>
        <w:ind w:firstLine="720"/>
        <w:jc w:val="both"/>
      </w:pPr>
      <w:r>
        <w:rPr>
          <w:b/>
        </w:rPr>
        <w:t>MBA (</w:t>
      </w:r>
      <w:r>
        <w:t>Technology Science and Engineering), WP Carey, ASU – May 2009.</w:t>
      </w:r>
    </w:p>
    <w:p w:rsidR="007A423F" w:rsidRDefault="002D6181">
      <w:pPr>
        <w:widowControl w:val="0"/>
        <w:tabs>
          <w:tab w:val="left" w:pos="-1440"/>
        </w:tabs>
      </w:pPr>
      <w:r>
        <w:rPr>
          <w:b/>
        </w:rPr>
        <w:tab/>
        <w:t>M. Eng</w:t>
      </w:r>
      <w:r>
        <w:t xml:space="preserve"> (Software Engineering) Ira A Fulton, ASU – Dec 2009.</w:t>
      </w:r>
    </w:p>
    <w:p w:rsidR="007A423F" w:rsidRDefault="002D6181">
      <w:pPr>
        <w:widowControl w:val="0"/>
        <w:tabs>
          <w:tab w:val="left" w:pos="-1440"/>
        </w:tabs>
      </w:pPr>
      <w:r>
        <w:rPr>
          <w:b/>
        </w:rPr>
        <w:tab/>
        <w:t>Bachelor of E</w:t>
      </w:r>
      <w:r>
        <w:rPr>
          <w:b/>
        </w:rPr>
        <w:t>ngineering</w:t>
      </w:r>
      <w:r>
        <w:t xml:space="preserve"> (Comp.Science), Madurai Kamaraj University, India – May 1995.</w:t>
      </w:r>
    </w:p>
    <w:p w:rsidR="007A423F" w:rsidRDefault="007A423F">
      <w:pPr>
        <w:pStyle w:val="Subtitle"/>
      </w:pPr>
    </w:p>
    <w:p w:rsidR="007A423F" w:rsidRDefault="002D6181">
      <w:pPr>
        <w:pStyle w:val="Subtitle"/>
      </w:pPr>
      <w:r>
        <w:t>REFERENCE</w:t>
      </w:r>
    </w:p>
    <w:p w:rsidR="007A423F" w:rsidRDefault="002D6181">
      <w:pPr>
        <w:widowControl w:val="0"/>
        <w:tabs>
          <w:tab w:val="left" w:pos="-1440"/>
        </w:tabs>
        <w:ind w:left="2160" w:hanging="2160"/>
        <w:jc w:val="center"/>
      </w:pPr>
      <w:r>
        <w:t>Available on Request.</w:t>
      </w:r>
    </w:p>
    <w:p w:rsidR="007A423F" w:rsidRDefault="007A423F"/>
    <w:p w:rsidR="007A423F" w:rsidRDefault="002D6181">
      <w:pPr>
        <w:pStyle w:val="Subtitle"/>
      </w:pPr>
      <w:r>
        <w:t>EMPLOYMENT</w:t>
      </w:r>
    </w:p>
    <w:p w:rsidR="007A423F" w:rsidRDefault="002D6181">
      <w:pPr>
        <w:widowControl w:val="0"/>
        <w:ind w:left="2160" w:hanging="2880"/>
        <w:jc w:val="both"/>
        <w:rPr>
          <w:b/>
        </w:rPr>
      </w:pPr>
      <w:r>
        <w:rPr>
          <w:b/>
        </w:rPr>
        <w:t>Oct 2015 till 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IntraEdge Contractor at American Express</w:t>
      </w:r>
    </w:p>
    <w:p w:rsidR="007A423F" w:rsidRDefault="002D6181">
      <w:pPr>
        <w:pStyle w:val="Heading3"/>
        <w:ind w:left="0" w:firstLine="0"/>
        <w:rPr>
          <w:sz w:val="20"/>
        </w:rPr>
      </w:pPr>
      <w:r>
        <w:rPr>
          <w:sz w:val="20"/>
        </w:rPr>
        <w:t xml:space="preserve">Sr. Technical Project Manager (Manage 2 Testers, 1 </w:t>
      </w:r>
      <w:r>
        <w:rPr>
          <w:sz w:val="20"/>
        </w:rPr>
        <w:t>Architect and 15 Engineers)</w:t>
      </w:r>
    </w:p>
    <w:p w:rsidR="007A423F" w:rsidRDefault="002D6181">
      <w:pPr>
        <w:pStyle w:val="ListParagraph"/>
        <w:widowControl w:val="0"/>
        <w:numPr>
          <w:ilvl w:val="0"/>
          <w:numId w:val="2"/>
        </w:numPr>
        <w:jc w:val="both"/>
      </w:pPr>
      <w:r>
        <w:t xml:space="preserve">As the Sr. Technical Project Manager of an X-Function, X-Organization delivery team for Global Risk Technology organization in the </w:t>
      </w:r>
      <w:r>
        <w:rPr>
          <w:b/>
        </w:rPr>
        <w:t>Risk &amp; Information Management</w:t>
      </w:r>
      <w:r>
        <w:t xml:space="preserve"> Business unit working on </w:t>
      </w:r>
      <w:r>
        <w:rPr>
          <w:b/>
        </w:rPr>
        <w:t>Big Data Platform</w:t>
      </w:r>
      <w:r>
        <w:t>, I manage Financial Gate</w:t>
      </w:r>
      <w:r>
        <w:t xml:space="preserve">way work-stream that provides financial data via Third Party Integration for </w:t>
      </w:r>
      <w:r>
        <w:rPr>
          <w:b/>
        </w:rPr>
        <w:t>Credit Decision</w:t>
      </w:r>
      <w:r>
        <w:t xml:space="preserve">, </w:t>
      </w:r>
      <w:r>
        <w:rPr>
          <w:b/>
        </w:rPr>
        <w:t>Risk Mitigation</w:t>
      </w:r>
      <w:r>
        <w:t xml:space="preserve"> and </w:t>
      </w:r>
      <w:r>
        <w:rPr>
          <w:b/>
        </w:rPr>
        <w:t>Compliance.</w:t>
      </w:r>
    </w:p>
    <w:p w:rsidR="007A423F" w:rsidRDefault="002D6181">
      <w:pPr>
        <w:pStyle w:val="ListParagraph"/>
        <w:widowControl w:val="0"/>
        <w:numPr>
          <w:ilvl w:val="0"/>
          <w:numId w:val="2"/>
        </w:numPr>
        <w:jc w:val="both"/>
      </w:pPr>
      <w:r>
        <w:t xml:space="preserve">For all Third Party Vendor applications, I manage the </w:t>
      </w:r>
      <w:r>
        <w:rPr>
          <w:b/>
        </w:rPr>
        <w:t>Third Party Life Cycle Management</w:t>
      </w:r>
      <w:r>
        <w:t xml:space="preserve"> and </w:t>
      </w:r>
      <w:r>
        <w:rPr>
          <w:b/>
        </w:rPr>
        <w:t>Technical Due Care</w:t>
      </w:r>
      <w:r>
        <w:t xml:space="preserve"> review. Ensure the </w:t>
      </w:r>
      <w:r>
        <w:t xml:space="preserve">Vendor product meets the TLM Process requirements, Engagement Model, Interaction Process Flows, SLA and the Roles and Responsibilities are defined and agreed upon. I own reviewing and signing of MSA and SOW as the Tech SME. Ensure the Vendor Product meets </w:t>
      </w:r>
      <w:r>
        <w:t xml:space="preserve">the </w:t>
      </w:r>
      <w:r>
        <w:rPr>
          <w:b/>
        </w:rPr>
        <w:t>Compliance, Risk and Fraud</w:t>
      </w:r>
      <w:r>
        <w:t xml:space="preserve"> requirements of the organization. </w:t>
      </w:r>
    </w:p>
    <w:p w:rsidR="007A423F" w:rsidRDefault="002D6181">
      <w:pPr>
        <w:pStyle w:val="ListParagraph"/>
        <w:widowControl w:val="0"/>
        <w:numPr>
          <w:ilvl w:val="0"/>
          <w:numId w:val="2"/>
        </w:numPr>
        <w:jc w:val="both"/>
      </w:pPr>
      <w:r>
        <w:t>Responsible for ensuring the capability requirements of the organization is met by the Vendor and if need be push for Customization to ensure maximum Customer Experience.</w:t>
      </w:r>
    </w:p>
    <w:p w:rsidR="007A423F" w:rsidRDefault="002D6181">
      <w:pPr>
        <w:pStyle w:val="ListParagraph"/>
        <w:widowControl w:val="0"/>
        <w:numPr>
          <w:ilvl w:val="0"/>
          <w:numId w:val="2"/>
        </w:numPr>
        <w:jc w:val="both"/>
      </w:pPr>
      <w:r>
        <w:t>I am accountable fo</w:t>
      </w:r>
      <w:r>
        <w:t xml:space="preserve">r defining the right </w:t>
      </w:r>
      <w:r>
        <w:rPr>
          <w:b/>
        </w:rPr>
        <w:t>architecture</w:t>
      </w:r>
      <w:r>
        <w:t xml:space="preserve"> and then getting the approval from </w:t>
      </w:r>
      <w:r>
        <w:rPr>
          <w:b/>
        </w:rPr>
        <w:t>Risk, Compliance and Info Sec</w:t>
      </w:r>
      <w:r>
        <w:t xml:space="preserve"> before greenlighting the project for implementation. </w:t>
      </w:r>
    </w:p>
    <w:p w:rsidR="007A423F" w:rsidRDefault="002D6181">
      <w:pPr>
        <w:pStyle w:val="ListParagraph"/>
        <w:widowControl w:val="0"/>
        <w:numPr>
          <w:ilvl w:val="0"/>
          <w:numId w:val="2"/>
        </w:numPr>
        <w:jc w:val="both"/>
      </w:pPr>
      <w:r>
        <w:t xml:space="preserve">As the E2E Technical PM, I own the complete SDLC </w:t>
      </w:r>
      <w:r>
        <w:rPr>
          <w:b/>
        </w:rPr>
        <w:t>Agile</w:t>
      </w:r>
      <w:r>
        <w:t xml:space="preserve"> Implementation. Integration includes </w:t>
      </w:r>
      <w:r>
        <w:rPr>
          <w:b/>
        </w:rPr>
        <w:t>REST &amp; SOAP</w:t>
      </w:r>
      <w:r>
        <w:t xml:space="preserve"> with the Vendor and REST API for all internal consumers. Our internal FW is implemented using Big Data Platform and </w:t>
      </w:r>
      <w:r>
        <w:rPr>
          <w:b/>
        </w:rPr>
        <w:t>Apache CAMEL</w:t>
      </w:r>
      <w:r>
        <w:t xml:space="preserve"> for Workflow creation. </w:t>
      </w:r>
    </w:p>
    <w:p w:rsidR="007A423F" w:rsidRDefault="002D6181">
      <w:pPr>
        <w:pStyle w:val="ListParagraph"/>
        <w:widowControl w:val="0"/>
        <w:numPr>
          <w:ilvl w:val="0"/>
          <w:numId w:val="2"/>
        </w:numPr>
        <w:jc w:val="both"/>
      </w:pPr>
      <w:r>
        <w:t xml:space="preserve">Ensure our deliverables are meeting the GRT org level CI/CD requirements using </w:t>
      </w:r>
      <w:r>
        <w:rPr>
          <w:b/>
        </w:rPr>
        <w:t>Jenkins / Nexus / Sonar</w:t>
      </w:r>
      <w:r>
        <w:rPr>
          <w:b/>
        </w:rPr>
        <w:t>Qube</w:t>
      </w:r>
    </w:p>
    <w:p w:rsidR="007A423F" w:rsidRDefault="007A423F">
      <w:pPr>
        <w:widowControl w:val="0"/>
        <w:ind w:left="2160" w:hanging="2880"/>
        <w:jc w:val="both"/>
        <w:rPr>
          <w:b/>
        </w:rPr>
      </w:pPr>
    </w:p>
    <w:p w:rsidR="007A423F" w:rsidRDefault="007A423F">
      <w:pPr>
        <w:widowControl w:val="0"/>
        <w:ind w:left="2160" w:hanging="2880"/>
        <w:jc w:val="both"/>
        <w:rPr>
          <w:b/>
        </w:rPr>
      </w:pPr>
    </w:p>
    <w:p w:rsidR="007A423F" w:rsidRDefault="007A423F">
      <w:pPr>
        <w:widowControl w:val="0"/>
        <w:ind w:left="2160" w:hanging="2880"/>
        <w:jc w:val="both"/>
        <w:rPr>
          <w:b/>
        </w:rPr>
      </w:pPr>
    </w:p>
    <w:p w:rsidR="007A423F" w:rsidRDefault="007A423F">
      <w:pPr>
        <w:widowControl w:val="0"/>
        <w:ind w:left="2160" w:hanging="2880"/>
        <w:jc w:val="both"/>
        <w:rPr>
          <w:b/>
        </w:rPr>
      </w:pPr>
    </w:p>
    <w:p w:rsidR="007A423F" w:rsidRDefault="002D6181">
      <w:pPr>
        <w:widowControl w:val="0"/>
        <w:ind w:left="2160" w:hanging="2880"/>
        <w:jc w:val="both"/>
        <w:rPr>
          <w:b/>
        </w:rPr>
      </w:pPr>
      <w:r>
        <w:rPr>
          <w:b/>
        </w:rPr>
        <w:t>Dec ‘12 to Oct 2015: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Intel Custom Foundry.</w:t>
      </w:r>
    </w:p>
    <w:p w:rsidR="007A423F" w:rsidRDefault="002D6181">
      <w:pPr>
        <w:pStyle w:val="Heading3"/>
        <w:ind w:left="0" w:firstLine="0"/>
        <w:rPr>
          <w:sz w:val="20"/>
        </w:rPr>
      </w:pPr>
      <w:r>
        <w:rPr>
          <w:sz w:val="20"/>
        </w:rPr>
        <w:t>Title: Project/Program Manager – Technical</w:t>
      </w:r>
    </w:p>
    <w:p w:rsidR="007A423F" w:rsidRDefault="002D6181">
      <w:pPr>
        <w:pStyle w:val="Heading3"/>
        <w:ind w:left="0" w:firstLine="0"/>
        <w:rPr>
          <w:sz w:val="20"/>
        </w:rPr>
      </w:pPr>
      <w:r>
        <w:rPr>
          <w:sz w:val="20"/>
        </w:rPr>
        <w:t>Role: Intel Custom Foundry (ICF) Operations Systems Lead:</w:t>
      </w:r>
    </w:p>
    <w:p w:rsidR="007A423F" w:rsidRDefault="002D6181">
      <w:pPr>
        <w:pStyle w:val="Heading3"/>
        <w:numPr>
          <w:ilvl w:val="0"/>
          <w:numId w:val="3"/>
        </w:numPr>
        <w:ind w:left="720"/>
        <w:rPr>
          <w:b w:val="0"/>
          <w:sz w:val="20"/>
        </w:rPr>
      </w:pPr>
      <w:r>
        <w:rPr>
          <w:sz w:val="20"/>
        </w:rPr>
        <w:t xml:space="preserve">ICF Content Management Project Lead: </w:t>
      </w:r>
      <w:r>
        <w:rPr>
          <w:b w:val="0"/>
          <w:sz w:val="20"/>
        </w:rPr>
        <w:t>As the chair of the Content Management working group, my re</w:t>
      </w:r>
      <w:r>
        <w:rPr>
          <w:b w:val="0"/>
          <w:sz w:val="20"/>
        </w:rPr>
        <w:t xml:space="preserve">sponsibilities includes prioritizing requirements, providing impact analysis to IT to deliver the project, architecting/approving the solution,  conducting map-days for execution of the projects and production release followed by support and sustaining. </w:t>
      </w:r>
    </w:p>
    <w:p w:rsidR="007A423F" w:rsidRDefault="002D6181">
      <w:pPr>
        <w:numPr>
          <w:ilvl w:val="0"/>
          <w:numId w:val="3"/>
        </w:numPr>
        <w:ind w:left="720"/>
      </w:pPr>
      <w:r>
        <w:rPr>
          <w:b/>
        </w:rPr>
        <w:t>S</w:t>
      </w:r>
      <w:r>
        <w:rPr>
          <w:b/>
        </w:rPr>
        <w:t>PEED POR DB Systems Lead</w:t>
      </w:r>
      <w:r>
        <w:t>: Work with Enterprise IT to adopt SPEED (Plan of Record Application) to Intel Custom Foundry’s requirements of a POR DB to track Product and Platform Data.</w:t>
      </w:r>
    </w:p>
    <w:p w:rsidR="007A423F" w:rsidRDefault="002D6181">
      <w:pPr>
        <w:pStyle w:val="Heading3"/>
        <w:numPr>
          <w:ilvl w:val="0"/>
          <w:numId w:val="3"/>
        </w:numPr>
        <w:ind w:left="720"/>
        <w:rPr>
          <w:b w:val="0"/>
          <w:sz w:val="20"/>
        </w:rPr>
      </w:pPr>
      <w:r>
        <w:rPr>
          <w:sz w:val="20"/>
        </w:rPr>
        <w:t xml:space="preserve">MDM Project Lead: </w:t>
      </w:r>
      <w:r>
        <w:rPr>
          <w:b w:val="0"/>
          <w:sz w:val="20"/>
        </w:rPr>
        <w:t>Defined the Charter for Master Data Management within Fou</w:t>
      </w:r>
      <w:r>
        <w:rPr>
          <w:b w:val="0"/>
          <w:sz w:val="20"/>
        </w:rPr>
        <w:t xml:space="preserve">ndry and kicked off the Project for MDM to optimize and remove redundant data sources within the Organization.  </w:t>
      </w:r>
    </w:p>
    <w:p w:rsidR="007A423F" w:rsidRDefault="002D6181">
      <w:pPr>
        <w:pStyle w:val="Heading3"/>
        <w:numPr>
          <w:ilvl w:val="0"/>
          <w:numId w:val="3"/>
        </w:numPr>
        <w:ind w:left="720"/>
        <w:jc w:val="left"/>
        <w:rPr>
          <w:b w:val="0"/>
          <w:sz w:val="20"/>
        </w:rPr>
      </w:pPr>
      <w:r>
        <w:rPr>
          <w:sz w:val="20"/>
        </w:rPr>
        <w:t xml:space="preserve">ICF Systems Architecture Lead: </w:t>
      </w:r>
      <w:r>
        <w:rPr>
          <w:b w:val="0"/>
          <w:sz w:val="20"/>
        </w:rPr>
        <w:t>Manage systems requirements of ICF and define a Roadmap with IT and track the project to completion. Reporting F</w:t>
      </w:r>
      <w:r>
        <w:rPr>
          <w:b w:val="0"/>
          <w:sz w:val="20"/>
        </w:rPr>
        <w:t xml:space="preserve">ramework, Enterprise Data Warehouse (Teradata) HR Data, Competitive Analysis, BPMS Tool(BP Logix) integration and Customer Offering and Pricing are a few of the ICF org projects that I architected and implemented. Owned </w:t>
      </w:r>
      <w:r>
        <w:rPr>
          <w:sz w:val="20"/>
        </w:rPr>
        <w:t>Third Party Management</w:t>
      </w:r>
      <w:r>
        <w:rPr>
          <w:b w:val="0"/>
          <w:sz w:val="20"/>
        </w:rPr>
        <w:t xml:space="preserve"> for BP Logix.</w:t>
      </w:r>
      <w:r>
        <w:rPr>
          <w:b w:val="0"/>
          <w:sz w:val="20"/>
        </w:rPr>
        <w:t xml:space="preserve"> As projects run by the ICF Operations team, weekly updates to the ICF Staff members and GM are the norm.</w:t>
      </w:r>
    </w:p>
    <w:p w:rsidR="007A423F" w:rsidRDefault="002D6181">
      <w:pPr>
        <w:pStyle w:val="Heading3"/>
        <w:ind w:left="0" w:firstLine="0"/>
        <w:rPr>
          <w:sz w:val="20"/>
        </w:rPr>
      </w:pPr>
      <w:r>
        <w:rPr>
          <w:sz w:val="20"/>
        </w:rPr>
        <w:t>Role: Intel Foundry Service Core Services Manager:</w:t>
      </w:r>
    </w:p>
    <w:p w:rsidR="007A423F" w:rsidRDefault="002D6181">
      <w:pPr>
        <w:pStyle w:val="Heading3"/>
        <w:numPr>
          <w:ilvl w:val="0"/>
          <w:numId w:val="3"/>
        </w:numPr>
        <w:ind w:left="720"/>
      </w:pPr>
      <w:r>
        <w:rPr>
          <w:sz w:val="20"/>
        </w:rPr>
        <w:t xml:space="preserve">IFS Service Lead </w:t>
      </w:r>
      <w:r>
        <w:rPr>
          <w:b w:val="0"/>
          <w:sz w:val="20"/>
        </w:rPr>
        <w:t xml:space="preserve">for the Intel Foundry Core Service Applications. Engineering Manager of a team of Business Analysts and System Analysts and drove IT to Build, Support and sustain these services that are used by both Internal and External Foundry Customers. </w:t>
      </w:r>
    </w:p>
    <w:p w:rsidR="007A423F" w:rsidRDefault="007A423F">
      <w:pPr>
        <w:widowControl w:val="0"/>
        <w:ind w:left="2160" w:hanging="2880"/>
        <w:jc w:val="both"/>
        <w:rPr>
          <w:b/>
        </w:rPr>
      </w:pPr>
    </w:p>
    <w:p w:rsidR="007A423F" w:rsidRDefault="002D6181">
      <w:pPr>
        <w:widowControl w:val="0"/>
        <w:ind w:left="2160" w:hanging="2880"/>
        <w:jc w:val="both"/>
        <w:rPr>
          <w:b/>
        </w:rPr>
      </w:pPr>
      <w:r>
        <w:rPr>
          <w:b/>
        </w:rPr>
        <w:t xml:space="preserve">Jan ‘12 till </w:t>
      </w:r>
      <w:r>
        <w:rPr>
          <w:b/>
        </w:rPr>
        <w:t>Dec 2012: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Enterprise-IT-Engineering.</w:t>
      </w:r>
    </w:p>
    <w:p w:rsidR="007A423F" w:rsidRDefault="002D6181">
      <w:pPr>
        <w:widowControl w:val="0"/>
        <w:jc w:val="both"/>
        <w:rPr>
          <w:b/>
        </w:rPr>
      </w:pPr>
      <w:r>
        <w:rPr>
          <w:b/>
        </w:rPr>
        <w:t>Title: Project/Program Manager - Technical</w:t>
      </w:r>
    </w:p>
    <w:p w:rsidR="007A423F" w:rsidRDefault="002D6181">
      <w:pPr>
        <w:pStyle w:val="Heading3"/>
        <w:ind w:left="0" w:firstLine="0"/>
        <w:rPr>
          <w:sz w:val="20"/>
        </w:rPr>
      </w:pPr>
      <w:r>
        <w:rPr>
          <w:sz w:val="20"/>
        </w:rPr>
        <w:t xml:space="preserve">Role: IT-EIE/B2B Operations Group Lead: </w:t>
      </w:r>
      <w:r>
        <w:rPr>
          <w:b w:val="0"/>
          <w:sz w:val="20"/>
        </w:rPr>
        <w:t>Engineering Manager of 25 engineer team.</w:t>
      </w:r>
    </w:p>
    <w:p w:rsidR="007A423F" w:rsidRDefault="002D6181">
      <w:pPr>
        <w:pStyle w:val="Heading3"/>
        <w:numPr>
          <w:ilvl w:val="0"/>
          <w:numId w:val="3"/>
        </w:numPr>
        <w:ind w:left="720"/>
      </w:pPr>
      <w:r>
        <w:rPr>
          <w:sz w:val="20"/>
        </w:rPr>
        <w:t xml:space="preserve">File Transfer Service Manager: </w:t>
      </w:r>
      <w:r>
        <w:rPr>
          <w:b w:val="0"/>
          <w:sz w:val="20"/>
        </w:rPr>
        <w:t>Work with Enterprise customers in provisioning their Secur</w:t>
      </w:r>
      <w:r>
        <w:rPr>
          <w:b w:val="0"/>
          <w:sz w:val="20"/>
        </w:rPr>
        <w:t>e File Transfer needs. Own the Enterprise SFT instance, supporting 15+ and growing enterprise customers and Contract negotiations.</w:t>
      </w:r>
    </w:p>
    <w:p w:rsidR="007A423F" w:rsidRDefault="002D6181">
      <w:pPr>
        <w:pStyle w:val="Heading3"/>
        <w:numPr>
          <w:ilvl w:val="0"/>
          <w:numId w:val="3"/>
        </w:numPr>
        <w:ind w:left="720"/>
      </w:pPr>
      <w:r>
        <w:rPr>
          <w:sz w:val="20"/>
        </w:rPr>
        <w:t xml:space="preserve">Operations Lead: </w:t>
      </w:r>
      <w:r>
        <w:rPr>
          <w:b w:val="0"/>
          <w:sz w:val="20"/>
        </w:rPr>
        <w:t>As a Staff member reporting to executive members, working on standardizing Process, Monitors and Support str</w:t>
      </w:r>
      <w:r>
        <w:rPr>
          <w:b w:val="0"/>
          <w:sz w:val="20"/>
        </w:rPr>
        <w:t>ucture across the group.</w:t>
      </w:r>
    </w:p>
    <w:p w:rsidR="007A423F" w:rsidRDefault="007A423F">
      <w:pPr>
        <w:widowControl w:val="0"/>
        <w:ind w:left="2160" w:hanging="2880"/>
        <w:jc w:val="both"/>
        <w:rPr>
          <w:b/>
        </w:rPr>
      </w:pPr>
    </w:p>
    <w:p w:rsidR="007A423F" w:rsidRDefault="002D6181">
      <w:pPr>
        <w:widowControl w:val="0"/>
        <w:ind w:left="2160" w:hanging="2880"/>
        <w:jc w:val="both"/>
        <w:rPr>
          <w:b/>
        </w:rPr>
      </w:pPr>
      <w:r>
        <w:rPr>
          <w:b/>
        </w:rPr>
        <w:t>April ’01 till Dec 2011: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FSM - IT - Factory Automation.</w:t>
      </w:r>
    </w:p>
    <w:p w:rsidR="007A423F" w:rsidRDefault="007A423F">
      <w:pPr>
        <w:widowControl w:val="0"/>
        <w:ind w:left="2160" w:hanging="1440"/>
        <w:jc w:val="both"/>
        <w:rPr>
          <w:b/>
        </w:rPr>
      </w:pPr>
    </w:p>
    <w:p w:rsidR="007A423F" w:rsidRDefault="002D6181">
      <w:pPr>
        <w:pStyle w:val="Heading3"/>
        <w:ind w:left="0" w:firstLine="0"/>
        <w:rPr>
          <w:sz w:val="20"/>
        </w:rPr>
      </w:pPr>
      <w:r>
        <w:rPr>
          <w:sz w:val="20"/>
        </w:rPr>
        <w:t>Role: Technical Domain and Operations Lead:</w:t>
      </w:r>
    </w:p>
    <w:p w:rsidR="007A423F" w:rsidRDefault="002D6181">
      <w:pPr>
        <w:pStyle w:val="Heading3"/>
        <w:numPr>
          <w:ilvl w:val="0"/>
          <w:numId w:val="3"/>
        </w:numPr>
        <w:ind w:left="720"/>
        <w:rPr>
          <w:b w:val="0"/>
          <w:sz w:val="20"/>
        </w:rPr>
      </w:pPr>
      <w:r>
        <w:rPr>
          <w:sz w:val="20"/>
        </w:rPr>
        <w:t>Domain transfer lead</w:t>
      </w:r>
      <w:r>
        <w:rPr>
          <w:b w:val="0"/>
          <w:sz w:val="20"/>
        </w:rPr>
        <w:t xml:space="preserve"> for P1260, P1264, P1266, P1268 and P1270 process technology transfer from LTD to Virtu</w:t>
      </w:r>
      <w:r>
        <w:rPr>
          <w:b w:val="0"/>
          <w:sz w:val="20"/>
        </w:rPr>
        <w:t xml:space="preserve">al Factory. </w:t>
      </w:r>
    </w:p>
    <w:p w:rsidR="007A423F" w:rsidRDefault="002D6181">
      <w:pPr>
        <w:pStyle w:val="Heading3"/>
        <w:numPr>
          <w:ilvl w:val="0"/>
          <w:numId w:val="3"/>
        </w:numPr>
        <w:ind w:left="720"/>
        <w:rPr>
          <w:b w:val="0"/>
          <w:sz w:val="20"/>
        </w:rPr>
      </w:pPr>
      <w:r>
        <w:rPr>
          <w:sz w:val="20"/>
        </w:rPr>
        <w:t>Managing Product Installation</w:t>
      </w:r>
      <w:r>
        <w:rPr>
          <w:b w:val="0"/>
          <w:sz w:val="20"/>
        </w:rPr>
        <w:t xml:space="preserve"> to ensure 100% VF Plan of Record Matching (POR) for each technology transfer to enable Run-the-Lot (RTL), Level 1D (L1D) and factory ramp milestones.</w:t>
      </w:r>
    </w:p>
    <w:p w:rsidR="007A423F" w:rsidRDefault="007A423F"/>
    <w:p w:rsidR="007A423F" w:rsidRDefault="002D6181">
      <w:pPr>
        <w:pStyle w:val="Heading3"/>
        <w:ind w:left="720"/>
        <w:rPr>
          <w:sz w:val="20"/>
        </w:rPr>
      </w:pPr>
      <w:r>
        <w:rPr>
          <w:sz w:val="20"/>
        </w:rPr>
        <w:t>Role: Staff Integration Engineer:</w:t>
      </w:r>
    </w:p>
    <w:p w:rsidR="007A423F" w:rsidRDefault="002D6181">
      <w:pPr>
        <w:pStyle w:val="Heading3"/>
        <w:numPr>
          <w:ilvl w:val="0"/>
          <w:numId w:val="4"/>
        </w:numPr>
        <w:ind w:left="720"/>
        <w:rPr>
          <w:b w:val="0"/>
          <w:sz w:val="20"/>
        </w:rPr>
      </w:pPr>
      <w:r>
        <w:rPr>
          <w:b w:val="0"/>
          <w:sz w:val="20"/>
        </w:rPr>
        <w:t>Led the Ocotillo site Procur</w:t>
      </w:r>
      <w:r>
        <w:rPr>
          <w:b w:val="0"/>
          <w:sz w:val="20"/>
        </w:rPr>
        <w:t>ement team for HW/SW. Managed multiple suppliers (DELL, IBM/Lenovo)</w:t>
      </w:r>
    </w:p>
    <w:p w:rsidR="007A423F" w:rsidRDefault="002D6181">
      <w:pPr>
        <w:pStyle w:val="Heading3"/>
        <w:numPr>
          <w:ilvl w:val="0"/>
          <w:numId w:val="4"/>
        </w:numPr>
        <w:ind w:left="720"/>
        <w:rPr>
          <w:b w:val="0"/>
          <w:sz w:val="20"/>
        </w:rPr>
      </w:pPr>
      <w:r>
        <w:rPr>
          <w:b w:val="0"/>
          <w:sz w:val="20"/>
        </w:rPr>
        <w:t xml:space="preserve">With extensive knowledge of cross-domain integrated automation systems, provide </w:t>
      </w:r>
      <w:r>
        <w:rPr>
          <w:sz w:val="20"/>
        </w:rPr>
        <w:t>Crisis Management</w:t>
      </w:r>
      <w:r>
        <w:rPr>
          <w:b w:val="0"/>
          <w:sz w:val="20"/>
        </w:rPr>
        <w:t xml:space="preserve"> </w:t>
      </w:r>
    </w:p>
    <w:p w:rsidR="007A423F" w:rsidRDefault="002D6181">
      <w:pPr>
        <w:pStyle w:val="Heading3"/>
        <w:numPr>
          <w:ilvl w:val="0"/>
          <w:numId w:val="4"/>
        </w:numPr>
        <w:ind w:left="720"/>
        <w:rPr>
          <w:sz w:val="20"/>
        </w:rPr>
      </w:pPr>
      <w:r>
        <w:rPr>
          <w:b w:val="0"/>
          <w:sz w:val="20"/>
        </w:rPr>
        <w:t xml:space="preserve">Resolve critical factory issues using many of the </w:t>
      </w:r>
      <w:r>
        <w:rPr>
          <w:sz w:val="20"/>
        </w:rPr>
        <w:t xml:space="preserve">A3 structure and framework tools </w:t>
      </w:r>
      <w:r>
        <w:rPr>
          <w:b w:val="0"/>
          <w:sz w:val="20"/>
        </w:rPr>
        <w:t>and te</w:t>
      </w:r>
      <w:r>
        <w:rPr>
          <w:b w:val="0"/>
          <w:sz w:val="20"/>
        </w:rPr>
        <w:t xml:space="preserve">chniques like </w:t>
      </w:r>
      <w:r>
        <w:rPr>
          <w:sz w:val="20"/>
        </w:rPr>
        <w:t>Model based Problem Solving, 5Why, Direct Observation and 7 Step problem solving.</w:t>
      </w:r>
    </w:p>
    <w:p w:rsidR="007A423F" w:rsidRDefault="007A423F"/>
    <w:p w:rsidR="007A423F" w:rsidRDefault="002D6181">
      <w:pPr>
        <w:pStyle w:val="Heading3"/>
        <w:ind w:left="720"/>
        <w:rPr>
          <w:sz w:val="20"/>
        </w:rPr>
      </w:pPr>
      <w:r>
        <w:rPr>
          <w:sz w:val="20"/>
        </w:rPr>
        <w:t xml:space="preserve">Role:Project Lead: </w:t>
      </w:r>
    </w:p>
    <w:p w:rsidR="007A423F" w:rsidRDefault="002D6181">
      <w:pPr>
        <w:pStyle w:val="Heading3"/>
        <w:numPr>
          <w:ilvl w:val="0"/>
          <w:numId w:val="5"/>
        </w:numPr>
        <w:ind w:left="720"/>
        <w:rPr>
          <w:b w:val="0"/>
          <w:sz w:val="20"/>
        </w:rPr>
      </w:pPr>
      <w:r>
        <w:rPr>
          <w:sz w:val="20"/>
        </w:rPr>
        <w:t xml:space="preserve">Technical Project Lead for Chandler Factory-12/Factory-32 Single Environment Project – </w:t>
      </w:r>
      <w:r>
        <w:rPr>
          <w:b w:val="0"/>
          <w:sz w:val="20"/>
        </w:rPr>
        <w:t>Led early engagement and path finding for the Fab12/Fab32 Single Environment Project – Received Divisional Recognition Award for successful completion of the Project wit</w:t>
      </w:r>
      <w:r>
        <w:rPr>
          <w:b w:val="0"/>
          <w:sz w:val="20"/>
        </w:rPr>
        <w:t>h minimum downtime to both the Factories running Production Volume of Wafers.</w:t>
      </w:r>
    </w:p>
    <w:p w:rsidR="007A423F" w:rsidRDefault="002D6181">
      <w:pPr>
        <w:pStyle w:val="Heading3"/>
        <w:numPr>
          <w:ilvl w:val="0"/>
          <w:numId w:val="5"/>
        </w:numPr>
        <w:ind w:left="720"/>
        <w:rPr>
          <w:sz w:val="20"/>
        </w:rPr>
      </w:pPr>
      <w:r>
        <w:rPr>
          <w:sz w:val="20"/>
        </w:rPr>
        <w:t xml:space="preserve">OSA Central Deployment Organization </w:t>
      </w:r>
      <w:r>
        <w:rPr>
          <w:b w:val="0"/>
          <w:sz w:val="20"/>
        </w:rPr>
        <w:t xml:space="preserve">at Fab12 ensuring timely deployment of new </w:t>
      </w:r>
      <w:r>
        <w:rPr>
          <w:sz w:val="20"/>
        </w:rPr>
        <w:t>capabilities and</w:t>
      </w:r>
      <w:r>
        <w:rPr>
          <w:b w:val="0"/>
          <w:sz w:val="20"/>
        </w:rPr>
        <w:t xml:space="preserve"> enabling 100% VF Plan of Record (POR) matching. Played a major role in defining CD</w:t>
      </w:r>
      <w:r>
        <w:rPr>
          <w:b w:val="0"/>
          <w:sz w:val="20"/>
        </w:rPr>
        <w:t>O (Change Deployment Objective) processes and d</w:t>
      </w:r>
      <w:r>
        <w:rPr>
          <w:sz w:val="20"/>
        </w:rPr>
        <w:t xml:space="preserve">irection to the virtual factory. </w:t>
      </w:r>
    </w:p>
    <w:sectPr w:rsidR="007A423F">
      <w:footerReference w:type="default" r:id="rId8"/>
      <w:endnotePr>
        <w:numFmt w:val="decimal"/>
      </w:endnotePr>
      <w:pgSz w:w="12240" w:h="15840"/>
      <w:pgMar w:top="1440" w:right="1440" w:bottom="1440" w:left="14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181" w:rsidRDefault="002D6181">
      <w:r>
        <w:separator/>
      </w:r>
    </w:p>
  </w:endnote>
  <w:endnote w:type="continuationSeparator" w:id="0">
    <w:p w:rsidR="002D6181" w:rsidRDefault="002D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00"/>
    <w:family w:val="swiss"/>
    <w:pitch w:val="default"/>
    <w:sig w:usb0="E10022FF" w:usb1="C000E47F" w:usb2="00000029" w:usb3="00000000" w:csb0="200001DF" w:csb1="2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7A423F">
      <w:tc>
        <w:tcPr>
          <w:tcW w:w="3120" w:type="dxa"/>
        </w:tcPr>
        <w:p w:rsidR="007A423F" w:rsidRDefault="007A423F">
          <w:pPr>
            <w:pStyle w:val="Footer"/>
          </w:pPr>
        </w:p>
      </w:tc>
      <w:tc>
        <w:tcPr>
          <w:tcW w:w="3120" w:type="dxa"/>
        </w:tcPr>
        <w:p w:rsidR="007A423F" w:rsidRDefault="007A423F">
          <w:pPr>
            <w:pStyle w:val="Footer"/>
          </w:pPr>
        </w:p>
      </w:tc>
      <w:tc>
        <w:tcPr>
          <w:tcW w:w="3120" w:type="dxa"/>
        </w:tcPr>
        <w:p w:rsidR="007A423F" w:rsidRDefault="007A423F">
          <w:pPr>
            <w:pStyle w:val="Footer"/>
          </w:pPr>
        </w:p>
      </w:tc>
    </w:tr>
  </w:tbl>
  <w:p w:rsidR="007A423F" w:rsidRDefault="007A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181" w:rsidRDefault="002D6181">
      <w:r>
        <w:separator/>
      </w:r>
    </w:p>
  </w:footnote>
  <w:footnote w:type="continuationSeparator" w:id="0">
    <w:p w:rsidR="002D6181" w:rsidRDefault="002D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4C41"/>
    <w:multiLevelType w:val="multilevel"/>
    <w:tmpl w:val="18A34C41"/>
    <w:lvl w:ilvl="0">
      <w:start w:val="1"/>
      <w:numFmt w:val="bullet"/>
      <w:lvlText w:val="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95D3B6C"/>
    <w:multiLevelType w:val="multilevel"/>
    <w:tmpl w:val="195D3B6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217705"/>
    <w:multiLevelType w:val="multilevel"/>
    <w:tmpl w:val="3C217705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5828DC"/>
    <w:multiLevelType w:val="multilevel"/>
    <w:tmpl w:val="445828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E0BE9"/>
    <w:multiLevelType w:val="multilevel"/>
    <w:tmpl w:val="5C3E0BE9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BF1"/>
    <w:rsid w:val="000029DE"/>
    <w:rsid w:val="00024844"/>
    <w:rsid w:val="00025826"/>
    <w:rsid w:val="00025E6F"/>
    <w:rsid w:val="00044968"/>
    <w:rsid w:val="00046087"/>
    <w:rsid w:val="000713BF"/>
    <w:rsid w:val="000819B5"/>
    <w:rsid w:val="00081FD2"/>
    <w:rsid w:val="00087CA1"/>
    <w:rsid w:val="000A6C4A"/>
    <w:rsid w:val="000D6D2C"/>
    <w:rsid w:val="000E04CD"/>
    <w:rsid w:val="000E7742"/>
    <w:rsid w:val="000F0227"/>
    <w:rsid w:val="001173E4"/>
    <w:rsid w:val="001217B0"/>
    <w:rsid w:val="00140997"/>
    <w:rsid w:val="00141BA7"/>
    <w:rsid w:val="00143DA8"/>
    <w:rsid w:val="00147140"/>
    <w:rsid w:val="001618D0"/>
    <w:rsid w:val="0018144C"/>
    <w:rsid w:val="001C7694"/>
    <w:rsid w:val="00203676"/>
    <w:rsid w:val="0021240F"/>
    <w:rsid w:val="0024680A"/>
    <w:rsid w:val="00252795"/>
    <w:rsid w:val="0026064E"/>
    <w:rsid w:val="002656F4"/>
    <w:rsid w:val="00293E79"/>
    <w:rsid w:val="002A27B1"/>
    <w:rsid w:val="002A28E3"/>
    <w:rsid w:val="002D421F"/>
    <w:rsid w:val="002D507A"/>
    <w:rsid w:val="002D6181"/>
    <w:rsid w:val="002F0232"/>
    <w:rsid w:val="002F3EDF"/>
    <w:rsid w:val="002F567A"/>
    <w:rsid w:val="00307C2E"/>
    <w:rsid w:val="0033210F"/>
    <w:rsid w:val="00350FA2"/>
    <w:rsid w:val="00351D90"/>
    <w:rsid w:val="00360B71"/>
    <w:rsid w:val="0036204A"/>
    <w:rsid w:val="00390143"/>
    <w:rsid w:val="0039586C"/>
    <w:rsid w:val="00395C9D"/>
    <w:rsid w:val="003A364A"/>
    <w:rsid w:val="003C0766"/>
    <w:rsid w:val="003C0981"/>
    <w:rsid w:val="003C6360"/>
    <w:rsid w:val="004038A6"/>
    <w:rsid w:val="0041552C"/>
    <w:rsid w:val="00421CEC"/>
    <w:rsid w:val="00426476"/>
    <w:rsid w:val="00445644"/>
    <w:rsid w:val="00445BA6"/>
    <w:rsid w:val="00446DAB"/>
    <w:rsid w:val="00453552"/>
    <w:rsid w:val="00456263"/>
    <w:rsid w:val="004572E8"/>
    <w:rsid w:val="00457840"/>
    <w:rsid w:val="00460FEA"/>
    <w:rsid w:val="00493696"/>
    <w:rsid w:val="004B1461"/>
    <w:rsid w:val="004F4DFF"/>
    <w:rsid w:val="00521D1F"/>
    <w:rsid w:val="00535BD8"/>
    <w:rsid w:val="00544237"/>
    <w:rsid w:val="00561E73"/>
    <w:rsid w:val="00574358"/>
    <w:rsid w:val="005871A8"/>
    <w:rsid w:val="00597C0E"/>
    <w:rsid w:val="005A3049"/>
    <w:rsid w:val="005A3D9F"/>
    <w:rsid w:val="005A74FE"/>
    <w:rsid w:val="005B32B1"/>
    <w:rsid w:val="005C1AD8"/>
    <w:rsid w:val="005D74B4"/>
    <w:rsid w:val="005E0296"/>
    <w:rsid w:val="005E1FC8"/>
    <w:rsid w:val="005E44C2"/>
    <w:rsid w:val="00603989"/>
    <w:rsid w:val="00622400"/>
    <w:rsid w:val="00627009"/>
    <w:rsid w:val="00635585"/>
    <w:rsid w:val="006441C8"/>
    <w:rsid w:val="00657EAD"/>
    <w:rsid w:val="00671CBC"/>
    <w:rsid w:val="006742CA"/>
    <w:rsid w:val="00677A51"/>
    <w:rsid w:val="00677E59"/>
    <w:rsid w:val="0068650F"/>
    <w:rsid w:val="006D4C7B"/>
    <w:rsid w:val="006E79EE"/>
    <w:rsid w:val="00704C53"/>
    <w:rsid w:val="00705DAB"/>
    <w:rsid w:val="0072385F"/>
    <w:rsid w:val="00735701"/>
    <w:rsid w:val="00737811"/>
    <w:rsid w:val="00770093"/>
    <w:rsid w:val="0079316B"/>
    <w:rsid w:val="007A423F"/>
    <w:rsid w:val="007B2A21"/>
    <w:rsid w:val="007C07F0"/>
    <w:rsid w:val="007C13DE"/>
    <w:rsid w:val="007C5C9C"/>
    <w:rsid w:val="00806A90"/>
    <w:rsid w:val="008252AC"/>
    <w:rsid w:val="008318F5"/>
    <w:rsid w:val="008325CC"/>
    <w:rsid w:val="008336B0"/>
    <w:rsid w:val="008404F8"/>
    <w:rsid w:val="00845361"/>
    <w:rsid w:val="0084541F"/>
    <w:rsid w:val="0085761F"/>
    <w:rsid w:val="008625CB"/>
    <w:rsid w:val="008668A9"/>
    <w:rsid w:val="00892345"/>
    <w:rsid w:val="00893BBB"/>
    <w:rsid w:val="0089494F"/>
    <w:rsid w:val="00895085"/>
    <w:rsid w:val="008A5D66"/>
    <w:rsid w:val="008B0546"/>
    <w:rsid w:val="008B085E"/>
    <w:rsid w:val="008B1C27"/>
    <w:rsid w:val="00931B45"/>
    <w:rsid w:val="00944430"/>
    <w:rsid w:val="00955A17"/>
    <w:rsid w:val="009574B9"/>
    <w:rsid w:val="009635B0"/>
    <w:rsid w:val="00967784"/>
    <w:rsid w:val="00982377"/>
    <w:rsid w:val="009B00BD"/>
    <w:rsid w:val="009B498E"/>
    <w:rsid w:val="009D790B"/>
    <w:rsid w:val="009E509D"/>
    <w:rsid w:val="009E7CD5"/>
    <w:rsid w:val="009F697A"/>
    <w:rsid w:val="00A1484F"/>
    <w:rsid w:val="00A45EFB"/>
    <w:rsid w:val="00A73E98"/>
    <w:rsid w:val="00A910C5"/>
    <w:rsid w:val="00AA0900"/>
    <w:rsid w:val="00AC032D"/>
    <w:rsid w:val="00B00C1A"/>
    <w:rsid w:val="00B06088"/>
    <w:rsid w:val="00B0752A"/>
    <w:rsid w:val="00B35670"/>
    <w:rsid w:val="00B5083B"/>
    <w:rsid w:val="00B523EC"/>
    <w:rsid w:val="00B614CC"/>
    <w:rsid w:val="00B67236"/>
    <w:rsid w:val="00B716E1"/>
    <w:rsid w:val="00B772AB"/>
    <w:rsid w:val="00B84C61"/>
    <w:rsid w:val="00B85217"/>
    <w:rsid w:val="00B93B4E"/>
    <w:rsid w:val="00BB41EB"/>
    <w:rsid w:val="00BB55E0"/>
    <w:rsid w:val="00BC0CD7"/>
    <w:rsid w:val="00BC4353"/>
    <w:rsid w:val="00BD607F"/>
    <w:rsid w:val="00BF20DD"/>
    <w:rsid w:val="00C01122"/>
    <w:rsid w:val="00C0752C"/>
    <w:rsid w:val="00C23BB0"/>
    <w:rsid w:val="00C25F2C"/>
    <w:rsid w:val="00C4073F"/>
    <w:rsid w:val="00C772C9"/>
    <w:rsid w:val="00CA3CA8"/>
    <w:rsid w:val="00CC06FF"/>
    <w:rsid w:val="00D00BE0"/>
    <w:rsid w:val="00D304B2"/>
    <w:rsid w:val="00D35E15"/>
    <w:rsid w:val="00D41BF1"/>
    <w:rsid w:val="00D47264"/>
    <w:rsid w:val="00D6181C"/>
    <w:rsid w:val="00D63E77"/>
    <w:rsid w:val="00D74B09"/>
    <w:rsid w:val="00D76BC5"/>
    <w:rsid w:val="00D76E1B"/>
    <w:rsid w:val="00D85870"/>
    <w:rsid w:val="00D94364"/>
    <w:rsid w:val="00DA059E"/>
    <w:rsid w:val="00DA0747"/>
    <w:rsid w:val="00DA0C04"/>
    <w:rsid w:val="00DA49E8"/>
    <w:rsid w:val="00DB453D"/>
    <w:rsid w:val="00DD6F28"/>
    <w:rsid w:val="00DE1B23"/>
    <w:rsid w:val="00E42FFB"/>
    <w:rsid w:val="00E71057"/>
    <w:rsid w:val="00EB439C"/>
    <w:rsid w:val="00EB4AB5"/>
    <w:rsid w:val="00EB6DB1"/>
    <w:rsid w:val="00EE6C15"/>
    <w:rsid w:val="00F005A0"/>
    <w:rsid w:val="00F34CE1"/>
    <w:rsid w:val="00F40F7F"/>
    <w:rsid w:val="00F4116A"/>
    <w:rsid w:val="00F45E15"/>
    <w:rsid w:val="00F72C16"/>
    <w:rsid w:val="00FA6AFA"/>
    <w:rsid w:val="00FB6C5C"/>
    <w:rsid w:val="00FE3616"/>
    <w:rsid w:val="00FF2872"/>
    <w:rsid w:val="00FF39C9"/>
    <w:rsid w:val="7688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widowControl w:val="0"/>
      <w:ind w:left="2160" w:hanging="2160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 w:val="0"/>
      <w:ind w:left="216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widowControl w:val="0"/>
      <w:ind w:left="1440" w:hanging="720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qFormat/>
    <w:pPr>
      <w:ind w:left="2160" w:firstLine="720"/>
    </w:pPr>
    <w:rPr>
      <w:bCs/>
      <w:sz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styleId="FootnoteReference">
    <w:name w:val="footnote reference"/>
    <w:basedOn w:val="DefaultParagraphFont"/>
    <w:semiHidden/>
    <w:qFormat/>
  </w:style>
  <w:style w:type="character" w:styleId="Hyperlink">
    <w:name w:val="Hyperlink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metalink2">
    <w:name w:val="metalink2"/>
    <w:basedOn w:val="DefaultParagraphFont"/>
    <w:qFormat/>
  </w:style>
  <w:style w:type="character" w:customStyle="1" w:styleId="text">
    <w:name w:val="text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G:\resume.f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G:\resume.frm.dot</Template>
  <TotalTime>0</TotalTime>
  <Pages>2</Pages>
  <Words>1069</Words>
  <Characters>6094</Characters>
  <Application>Microsoft Office Word</Application>
  <DocSecurity>0</DocSecurity>
  <Lines>50</Lines>
  <Paragraphs>14</Paragraphs>
  <ScaleCrop>false</ScaleCrop>
  <Company>RPM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Kugan Subramaniam</dc:creator>
  <cp:lastModifiedBy>Rahul Mehra</cp:lastModifiedBy>
  <cp:revision>2</cp:revision>
  <cp:lastPrinted>1998-03-17T23:16:00Z</cp:lastPrinted>
  <dcterms:created xsi:type="dcterms:W3CDTF">2018-08-20T20:43:00Z</dcterms:created>
  <dcterms:modified xsi:type="dcterms:W3CDTF">2018-08-20T20:43:00Z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Kugan Subramaniam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  <property fmtid="{D5CDD505-2E9C-101B-9397-08002B2CF9AE}" pid="5" name="KSOProductBuildVer">
    <vt:lpwstr>1033-10.2.0.7456</vt:lpwstr>
  </property>
</Properties>
</file>