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56B" w:rsidRDefault="00973717">
      <w:pPr>
        <w:pStyle w:val="Heading1"/>
        <w:spacing w:before="79"/>
        <w:ind w:left="0"/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745490</wp:posOffset>
                </wp:positionV>
                <wp:extent cx="5981065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ln w="381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9ABFC" id="Line 2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0.55pt,58.7pt" to="541.5pt,5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" stroked="f" strokeweight="3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sz w:val="18"/>
          <w:szCs w:val="18"/>
        </w:rPr>
        <w:t>Statesboro, Georgia</w:t>
      </w:r>
    </w:p>
    <w:p w:rsidR="0057256B" w:rsidRDefault="00973717">
      <w:pPr>
        <w:pStyle w:val="Heading1"/>
        <w:spacing w:before="79"/>
        <w:ind w:left="0"/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(912)531.5337</w:t>
      </w:r>
    </w:p>
    <w:p w:rsidR="0057256B" w:rsidRDefault="00973717">
      <w:pPr>
        <w:pStyle w:val="Heading1"/>
        <w:spacing w:before="79"/>
        <w:ind w:left="0"/>
        <w:jc w:val="left"/>
        <w:rPr>
          <w:rFonts w:ascii="Calibri" w:hAnsi="Calibri" w:cs="Calibri"/>
          <w:sz w:val="18"/>
          <w:szCs w:val="18"/>
        </w:rPr>
      </w:pPr>
      <w:hyperlink r:id="rId7">
        <w:r>
          <w:rPr>
            <w:rFonts w:ascii="Calibri" w:hAnsi="Calibri" w:cs="Calibri"/>
            <w:sz w:val="18"/>
            <w:szCs w:val="18"/>
          </w:rPr>
          <w:t>tamielle78@gmail.com</w:t>
        </w:r>
      </w:hyperlink>
    </w:p>
    <w:p w:rsidR="0057256B" w:rsidRDefault="00973717">
      <w:pPr>
        <w:pStyle w:val="BodyText"/>
        <w:spacing w:before="3" w:line="240" w:lineRule="auto"/>
        <w:ind w:left="0" w:firstLine="0"/>
        <w:rPr>
          <w:rFonts w:ascii="Calibri" w:hAnsi="Calibri" w:cs="Calibri"/>
          <w:b/>
          <w:sz w:val="18"/>
          <w:szCs w:val="18"/>
        </w:rPr>
      </w:pPr>
      <w:bookmarkStart w:id="0" w:name="_GoBack"/>
      <w:bookmarkEnd w:id="0"/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1184910</wp:posOffset>
                </wp:positionH>
                <wp:positionV relativeFrom="paragraph">
                  <wp:posOffset>160020</wp:posOffset>
                </wp:positionV>
                <wp:extent cx="5474970" cy="0"/>
                <wp:effectExtent l="0" t="0" r="0" b="0"/>
                <wp:wrapTopAndBottom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970" cy="0"/>
                        </a:xfrm>
                        <a:prstGeom prst="line">
                          <a:avLst/>
                        </a:prstGeom>
                        <a:ln w="18974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D6058" id="Line 3" o:spid="_x0000_s1026" style="position:absolute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93.3pt,12.6pt" to="524.4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" stroked="f" strokeweight=".52706mm">
                <w10:wrap type="topAndBottom" anchorx="page"/>
              </v:line>
            </w:pict>
          </mc:Fallback>
        </mc:AlternateContent>
      </w:r>
    </w:p>
    <w:p w:rsidR="0057256B" w:rsidRDefault="00973717">
      <w:pPr>
        <w:spacing w:line="247" w:lineRule="exact"/>
        <w:rPr>
          <w:rFonts w:ascii="Calibri" w:hAnsi="Calibri" w:cs="Calibri"/>
          <w:b/>
          <w:sz w:val="18"/>
          <w:szCs w:val="18"/>
          <w:u w:val="single"/>
        </w:rPr>
      </w:pPr>
      <w:r>
        <w:rPr>
          <w:rFonts w:ascii="Calibri" w:hAnsi="Calibri" w:cs="Calibri"/>
          <w:b/>
          <w:sz w:val="18"/>
          <w:szCs w:val="18"/>
          <w:u w:val="single"/>
        </w:rPr>
        <w:t>PROFESSIONAL SUMMARY</w:t>
      </w:r>
    </w:p>
    <w:p w:rsidR="0057256B" w:rsidRDefault="00973717">
      <w:pPr>
        <w:pStyle w:val="BodyText"/>
        <w:spacing w:before="4" w:line="240" w:lineRule="auto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1151255</wp:posOffset>
                </wp:positionH>
                <wp:positionV relativeFrom="paragraph">
                  <wp:posOffset>161290</wp:posOffset>
                </wp:positionV>
                <wp:extent cx="5474970" cy="0"/>
                <wp:effectExtent l="0" t="0" r="0" b="0"/>
                <wp:wrapTopAndBottom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970" cy="0"/>
                        </a:xfrm>
                        <a:prstGeom prst="line">
                          <a:avLst/>
                        </a:prstGeom>
                        <a:ln w="18974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8A555" id="Line 4" o:spid="_x0000_s1026" style="position:absolute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90.65pt,12.7pt" to="521.75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" stroked="f" strokeweight=".52706mm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sz w:val="18"/>
          <w:szCs w:val="18"/>
        </w:rPr>
        <w:t>A dexterous and organized professional with 10+ years of manufacturing experience</w:t>
      </w:r>
      <w:r>
        <w:rPr>
          <w:rFonts w:ascii="Calibri" w:hAnsi="Calibri" w:cs="Calibri"/>
          <w:sz w:val="18"/>
          <w:szCs w:val="18"/>
        </w:rPr>
        <w:t xml:space="preserve"> in logistic industry. Highly skilled in quality control, inspecting, and shipping and receiving. Team player with management and leadership skills. Strong background in leading and implementing projects. Accustomed to performing a wide range of manufactur</w:t>
      </w:r>
      <w:r>
        <w:rPr>
          <w:rFonts w:ascii="Calibri" w:hAnsi="Calibri" w:cs="Calibri"/>
          <w:sz w:val="18"/>
          <w:szCs w:val="18"/>
        </w:rPr>
        <w:t>ing task.</w:t>
      </w:r>
    </w:p>
    <w:p w:rsidR="0057256B" w:rsidRDefault="0057256B">
      <w:pPr>
        <w:pStyle w:val="Heading1"/>
        <w:ind w:left="0" w:right="1172"/>
        <w:jc w:val="both"/>
        <w:rPr>
          <w:rFonts w:ascii="Calibri" w:hAnsi="Calibri" w:cs="Calibri"/>
          <w:sz w:val="18"/>
          <w:szCs w:val="18"/>
        </w:rPr>
      </w:pPr>
    </w:p>
    <w:p w:rsidR="0057256B" w:rsidRDefault="00973717">
      <w:pPr>
        <w:pStyle w:val="Heading1"/>
        <w:ind w:left="0" w:right="1172"/>
        <w:jc w:val="both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  <w:u w:val="single"/>
        </w:rPr>
        <w:t>EDUCATION</w:t>
      </w:r>
    </w:p>
    <w:p w:rsidR="0057256B" w:rsidRDefault="00973717">
      <w:pPr>
        <w:pStyle w:val="BodyText"/>
        <w:spacing w:before="2" w:line="240" w:lineRule="auto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1160780</wp:posOffset>
                </wp:positionH>
                <wp:positionV relativeFrom="paragraph">
                  <wp:posOffset>159385</wp:posOffset>
                </wp:positionV>
                <wp:extent cx="5474970" cy="0"/>
                <wp:effectExtent l="0" t="0" r="0" b="0"/>
                <wp:wrapTopAndBottom/>
                <wp:docPr id="11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970" cy="0"/>
                        </a:xfrm>
                        <a:prstGeom prst="line">
                          <a:avLst/>
                        </a:prstGeom>
                        <a:ln w="18974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4C63B" id="Line 13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91.4pt,12.55pt" to="522.5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" stroked="f" strokeweight=".52706mm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sz w:val="18"/>
          <w:szCs w:val="18"/>
        </w:rPr>
        <w:t>General Education Diploma; (2011) Ogeechee Technical College – Statesboro, Georgia</w:t>
      </w:r>
    </w:p>
    <w:p w:rsidR="0057256B" w:rsidRDefault="0057256B">
      <w:pPr>
        <w:pStyle w:val="BodyText"/>
        <w:spacing w:before="4" w:line="240" w:lineRule="auto"/>
        <w:ind w:left="0" w:firstLine="0"/>
        <w:rPr>
          <w:rFonts w:ascii="Calibri" w:hAnsi="Calibri" w:cs="Calibri"/>
          <w:sz w:val="18"/>
          <w:szCs w:val="18"/>
        </w:rPr>
      </w:pPr>
    </w:p>
    <w:p w:rsidR="0057256B" w:rsidRDefault="00973717">
      <w:pPr>
        <w:pStyle w:val="BodyText"/>
        <w:spacing w:before="4" w:line="240" w:lineRule="auto"/>
        <w:ind w:left="0" w:firstLine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1160780</wp:posOffset>
                </wp:positionH>
                <wp:positionV relativeFrom="paragraph">
                  <wp:posOffset>160655</wp:posOffset>
                </wp:positionV>
                <wp:extent cx="5474970" cy="0"/>
                <wp:effectExtent l="0" t="0" r="0" b="0"/>
                <wp:wrapTopAndBottom/>
                <wp:docPr id="5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970" cy="0"/>
                        </a:xfrm>
                        <a:prstGeom prst="line">
                          <a:avLst/>
                        </a:prstGeom>
                        <a:ln w="18973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DFE47" id="Line 5" o:spid="_x0000_s1026" style="position:absolute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91.4pt,12.65pt" to="522.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" stroked="f" strokeweight=".52703mm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sz w:val="18"/>
          <w:szCs w:val="18"/>
          <w:u w:val="single"/>
        </w:rPr>
        <w:t>PROFESSIONAL EXPERIENCE</w:t>
      </w:r>
    </w:p>
    <w:p w:rsidR="0057256B" w:rsidRDefault="00973717">
      <w:pPr>
        <w:pStyle w:val="BodyText"/>
        <w:spacing w:before="4" w:line="240" w:lineRule="auto"/>
        <w:ind w:left="0" w:firstLine="0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1167130</wp:posOffset>
                </wp:positionH>
                <wp:positionV relativeFrom="paragraph">
                  <wp:posOffset>161290</wp:posOffset>
                </wp:positionV>
                <wp:extent cx="5474970" cy="0"/>
                <wp:effectExtent l="0" t="0" r="0" b="0"/>
                <wp:wrapTopAndBottom/>
                <wp:docPr id="6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970" cy="0"/>
                        </a:xfrm>
                        <a:prstGeom prst="line">
                          <a:avLst/>
                        </a:prstGeom>
                        <a:ln w="18974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A1D7C" id="Line 6" o:spid="_x0000_s1026" style="position:absolute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91.9pt,12.7pt" to="523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" stroked="f" strokeweight=".52706mm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sz w:val="18"/>
          <w:szCs w:val="18"/>
        </w:rPr>
        <w:t xml:space="preserve">Forklift Operator /Shipping &amp;Receiving Clerk, </w:t>
      </w:r>
    </w:p>
    <w:p w:rsidR="0057256B" w:rsidRDefault="00973717">
      <w:pPr>
        <w:pStyle w:val="BodyText"/>
        <w:spacing w:before="4" w:line="240" w:lineRule="auto"/>
        <w:ind w:left="0" w:firstLine="0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2015 - Present</w:t>
      </w:r>
    </w:p>
    <w:p w:rsidR="0057256B" w:rsidRDefault="00973717">
      <w:pPr>
        <w:pStyle w:val="Heading1"/>
        <w:ind w:left="0" w:right="422"/>
        <w:jc w:val="both"/>
        <w:rPr>
          <w:rFonts w:ascii="Calibri" w:hAnsi="Calibri" w:cs="Calibri"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color w:val="808080" w:themeColor="background1" w:themeShade="80"/>
          <w:sz w:val="18"/>
          <w:szCs w:val="18"/>
        </w:rPr>
        <w:t>GAF Industries - Statesboro, Georgia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Verify and keep records </w:t>
      </w:r>
      <w:r>
        <w:rPr>
          <w:rFonts w:ascii="Calibri" w:hAnsi="Calibri" w:cs="Calibri"/>
          <w:sz w:val="18"/>
          <w:szCs w:val="18"/>
        </w:rPr>
        <w:t>on incoming and outgoing</w:t>
      </w:r>
      <w:r>
        <w:rPr>
          <w:rFonts w:ascii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shipments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Prepare items for</w:t>
      </w:r>
      <w:r>
        <w:rPr>
          <w:rFonts w:ascii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shipment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Operate lift trucks and hand trucks to convey, move, or hoist</w:t>
      </w:r>
      <w:r>
        <w:rPr>
          <w:rFonts w:ascii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materials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Prepare bill lading: checks items to be shipped against work</w:t>
      </w:r>
      <w:r>
        <w:rPr>
          <w:rFonts w:ascii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orders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Sort, count, package, label, and unpack inventory whic</w:t>
      </w:r>
      <w:r>
        <w:rPr>
          <w:rFonts w:ascii="Calibri" w:hAnsi="Calibri" w:cs="Calibri"/>
          <w:sz w:val="18"/>
          <w:szCs w:val="18"/>
        </w:rPr>
        <w:t>h is shipped or</w:t>
      </w:r>
      <w:r>
        <w:rPr>
          <w:rFonts w:ascii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received</w:t>
      </w:r>
    </w:p>
    <w:p w:rsidR="0057256B" w:rsidRDefault="00973717">
      <w:pPr>
        <w:pStyle w:val="ListParagraph"/>
        <w:tabs>
          <w:tab w:val="left" w:pos="460"/>
          <w:tab w:val="left" w:pos="461"/>
        </w:tabs>
        <w:spacing w:before="1" w:line="294" w:lineRule="exact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Trace lost shipments and/or customers claims of lost</w:t>
      </w:r>
      <w:r>
        <w:rPr>
          <w:rFonts w:ascii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shipment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Complete quality assurance duties as</w:t>
      </w:r>
      <w:r>
        <w:rPr>
          <w:rFonts w:ascii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assigned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Operate forklift and move goods packed on pallets or in crates around the storage</w:t>
      </w:r>
      <w:r>
        <w:rPr>
          <w:rFonts w:ascii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facility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Receive and unload incoming </w:t>
      </w:r>
      <w:r>
        <w:rPr>
          <w:rFonts w:ascii="Calibri" w:hAnsi="Calibri" w:cs="Calibri"/>
          <w:sz w:val="18"/>
          <w:szCs w:val="18"/>
        </w:rPr>
        <w:t>materials and compare information on packing</w:t>
      </w:r>
      <w:r>
        <w:rPr>
          <w:rFonts w:ascii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slip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Provided documentation and information to Team</w:t>
      </w:r>
      <w:r>
        <w:rPr>
          <w:rFonts w:ascii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Leaders</w:t>
      </w:r>
    </w:p>
    <w:p w:rsidR="0057256B" w:rsidRDefault="0057256B">
      <w:pPr>
        <w:pStyle w:val="BodyText"/>
        <w:spacing w:before="8" w:line="240" w:lineRule="auto"/>
        <w:ind w:left="0" w:firstLine="0"/>
        <w:rPr>
          <w:rFonts w:ascii="Calibri" w:hAnsi="Calibri" w:cs="Calibri"/>
          <w:sz w:val="18"/>
          <w:szCs w:val="18"/>
        </w:rPr>
      </w:pPr>
    </w:p>
    <w:p w:rsidR="0057256B" w:rsidRDefault="00973717">
      <w:pPr>
        <w:ind w:right="478"/>
        <w:jc w:val="both"/>
        <w:rPr>
          <w:rFonts w:ascii="Calibri" w:hAnsi="Calibri" w:cs="Calibri"/>
          <w:b/>
          <w:sz w:val="18"/>
          <w:szCs w:val="18"/>
          <w:u w:val="single"/>
        </w:rPr>
      </w:pPr>
      <w:r>
        <w:rPr>
          <w:rFonts w:ascii="Calibri" w:hAnsi="Calibri" w:cs="Calibri"/>
          <w:b/>
          <w:sz w:val="18"/>
          <w:szCs w:val="18"/>
          <w:u w:val="single"/>
        </w:rPr>
        <w:t>Expeditor/Forklift Operator,</w:t>
      </w:r>
    </w:p>
    <w:p w:rsidR="0057256B" w:rsidRDefault="00973717">
      <w:pPr>
        <w:ind w:right="478"/>
        <w:jc w:val="both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2011 -</w:t>
      </w:r>
      <w:r>
        <w:rPr>
          <w:rFonts w:ascii="Calibri" w:hAnsi="Calibri" w:cs="Calibri"/>
          <w:b/>
          <w:bCs/>
          <w:color w:val="808080" w:themeColor="background1" w:themeShade="80"/>
          <w:spacing w:val="-9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2015</w:t>
      </w:r>
    </w:p>
    <w:p w:rsidR="0057256B" w:rsidRDefault="00973717">
      <w:pPr>
        <w:pStyle w:val="Heading1"/>
        <w:ind w:left="0" w:right="481"/>
        <w:jc w:val="both"/>
        <w:rPr>
          <w:rFonts w:ascii="Calibri" w:hAnsi="Calibri" w:cs="Calibri"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color w:val="808080" w:themeColor="background1" w:themeShade="80"/>
          <w:sz w:val="18"/>
          <w:szCs w:val="18"/>
        </w:rPr>
        <w:t>Viracon Industries - Statesboro,</w:t>
      </w:r>
      <w:r>
        <w:rPr>
          <w:rFonts w:ascii="Calibri" w:hAnsi="Calibri" w:cs="Calibri"/>
          <w:color w:val="808080" w:themeColor="background1" w:themeShade="80"/>
          <w:spacing w:val="-11"/>
          <w:sz w:val="18"/>
          <w:szCs w:val="18"/>
        </w:rPr>
        <w:t xml:space="preserve"> </w:t>
      </w:r>
      <w:r>
        <w:rPr>
          <w:rFonts w:ascii="Calibri" w:hAnsi="Calibri" w:cs="Calibri"/>
          <w:color w:val="808080" w:themeColor="background1" w:themeShade="80"/>
          <w:sz w:val="18"/>
          <w:szCs w:val="18"/>
        </w:rPr>
        <w:t>Georgia</w:t>
      </w:r>
    </w:p>
    <w:p w:rsidR="0057256B" w:rsidRDefault="00973717">
      <w:pPr>
        <w:pStyle w:val="ListParagraph"/>
        <w:tabs>
          <w:tab w:val="left" w:pos="460"/>
          <w:tab w:val="left" w:pos="461"/>
        </w:tabs>
        <w:spacing w:line="240" w:lineRule="auto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Coordinated and expedited the flow of work and materials within the</w:t>
      </w:r>
      <w:r>
        <w:rPr>
          <w:rFonts w:ascii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departments</w:t>
      </w:r>
    </w:p>
    <w:p w:rsidR="0057256B" w:rsidRDefault="00973717">
      <w:pPr>
        <w:pStyle w:val="ListParagraph"/>
        <w:tabs>
          <w:tab w:val="left" w:pos="460"/>
          <w:tab w:val="left" w:pos="461"/>
        </w:tabs>
        <w:spacing w:before="1" w:line="294" w:lineRule="exact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Ensured proper and accurate stocking of</w:t>
      </w:r>
      <w:r>
        <w:rPr>
          <w:rFonts w:ascii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inventory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Loaded and unloaded goods from</w:t>
      </w:r>
      <w:r>
        <w:rPr>
          <w:rFonts w:ascii="Calibri" w:hAnsi="Calibri" w:cs="Calibri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trucks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Stacked goods in the correct storage bays, following inventory control</w:t>
      </w:r>
      <w:r>
        <w:rPr>
          <w:rFonts w:ascii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instructions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Performed daily equipment</w:t>
      </w:r>
      <w:r>
        <w:rPr>
          <w:rFonts w:ascii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checks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Obtained copy of production schedule or</w:t>
      </w:r>
      <w:r>
        <w:rPr>
          <w:rFonts w:ascii="Calibri" w:hAnsi="Calibri" w:cs="Calibri"/>
          <w:sz w:val="18"/>
          <w:szCs w:val="18"/>
        </w:rPr>
        <w:t xml:space="preserve"> shipping</w:t>
      </w:r>
      <w:r>
        <w:rPr>
          <w:rFonts w:ascii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order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Requisitioned and maintained inventories of materials and</w:t>
      </w:r>
      <w:r>
        <w:rPr>
          <w:rFonts w:ascii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supplies</w:t>
      </w:r>
    </w:p>
    <w:p w:rsidR="0057256B" w:rsidRDefault="00973717">
      <w:pPr>
        <w:pStyle w:val="ListParagraph"/>
        <w:tabs>
          <w:tab w:val="left" w:pos="460"/>
          <w:tab w:val="left" w:pos="461"/>
        </w:tabs>
        <w:spacing w:before="2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Provided documentation and information to Team Leaders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Adhered to the policies and procedures of the facility</w:t>
      </w:r>
    </w:p>
    <w:p w:rsidR="0057256B" w:rsidRDefault="0057256B">
      <w:pPr>
        <w:pStyle w:val="BodyText"/>
        <w:spacing w:before="8" w:line="240" w:lineRule="auto"/>
        <w:ind w:left="0" w:firstLine="0"/>
        <w:rPr>
          <w:rFonts w:ascii="Calibri" w:hAnsi="Calibri" w:cs="Calibri"/>
          <w:sz w:val="18"/>
          <w:szCs w:val="18"/>
        </w:rPr>
      </w:pPr>
    </w:p>
    <w:p w:rsidR="0057256B" w:rsidRDefault="00973717">
      <w:pPr>
        <w:ind w:right="421"/>
        <w:jc w:val="both"/>
        <w:rPr>
          <w:rFonts w:ascii="Calibri" w:hAnsi="Calibri" w:cs="Calibri"/>
          <w:b/>
          <w:sz w:val="18"/>
          <w:szCs w:val="18"/>
          <w:u w:val="single"/>
        </w:rPr>
      </w:pPr>
      <w:r>
        <w:rPr>
          <w:rFonts w:ascii="Calibri" w:hAnsi="Calibri" w:cs="Calibri"/>
          <w:b/>
          <w:sz w:val="18"/>
          <w:szCs w:val="18"/>
          <w:u w:val="single"/>
        </w:rPr>
        <w:t>Fulltime Homemaker,</w:t>
      </w:r>
    </w:p>
    <w:p w:rsidR="0057256B" w:rsidRDefault="00973717">
      <w:pPr>
        <w:ind w:right="421"/>
        <w:jc w:val="both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2009 - 2011</w:t>
      </w:r>
    </w:p>
    <w:p w:rsidR="0057256B" w:rsidRDefault="00973717">
      <w:pPr>
        <w:pStyle w:val="Heading1"/>
        <w:ind w:left="0" w:right="479"/>
        <w:jc w:val="both"/>
        <w:rPr>
          <w:rFonts w:ascii="Calibri" w:hAnsi="Calibri" w:cs="Calibri"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color w:val="808080" w:themeColor="background1" w:themeShade="80"/>
          <w:sz w:val="18"/>
          <w:szCs w:val="18"/>
        </w:rPr>
        <w:t xml:space="preserve">Moore- Calloway’s Home - </w:t>
      </w:r>
      <w:r>
        <w:rPr>
          <w:rFonts w:ascii="Calibri" w:hAnsi="Calibri" w:cs="Calibri"/>
          <w:color w:val="808080" w:themeColor="background1" w:themeShade="80"/>
          <w:sz w:val="18"/>
          <w:szCs w:val="18"/>
        </w:rPr>
        <w:t>Statesboro, Georgia</w:t>
      </w:r>
    </w:p>
    <w:p w:rsidR="0057256B" w:rsidRDefault="00973717">
      <w:pPr>
        <w:pStyle w:val="Heading1"/>
        <w:ind w:left="0" w:right="479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Ensured the household was operating smoothly on a daily</w:t>
      </w:r>
      <w:r>
        <w:rPr>
          <w:rFonts w:ascii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basis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Performed household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duties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Planned and cooked according for the family’s personal preferences and</w:t>
      </w:r>
      <w:r>
        <w:rPr>
          <w:rFonts w:ascii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budget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Performed all cleaning</w:t>
      </w:r>
      <w:r>
        <w:rPr>
          <w:rFonts w:ascii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duties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745490</wp:posOffset>
                </wp:positionV>
                <wp:extent cx="5981065" cy="0"/>
                <wp:effectExtent l="0" t="0" r="0" b="0"/>
                <wp:wrapNone/>
                <wp:docPr id="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ln w="381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827AD" id="Line 7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0.55pt,58.7pt" to="541.5pt,5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" stroked="f" strokeweight="3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1184910</wp:posOffset>
                </wp:positionH>
                <wp:positionV relativeFrom="paragraph">
                  <wp:posOffset>160020</wp:posOffset>
                </wp:positionV>
                <wp:extent cx="5474970" cy="0"/>
                <wp:effectExtent l="0" t="0" r="0" b="0"/>
                <wp:wrapTopAndBottom/>
                <wp:docPr id="7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970" cy="0"/>
                        </a:xfrm>
                        <a:prstGeom prst="line">
                          <a:avLst/>
                        </a:prstGeom>
                        <a:ln w="18974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67BE4" id="Line 8" o:spid="_x0000_s1026" style="position:absolute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93.3pt,12.6pt" to="524.4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" stroked="f" strokeweight=".52706mm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sz w:val="18"/>
          <w:szCs w:val="18"/>
        </w:rPr>
        <w:t xml:space="preserve">Handled all accounts payable and </w:t>
      </w:r>
      <w:r>
        <w:rPr>
          <w:rFonts w:ascii="Calibri" w:hAnsi="Calibri" w:cs="Calibri"/>
          <w:sz w:val="18"/>
          <w:szCs w:val="18"/>
        </w:rPr>
        <w:t>receivable while maintaining a functional</w:t>
      </w:r>
      <w:r>
        <w:rPr>
          <w:rFonts w:ascii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budget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Organized social activities for the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family</w:t>
      </w:r>
    </w:p>
    <w:p w:rsidR="0057256B" w:rsidRDefault="00973717">
      <w:pPr>
        <w:pStyle w:val="ListParagraph"/>
        <w:tabs>
          <w:tab w:val="left" w:pos="460"/>
          <w:tab w:val="left" w:pos="461"/>
        </w:tabs>
        <w:spacing w:before="1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Assisted the children with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homework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Communicated with teachers on a weekly</w:t>
      </w:r>
      <w:r>
        <w:rPr>
          <w:rFonts w:ascii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basis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Completed relevant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documentation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Provided a safe environment for the</w:t>
      </w:r>
      <w:r>
        <w:rPr>
          <w:rFonts w:ascii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family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Provide</w:t>
      </w:r>
      <w:r>
        <w:rPr>
          <w:rFonts w:ascii="Calibri" w:hAnsi="Calibri" w:cs="Calibri"/>
          <w:sz w:val="18"/>
          <w:szCs w:val="18"/>
        </w:rPr>
        <w:t>d personal assistance to the entire</w:t>
      </w:r>
      <w:r>
        <w:rPr>
          <w:rFonts w:ascii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family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>Maintained a functional home</w:t>
      </w:r>
      <w:r>
        <w:rPr>
          <w:rFonts w:ascii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environment</w:t>
      </w:r>
    </w:p>
    <w:p w:rsidR="0057256B" w:rsidRDefault="0057256B">
      <w:pPr>
        <w:pStyle w:val="BodyText"/>
        <w:spacing w:line="240" w:lineRule="auto"/>
        <w:ind w:left="0" w:firstLine="0"/>
        <w:rPr>
          <w:rFonts w:ascii="Calibri" w:hAnsi="Calibri" w:cs="Calibri"/>
          <w:sz w:val="18"/>
          <w:szCs w:val="18"/>
        </w:rPr>
      </w:pPr>
    </w:p>
    <w:p w:rsidR="0057256B" w:rsidRDefault="00973717">
      <w:pPr>
        <w:ind w:right="480"/>
        <w:jc w:val="both"/>
        <w:rPr>
          <w:rFonts w:ascii="Calibri" w:hAnsi="Calibri" w:cs="Calibri"/>
          <w:b/>
          <w:sz w:val="18"/>
          <w:szCs w:val="18"/>
          <w:u w:val="single"/>
        </w:rPr>
      </w:pPr>
      <w:r>
        <w:rPr>
          <w:rFonts w:ascii="Calibri" w:hAnsi="Calibri" w:cs="Calibri"/>
          <w:b/>
          <w:sz w:val="18"/>
          <w:szCs w:val="18"/>
          <w:u w:val="single"/>
        </w:rPr>
        <w:t>Inspector,</w:t>
      </w:r>
    </w:p>
    <w:p w:rsidR="0057256B" w:rsidRDefault="00973717">
      <w:pPr>
        <w:ind w:right="480"/>
        <w:jc w:val="both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2007- 2009</w:t>
      </w:r>
    </w:p>
    <w:p w:rsidR="0057256B" w:rsidRDefault="00973717">
      <w:pPr>
        <w:pStyle w:val="Heading1"/>
        <w:ind w:left="0" w:right="484"/>
        <w:jc w:val="both"/>
        <w:rPr>
          <w:rFonts w:ascii="Calibri" w:hAnsi="Calibri" w:cs="Calibri"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color w:val="808080" w:themeColor="background1" w:themeShade="80"/>
          <w:sz w:val="18"/>
          <w:szCs w:val="18"/>
        </w:rPr>
        <w:t>Claxon Poultry - Claxton, Georgia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Ensured quality of</w:t>
      </w:r>
      <w:r>
        <w:rPr>
          <w:rFonts w:ascii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goods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Examined materials from suppliers before sending them to production</w:t>
      </w:r>
      <w:r>
        <w:rPr>
          <w:rFonts w:ascii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line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Followed </w:t>
      </w:r>
      <w:r>
        <w:rPr>
          <w:rFonts w:ascii="Calibri" w:hAnsi="Calibri" w:cs="Calibri"/>
          <w:sz w:val="18"/>
          <w:szCs w:val="18"/>
        </w:rPr>
        <w:t>instructions of the immediate supervisor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Performed quick visual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inspections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Recorded pass/fail grade of products</w:t>
      </w:r>
    </w:p>
    <w:p w:rsidR="0057256B" w:rsidRDefault="00973717">
      <w:pPr>
        <w:pStyle w:val="ListParagraph"/>
        <w:tabs>
          <w:tab w:val="left" w:pos="460"/>
          <w:tab w:val="left" w:pos="461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Observed dials, gauges, and indicators to make sure that machine operating</w:t>
      </w:r>
      <w:r>
        <w:rPr>
          <w:rFonts w:ascii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properly</w:t>
      </w:r>
    </w:p>
    <w:p w:rsidR="0057256B" w:rsidRDefault="00973717">
      <w:pPr>
        <w:pStyle w:val="ListParagraph"/>
        <w:tabs>
          <w:tab w:val="left" w:pos="460"/>
          <w:tab w:val="left" w:pos="461"/>
        </w:tabs>
        <w:spacing w:before="1" w:line="240" w:lineRule="auto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Ensured Company was meeting standards</w:t>
      </w:r>
      <w:r>
        <w:rPr>
          <w:rFonts w:ascii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codes</w:t>
      </w:r>
    </w:p>
    <w:p w:rsidR="0057256B" w:rsidRDefault="0057256B">
      <w:pPr>
        <w:pStyle w:val="BodyText"/>
        <w:spacing w:line="240" w:lineRule="auto"/>
        <w:ind w:left="0" w:firstLine="0"/>
        <w:rPr>
          <w:rFonts w:ascii="Calibri" w:hAnsi="Calibri" w:cs="Calibri"/>
          <w:sz w:val="18"/>
          <w:szCs w:val="18"/>
        </w:rPr>
      </w:pPr>
    </w:p>
    <w:p w:rsidR="0057256B" w:rsidRDefault="00973717">
      <w:pPr>
        <w:pStyle w:val="BodyText"/>
        <w:spacing w:before="11" w:line="240" w:lineRule="auto"/>
        <w:ind w:left="0" w:firstLine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1160780</wp:posOffset>
                </wp:positionH>
                <wp:positionV relativeFrom="paragraph">
                  <wp:posOffset>187325</wp:posOffset>
                </wp:positionV>
                <wp:extent cx="5474970" cy="0"/>
                <wp:effectExtent l="0" t="0" r="0" b="0"/>
                <wp:wrapTopAndBottom/>
                <wp:docPr id="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970" cy="0"/>
                        </a:xfrm>
                        <a:prstGeom prst="line">
                          <a:avLst/>
                        </a:prstGeom>
                        <a:ln w="18974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8E033" id="Line 9" o:spid="_x0000_s1026" style="position:absolute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91.4pt,14.75pt" to="522.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" stroked="f" strokeweight=".52706mm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1160780</wp:posOffset>
                </wp:positionH>
                <wp:positionV relativeFrom="paragraph">
                  <wp:posOffset>160655</wp:posOffset>
                </wp:positionV>
                <wp:extent cx="5474970" cy="0"/>
                <wp:effectExtent l="0" t="0" r="0" b="0"/>
                <wp:wrapTopAndBottom/>
                <wp:docPr id="9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970" cy="0"/>
                        </a:xfrm>
                        <a:prstGeom prst="line">
                          <a:avLst/>
                        </a:prstGeom>
                        <a:ln w="18974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E9A44" id="Line 11" o:spid="_x0000_s1026" style="position:absolute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91.4pt,12.65pt" to="522.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" stroked="f" strokeweight=".52706mm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sz w:val="18"/>
          <w:szCs w:val="18"/>
          <w:u w:val="single"/>
        </w:rPr>
        <w:t xml:space="preserve">COMPUTER </w:t>
      </w:r>
      <w:r>
        <w:rPr>
          <w:rFonts w:ascii="Calibri" w:hAnsi="Calibri" w:cs="Calibri"/>
          <w:b/>
          <w:bCs/>
          <w:sz w:val="18"/>
          <w:szCs w:val="18"/>
          <w:u w:val="single"/>
        </w:rPr>
        <w:t>SKILLS</w:t>
      </w:r>
    </w:p>
    <w:p w:rsidR="0057256B" w:rsidRDefault="00973717">
      <w:pPr>
        <w:pStyle w:val="BodyText"/>
        <w:spacing w:before="11" w:line="240" w:lineRule="auto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1151255</wp:posOffset>
                </wp:positionH>
                <wp:positionV relativeFrom="paragraph">
                  <wp:posOffset>160655</wp:posOffset>
                </wp:positionV>
                <wp:extent cx="5474970" cy="0"/>
                <wp:effectExtent l="0" t="0" r="0" b="0"/>
                <wp:wrapTopAndBottom/>
                <wp:docPr id="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970" cy="0"/>
                        </a:xfrm>
                        <a:prstGeom prst="line">
                          <a:avLst/>
                        </a:prstGeom>
                        <a:ln w="18974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D28FD" id="Line 12" o:spid="_x0000_s1026" style="position:absolute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90.65pt,12.65pt" to="521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" stroked="f" strokeweight=".52706mm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sz w:val="18"/>
          <w:szCs w:val="18"/>
        </w:rPr>
        <w:t>Microsoft Applications (Access, Excel,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Word)</w:t>
      </w:r>
    </w:p>
    <w:sectPr w:rsidR="0057256B">
      <w:headerReference w:type="default" r:id="rId8"/>
      <w:pgSz w:w="12240" w:h="15840"/>
      <w:pgMar w:top="1120" w:right="1420" w:bottom="280" w:left="170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717" w:rsidRDefault="00973717">
      <w:r>
        <w:separator/>
      </w:r>
    </w:p>
  </w:endnote>
  <w:endnote w:type="continuationSeparator" w:id="0">
    <w:p w:rsidR="00973717" w:rsidRDefault="0097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717" w:rsidRDefault="00973717">
      <w:r>
        <w:separator/>
      </w:r>
    </w:p>
  </w:footnote>
  <w:footnote w:type="continuationSeparator" w:id="0">
    <w:p w:rsidR="00973717" w:rsidRDefault="00973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56B" w:rsidRDefault="00973717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445135</wp:posOffset>
              </wp:positionV>
              <wp:extent cx="5988685" cy="263525"/>
              <wp:effectExtent l="0" t="0" r="0" b="0"/>
              <wp:wrapNone/>
              <wp:docPr id="1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8685" cy="263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7256B" w:rsidRDefault="00973717">
                          <w:pPr>
                            <w:tabs>
                              <w:tab w:val="left" w:pos="9410"/>
                            </w:tabs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  <w:u w:val="single" w:color="612322"/>
                            </w:rPr>
                            <w:t>Latonya Moore -</w:t>
                          </w:r>
                          <w:r>
                            <w:rPr>
                              <w:rFonts w:ascii="Cambria"/>
                              <w:spacing w:val="-12"/>
                              <w:sz w:val="32"/>
                              <w:u w:val="single" w:color="61232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  <w:u w:val="single" w:color="612322"/>
                            </w:rPr>
                            <w:t>Calloway</w:t>
                          </w:r>
                          <w:r>
                            <w:rPr>
                              <w:rFonts w:ascii="Cambria"/>
                              <w:sz w:val="32"/>
                              <w:u w:val="single" w:color="612322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5.05pt;width:471.55pt;height:20.75pt;z-index:-5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" filled="f" stroked="f">
              <v:textbox inset="0,0,0,0">
                <w:txbxContent>
                  <w:p w:rsidR="0057256B" w:rsidRDefault="00973717">
                    <w:pPr>
                      <w:tabs>
                        <w:tab w:val="left" w:pos="9410"/>
                      </w:tabs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  <w:u w:val="single" w:color="612322"/>
                      </w:rPr>
                      <w:t>Latonya Moore -</w:t>
                    </w:r>
                    <w:r>
                      <w:rPr>
                        <w:rFonts w:ascii="Cambria"/>
                        <w:spacing w:val="-12"/>
                        <w:sz w:val="32"/>
                        <w:u w:val="single" w:color="61232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  <w:u w:val="single" w:color="612322"/>
                      </w:rPr>
                      <w:t>Calloway</w:t>
                    </w:r>
                    <w:r>
                      <w:rPr>
                        <w:rFonts w:ascii="Cambria"/>
                        <w:sz w:val="32"/>
                        <w:u w:val="single" w:color="612322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6B"/>
    <w:rsid w:val="0057256B"/>
    <w:rsid w:val="00973717"/>
    <w:rsid w:val="00C16717"/>
    <w:rsid w:val="3E79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12FC2F-E61A-104C-B089-9597A7F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2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460" w:hanging="36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line="293" w:lineRule="exact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Aslin James</dc:title>
  <dc:creator>Lenovo User</dc:creator>
  <cp:lastModifiedBy>Rahul Mehra</cp:lastModifiedBy>
  <cp:revision>2</cp:revision>
  <dcterms:created xsi:type="dcterms:W3CDTF">2018-12-05T22:37:00Z</dcterms:created>
  <dcterms:modified xsi:type="dcterms:W3CDTF">2018-12-05T22:37:00Z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2018-12-05T00:00:00Z</vt:filetime>
  </property>
  <property fmtid="{D5CDD505-2E9C-101B-9397-08002B2CF9AE}" pid="5" name="KSOProductBuildVer">
    <vt:lpwstr>1033-10.2.0.7549</vt:lpwstr>
  </property>
</Properties>
</file>