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90E" w:rsidRDefault="00380B46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Micheal Leflore</w:t>
      </w:r>
    </w:p>
    <w:p w:rsidR="0004790E" w:rsidRDefault="00380B4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04790E" w:rsidRDefault="00380B4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mleflore35@gmail.com</w:t>
      </w:r>
    </w:p>
    <w:p w:rsidR="0004790E" w:rsidRDefault="00380B4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414-931-1839</w:t>
      </w:r>
    </w:p>
    <w:p w:rsidR="0004790E" w:rsidRDefault="0004790E">
      <w:pPr>
        <w:rPr>
          <w:rFonts w:ascii="Calibri" w:hAnsi="Calibri" w:cs="Calibri"/>
        </w:rPr>
      </w:pP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Material Handler 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Rockwell Automation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March 2015 to Present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Opens containers, using steel cutters, crowbar, clawhammer, or other handtools.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Loads and unloads materials </w:t>
      </w:r>
      <w:r>
        <w:rPr>
          <w:rFonts w:ascii="Calibri" w:hAnsi="Calibri" w:cs="Calibri"/>
        </w:rPr>
        <w:t>onto or from pallets, trays, racks, and shelves by hand.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Finding materials on the shelves and wrapping them and putting them in the proper shelf spot.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Make sure production areas are fully stocked and have the products they need to fulfill orders and moving</w:t>
      </w:r>
      <w:r>
        <w:rPr>
          <w:rFonts w:ascii="Calibri" w:hAnsi="Calibri" w:cs="Calibri"/>
        </w:rPr>
        <w:t xml:space="preserve"> quickly.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Sometimes working with automated machines or sensors to fulfill the orders.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Saw Operator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Badger Alloy Inc 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2013 to October 2014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Read work orders or production schedules to determine specifications, such as materials to be used, locatio</w:t>
      </w:r>
      <w:r>
        <w:rPr>
          <w:rFonts w:ascii="Calibri" w:hAnsi="Calibri" w:cs="Calibri"/>
        </w:rPr>
        <w:t>ns of cutting lines, or dimensions and tolerances.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Set up, operate, or tend machines to saw, cut shear, slit, punch, crimp, notch, bend, or straighten metal.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Install, align, and lock specified punches, dies, cutting blades, or other fixtures in rams or bed</w:t>
      </w:r>
      <w:r>
        <w:rPr>
          <w:rFonts w:ascii="Calibri" w:hAnsi="Calibri" w:cs="Calibri"/>
        </w:rPr>
        <w:t>s of machines, using gauges, templates, feelers, shims, and hand tools.</w:t>
      </w:r>
    </w:p>
    <w:p w:rsidR="0004790E" w:rsidRDefault="0004790E">
      <w:pPr>
        <w:rPr>
          <w:rFonts w:ascii="Calibri" w:hAnsi="Calibri" w:cs="Calibri"/>
          <w:b/>
          <w:bCs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 (Plate-line)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Snap On Tools 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2012 to May 2013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Assist and train other cell operators.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Ability to meet and maintain department productivity goals.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Knowledge of</w:t>
      </w:r>
      <w:r>
        <w:rPr>
          <w:rFonts w:ascii="Calibri" w:hAnsi="Calibri" w:cs="Calibri"/>
        </w:rPr>
        <w:t xml:space="preserve"> safe operating procedures and good housekeeping practices.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Parcel Assistant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FedEx Smart Post Inc -</w:t>
      </w: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2011 to February 2012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Unload and load trucks by hand.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Scan parcels.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Induct parcels onto sorter by size.</w:t>
      </w:r>
    </w:p>
    <w:p w:rsidR="0004790E" w:rsidRDefault="0004790E">
      <w:pPr>
        <w:rPr>
          <w:rFonts w:ascii="Calibri" w:hAnsi="Calibri" w:cs="Calibri"/>
        </w:rPr>
        <w:sectPr w:rsidR="0004790E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Lift, push, and stack parcels</w:t>
      </w:r>
      <w:r>
        <w:rPr>
          <w:rFonts w:ascii="Calibri" w:hAnsi="Calibri" w:cs="Calibri"/>
        </w:rPr>
        <w:t>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Wrap, label, and move skids.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Process packages and create mailing containers.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Sort packages to correct location according to label, load chart or scanner.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Perform other duties as assigned.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Penn Foster HS - Foster, PA June 2014 to November 2014</w:t>
      </w:r>
      <w:r>
        <w:rPr>
          <w:rFonts w:ascii="Calibri" w:hAnsi="Calibri" w:cs="Calibri"/>
        </w:rPr>
        <w:t xml:space="preserve"> Martin Luther King Center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LEADERSHIP SKILLS, Picker Packer, Warehouse Associate, Shipping Receiving, Forklift, Shipping</w:t>
      </w:r>
    </w:p>
    <w:p w:rsidR="0004790E" w:rsidRDefault="0004790E">
      <w:pPr>
        <w:rPr>
          <w:rFonts w:ascii="Calibri" w:hAnsi="Calibri" w:cs="Calibri"/>
          <w:b/>
          <w:bCs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04790E" w:rsidRDefault="0004790E">
      <w:pPr>
        <w:rPr>
          <w:rFonts w:ascii="Calibri" w:hAnsi="Calibri" w:cs="Calibri"/>
        </w:rPr>
      </w:pPr>
    </w:p>
    <w:p w:rsidR="0004790E" w:rsidRDefault="00380B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&amp;amp; Abilities</w:t>
      </w:r>
    </w:p>
    <w:p w:rsidR="0004790E" w:rsidRDefault="00380B46">
      <w:pPr>
        <w:rPr>
          <w:rFonts w:ascii="Calibri" w:hAnsi="Calibri" w:cs="Calibri"/>
        </w:rPr>
      </w:pPr>
      <w:r>
        <w:rPr>
          <w:rFonts w:ascii="Calibri" w:hAnsi="Calibri" w:cs="Calibri"/>
        </w:rPr>
        <w:t>I am a highly motivated individual, who is always ready to begin work. I'm a very reliable worker, with the  ability to  learn new concept and skills. My leadership skills allow me  to  work well in  a group or as an individual. I am also respectful, depen</w:t>
      </w:r>
      <w:r>
        <w:rPr>
          <w:rFonts w:ascii="Calibri" w:hAnsi="Calibri" w:cs="Calibri"/>
        </w:rPr>
        <w:t>dable, friendly, well-organized, and can multi-task. I take pride in my work and have well-mannered communication skills.</w:t>
      </w:r>
    </w:p>
    <w:sectPr w:rsidR="0004790E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E"/>
    <w:rsid w:val="0004790E"/>
    <w:rsid w:val="00380B46"/>
    <w:rsid w:val="330873E3"/>
    <w:rsid w:val="4CDD49F7"/>
    <w:rsid w:val="6D3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NormalWeb">
    <w:name w:val="Normal (Web)"/>
    <w:basedOn w:val="Normal"/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2018-10-05T22:57:00Z</dcterms:created>
  <dcterms:modified xsi:type="dcterms:W3CDTF">2018-10-05T22:57:00Z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2018-10-05T00:00:00Z</vt:filetime>
  </property>
  <property fmtid="{D5CDD505-2E9C-101B-9397-08002B2CF9AE}" pid="5" name="KSOProductBuildVer">
    <vt:lpwstr>1033-10.2.0.5978</vt:lpwstr>
  </property>
</Properties>
</file>