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187D1A" w:rsidRPr="00A633D4" w:rsidRDefault="009B6F20">
      <w:pPr>
        <w:rPr>
          <w:sz w:val="32"/>
          <w:szCs w:val="28"/>
        </w:rPr>
      </w:pPr>
      <w:r w:rsidRPr="00A633D4">
        <w:rPr>
          <w:sz w:val="32"/>
          <w:szCs w:val="28"/>
        </w:rPr>
        <w:fldChar w:fldCharType="begin"/>
      </w:r>
      <w:r w:rsidRPr="00A633D4">
        <w:rPr>
          <w:sz w:val="32"/>
          <w:szCs w:val="28"/>
        </w:rPr>
        <w:instrText xml:space="preserve"> SEQ CHAPTER \h \r 1</w:instrText>
      </w:r>
      <w:r w:rsidRPr="00A633D4">
        <w:rPr>
          <w:sz w:val="32"/>
          <w:szCs w:val="28"/>
        </w:rPr>
        <w:fldChar w:fldCharType="end"/>
      </w:r>
      <w:r w:rsidRPr="00A633D4">
        <w:rPr>
          <w:sz w:val="32"/>
          <w:szCs w:val="28"/>
        </w:rPr>
        <w:t>Matthew Aistrop</w:t>
      </w:r>
    </w:p>
    <w:p w:rsidR="00187D1A" w:rsidRPr="00A633D4" w:rsidRDefault="009B6F20">
      <w:pPr>
        <w:pStyle w:val="BalloonText"/>
        <w:rPr>
          <w:rFonts w:ascii="Times New Roman" w:hAnsi="Times New Roman" w:cs="Times New Roman"/>
          <w:sz w:val="20"/>
          <w:szCs w:val="20"/>
        </w:rPr>
      </w:pPr>
      <w:r w:rsidRPr="00A633D4">
        <w:rPr>
          <w:rFonts w:ascii="Times New Roman" w:hAnsi="Times New Roman" w:cs="Times New Roman"/>
          <w:sz w:val="20"/>
          <w:szCs w:val="20"/>
        </w:rPr>
        <w:t>3107 Fairoaks Dr.</w:t>
      </w:r>
      <w:r w:rsidRPr="00A633D4">
        <w:rPr>
          <w:rFonts w:ascii="Times New Roman" w:hAnsi="Times New Roman" w:cs="Times New Roman"/>
          <w:sz w:val="20"/>
          <w:szCs w:val="20"/>
        </w:rPr>
        <w:tab/>
      </w:r>
    </w:p>
    <w:p w:rsidR="00187D1A" w:rsidRPr="00A633D4" w:rsidRDefault="009B6F20">
      <w:pPr>
        <w:pStyle w:val="Style1"/>
        <w:widowControl/>
        <w:tabs>
          <w:tab w:val="clear" w:pos="0"/>
          <w:tab w:val="clear" w:pos="180"/>
          <w:tab w:val="clear" w:pos="270"/>
          <w:tab w:val="clear" w:pos="360"/>
          <w:tab w:val="clear" w:pos="54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sz w:val="20"/>
        </w:rPr>
      </w:pPr>
      <w:r w:rsidRPr="00A633D4">
        <w:rPr>
          <w:sz w:val="20"/>
        </w:rPr>
        <w:t>Maryville TN  37803</w:t>
      </w:r>
    </w:p>
    <w:p w:rsidR="00187D1A" w:rsidRPr="00A633D4" w:rsidRDefault="00A633D4">
      <w:pPr>
        <w:pStyle w:val="BalloonText"/>
        <w:rPr>
          <w:sz w:val="20"/>
          <w:szCs w:val="20"/>
        </w:rPr>
      </w:pPr>
      <w:r w:rsidRPr="00A633D4">
        <w:rPr>
          <w:rFonts w:ascii="Times New Roman" w:hAnsi="Times New Roman" w:cs="Times New Roman"/>
          <w:sz w:val="20"/>
          <w:szCs w:val="20"/>
        </w:rPr>
        <w:t>865-806-4736</w:t>
      </w:r>
    </w:p>
    <w:p w:rsidR="00187D1A" w:rsidRPr="00A633D4" w:rsidRDefault="00A633D4">
      <w:pPr>
        <w:rPr>
          <w:rFonts w:ascii="Arial" w:hAnsi="Arial" w:cs="Arial"/>
          <w:b/>
          <w:sz w:val="20"/>
        </w:rPr>
      </w:pPr>
      <w:r w:rsidRPr="00A633D4">
        <w:rPr>
          <w:rFonts w:ascii="Arial" w:hAnsi="Arial" w:cs="Arial"/>
          <w:b/>
          <w:sz w:val="20"/>
        </w:rPr>
        <w:t>matt.aistrop@yahoo.com</w:t>
      </w:r>
      <w:r w:rsidR="009B6F20" w:rsidRPr="00A633D4">
        <w:rPr>
          <w:rFonts w:ascii="Arial" w:hAnsi="Arial" w:cs="Arial"/>
          <w:b/>
          <w:sz w:val="20"/>
        </w:rPr>
        <w:tab/>
      </w:r>
      <w:r w:rsidR="009B6F20" w:rsidRPr="00A633D4">
        <w:rPr>
          <w:rFonts w:ascii="Arial" w:hAnsi="Arial" w:cs="Arial"/>
          <w:b/>
          <w:sz w:val="20"/>
        </w:rPr>
        <w:tab/>
      </w:r>
      <w:r w:rsidR="009B6F20" w:rsidRPr="00A633D4">
        <w:rPr>
          <w:rFonts w:ascii="Arial" w:hAnsi="Arial" w:cs="Arial"/>
          <w:b/>
          <w:sz w:val="20"/>
        </w:rPr>
        <w:tab/>
      </w:r>
      <w:r w:rsidR="009B6F20" w:rsidRPr="00A633D4">
        <w:rPr>
          <w:rFonts w:ascii="Arial" w:hAnsi="Arial" w:cs="Arial"/>
          <w:b/>
          <w:sz w:val="20"/>
        </w:rPr>
        <w:tab/>
      </w:r>
      <w:r w:rsidR="009B6F20" w:rsidRPr="00A633D4">
        <w:rPr>
          <w:rFonts w:ascii="Arial" w:hAnsi="Arial" w:cs="Arial"/>
          <w:b/>
          <w:sz w:val="20"/>
        </w:rPr>
        <w:tab/>
      </w:r>
      <w:r w:rsidR="009B6F20" w:rsidRPr="00A633D4">
        <w:rPr>
          <w:rFonts w:ascii="Arial" w:hAnsi="Arial" w:cs="Arial"/>
          <w:sz w:val="20"/>
        </w:rPr>
        <w:t xml:space="preserve"> </w:t>
      </w:r>
    </w:p>
    <w:p w:rsidR="00187D1A" w:rsidRDefault="009B6F20">
      <w:pPr>
        <w:rPr>
          <w:rFonts w:ascii="CG Times" w:hAnsi="CG Times"/>
          <w:sz w:val="18"/>
          <w:szCs w:val="18"/>
        </w:rPr>
      </w:pPr>
      <w:r>
        <w:rPr>
          <w:rFonts w:ascii="CG Times" w:hAnsi="CG Times"/>
          <w:sz w:val="18"/>
          <w:szCs w:val="18"/>
        </w:rPr>
        <w:tab/>
      </w:r>
      <w:r>
        <w:rPr>
          <w:rFonts w:ascii="CG Times" w:hAnsi="CG Times"/>
          <w:sz w:val="18"/>
          <w:szCs w:val="18"/>
        </w:rPr>
        <w:tab/>
      </w:r>
      <w:r>
        <w:rPr>
          <w:rFonts w:ascii="CG Times" w:hAnsi="CG Times"/>
          <w:sz w:val="18"/>
          <w:szCs w:val="18"/>
        </w:rPr>
        <w:tab/>
      </w:r>
      <w:r>
        <w:rPr>
          <w:rFonts w:ascii="CG Times" w:hAnsi="CG Times"/>
          <w:sz w:val="18"/>
          <w:szCs w:val="18"/>
        </w:rPr>
        <w:tab/>
      </w:r>
      <w:r>
        <w:rPr>
          <w:rFonts w:ascii="CG Times" w:hAnsi="CG Times"/>
          <w:sz w:val="18"/>
          <w:szCs w:val="18"/>
        </w:rPr>
        <w:tab/>
      </w:r>
      <w:r>
        <w:rPr>
          <w:rFonts w:ascii="CG Times" w:hAnsi="CG Times"/>
          <w:sz w:val="18"/>
          <w:szCs w:val="18"/>
        </w:rPr>
        <w:tab/>
      </w:r>
    </w:p>
    <w:p w:rsidR="00187D1A" w:rsidRDefault="00187D1A">
      <w:pPr>
        <w:pBdr>
          <w:bottom w:val="single" w:sz="0" w:space="0" w:color="000000"/>
        </w:pBdr>
        <w:jc w:val="center"/>
        <w:rPr>
          <w:rFonts w:ascii="CG Times" w:hAnsi="CG Times"/>
          <w:sz w:val="20"/>
        </w:rPr>
      </w:pPr>
    </w:p>
    <w:p w:rsidR="00187D1A" w:rsidRDefault="00187D1A">
      <w:pPr>
        <w:tabs>
          <w:tab w:val="left" w:pos="0"/>
          <w:tab w:val="left" w:pos="210"/>
          <w:tab w:val="left" w:pos="472"/>
          <w:tab w:val="left" w:pos="732"/>
          <w:tab w:val="left" w:pos="990"/>
          <w:tab w:val="left" w:pos="1254"/>
          <w:tab w:val="left" w:pos="1512"/>
          <w:tab w:val="left" w:pos="1770"/>
          <w:tab w:val="left" w:pos="2034"/>
          <w:tab w:val="left" w:pos="2292"/>
          <w:tab w:val="left" w:pos="2554"/>
          <w:tab w:val="left" w:pos="2814"/>
          <w:tab w:val="left" w:pos="3072"/>
          <w:tab w:val="left" w:pos="3336"/>
          <w:tab w:val="left" w:pos="3594"/>
          <w:tab w:val="left" w:pos="3852"/>
          <w:tab w:val="left" w:pos="4116"/>
          <w:tab w:val="left" w:pos="4374"/>
          <w:tab w:val="left" w:pos="4636"/>
          <w:tab w:val="left" w:pos="4896"/>
          <w:tab w:val="left" w:pos="5154"/>
          <w:tab w:val="left" w:pos="5418"/>
          <w:tab w:val="left" w:pos="5676"/>
          <w:tab w:val="left" w:pos="5934"/>
          <w:tab w:val="left" w:pos="6198"/>
          <w:tab w:val="left" w:pos="6456"/>
          <w:tab w:val="left" w:pos="6718"/>
          <w:tab w:val="left" w:pos="6978"/>
          <w:tab w:val="left" w:pos="7236"/>
          <w:tab w:val="left" w:pos="7500"/>
          <w:tab w:val="left" w:pos="7758"/>
          <w:tab w:val="left" w:pos="8016"/>
          <w:tab w:val="left" w:pos="8280"/>
          <w:tab w:val="left" w:pos="8538"/>
          <w:tab w:val="left" w:pos="8640"/>
          <w:tab w:val="right" w:pos="9360"/>
        </w:tabs>
        <w:spacing w:line="204" w:lineRule="auto"/>
        <w:jc w:val="center"/>
        <w:rPr>
          <w:rFonts w:ascii="CG Times" w:hAnsi="CG Times"/>
          <w:sz w:val="18"/>
        </w:rPr>
      </w:pPr>
    </w:p>
    <w:p w:rsidR="00187D1A" w:rsidRDefault="009B6F20">
      <w:pPr>
        <w:pStyle w:val="Heading4"/>
      </w:pPr>
      <w:r>
        <w:t xml:space="preserve">OBJECTIVE   </w:t>
      </w:r>
    </w:p>
    <w:p w:rsidR="00187D1A" w:rsidRDefault="00187D1A">
      <w:pPr>
        <w:pBdr>
          <w:bottom w:val="single" w:sz="0"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ascii="CG Times" w:hAnsi="CG Times"/>
          <w:sz w:val="18"/>
          <w:szCs w:val="18"/>
        </w:rPr>
      </w:pPr>
    </w:p>
    <w:p w:rsidR="00187D1A" w:rsidRDefault="009B6F20">
      <w:pPr>
        <w:pBdr>
          <w:bottom w:val="single" w:sz="0"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22"/>
          <w:szCs w:val="18"/>
        </w:rPr>
      </w:pPr>
      <w:r>
        <w:rPr>
          <w:sz w:val="22"/>
          <w:szCs w:val="18"/>
        </w:rPr>
        <w:t>To obtain a posi</w:t>
      </w:r>
      <w:r w:rsidR="00DB1B20">
        <w:rPr>
          <w:sz w:val="22"/>
          <w:szCs w:val="18"/>
        </w:rPr>
        <w:t>tion in Inside or Outside Sales</w:t>
      </w:r>
    </w:p>
    <w:p w:rsidR="00187D1A" w:rsidRDefault="00187D1A">
      <w:pPr>
        <w:pBdr>
          <w:bottom w:val="single" w:sz="0"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firstLine="720"/>
        <w:rPr>
          <w:rFonts w:ascii="CG Times" w:hAnsi="CG Times"/>
          <w:sz w:val="18"/>
        </w:rPr>
      </w:pPr>
    </w:p>
    <w:p w:rsidR="00187D1A" w:rsidRDefault="00187D1A">
      <w:pPr>
        <w:tabs>
          <w:tab w:val="left" w:pos="0"/>
          <w:tab w:val="left" w:pos="210"/>
          <w:tab w:val="left" w:pos="472"/>
          <w:tab w:val="left" w:pos="732"/>
          <w:tab w:val="left" w:pos="990"/>
          <w:tab w:val="left" w:pos="1254"/>
          <w:tab w:val="left" w:pos="1512"/>
          <w:tab w:val="left" w:pos="1770"/>
          <w:tab w:val="left" w:pos="2034"/>
          <w:tab w:val="left" w:pos="2292"/>
          <w:tab w:val="left" w:pos="2554"/>
          <w:tab w:val="left" w:pos="2814"/>
          <w:tab w:val="left" w:pos="3072"/>
          <w:tab w:val="left" w:pos="3336"/>
          <w:tab w:val="left" w:pos="3594"/>
          <w:tab w:val="left" w:pos="3852"/>
          <w:tab w:val="left" w:pos="4116"/>
          <w:tab w:val="left" w:pos="4374"/>
          <w:tab w:val="left" w:pos="4636"/>
          <w:tab w:val="left" w:pos="4896"/>
          <w:tab w:val="left" w:pos="5154"/>
          <w:tab w:val="left" w:pos="5418"/>
          <w:tab w:val="left" w:pos="5676"/>
          <w:tab w:val="left" w:pos="5934"/>
          <w:tab w:val="left" w:pos="6198"/>
          <w:tab w:val="left" w:pos="6456"/>
          <w:tab w:val="left" w:pos="6718"/>
          <w:tab w:val="left" w:pos="6978"/>
          <w:tab w:val="left" w:pos="7236"/>
          <w:tab w:val="left" w:pos="7500"/>
          <w:tab w:val="left" w:pos="7758"/>
          <w:tab w:val="left" w:pos="8016"/>
          <w:tab w:val="left" w:pos="8280"/>
          <w:tab w:val="left" w:pos="8538"/>
          <w:tab w:val="left" w:pos="8640"/>
          <w:tab w:val="right" w:pos="9360"/>
        </w:tabs>
        <w:spacing w:line="204" w:lineRule="auto"/>
        <w:jc w:val="center"/>
        <w:rPr>
          <w:rFonts w:ascii="CG Times" w:hAnsi="CG Times"/>
          <w:sz w:val="18"/>
        </w:rPr>
      </w:pPr>
    </w:p>
    <w:p w:rsidR="00187D1A" w:rsidRDefault="009B6F20">
      <w:pPr>
        <w:pStyle w:val="Heading4"/>
        <w:pBdr>
          <w:bottom w:val="none" w:sz="0" w:space="0" w:color="auto"/>
        </w:pBdr>
        <w:tabs>
          <w:tab w:val="clear" w:pos="1440"/>
          <w:tab w:val="clear" w:pos="2160"/>
          <w:tab w:val="clear" w:pos="2880"/>
          <w:tab w:val="clear" w:pos="4320"/>
          <w:tab w:val="clear" w:pos="5040"/>
          <w:tab w:val="clear" w:pos="5760"/>
          <w:tab w:val="clear" w:pos="7200"/>
          <w:tab w:val="clear" w:pos="7920"/>
          <w:tab w:val="left" w:pos="210"/>
          <w:tab w:val="left" w:pos="472"/>
          <w:tab w:val="left" w:pos="990"/>
          <w:tab w:val="left" w:pos="1254"/>
          <w:tab w:val="left" w:pos="1512"/>
          <w:tab w:val="left" w:pos="1770"/>
          <w:tab w:val="left" w:pos="2034"/>
          <w:tab w:val="left" w:pos="2292"/>
          <w:tab w:val="left" w:pos="2554"/>
          <w:tab w:val="left" w:pos="2814"/>
          <w:tab w:val="left" w:pos="3072"/>
          <w:tab w:val="left" w:pos="3336"/>
          <w:tab w:val="left" w:pos="3852"/>
          <w:tab w:val="left" w:pos="4116"/>
          <w:tab w:val="left" w:pos="4374"/>
          <w:tab w:val="left" w:pos="4636"/>
          <w:tab w:val="left" w:pos="4896"/>
          <w:tab w:val="left" w:pos="5154"/>
          <w:tab w:val="left" w:pos="5418"/>
          <w:tab w:val="left" w:pos="5676"/>
          <w:tab w:val="left" w:pos="5934"/>
          <w:tab w:val="left" w:pos="6198"/>
          <w:tab w:val="left" w:pos="6718"/>
          <w:tab w:val="left" w:pos="6978"/>
          <w:tab w:val="left" w:pos="7236"/>
          <w:tab w:val="left" w:pos="7500"/>
          <w:tab w:val="left" w:pos="7758"/>
          <w:tab w:val="left" w:pos="8016"/>
          <w:tab w:val="left" w:pos="8280"/>
          <w:tab w:val="left" w:pos="8538"/>
        </w:tabs>
        <w:spacing w:line="204" w:lineRule="auto"/>
      </w:pPr>
      <w:r>
        <w:t>SALES SUMMARY</w:t>
      </w:r>
    </w:p>
    <w:p w:rsidR="00187D1A" w:rsidRDefault="009B6F20">
      <w:pPr>
        <w:keepLines/>
        <w:pBdr>
          <w:bottom w:val="single" w:sz="0"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CG Times" w:hAnsi="CG Times"/>
          <w:b/>
          <w:sz w:val="18"/>
          <w:szCs w:val="18"/>
        </w:rPr>
      </w:pPr>
      <w:r>
        <w:rPr>
          <w:sz w:val="22"/>
          <w:szCs w:val="22"/>
        </w:rPr>
        <w:t>Background includes proven experience in teaching, recruiting, business development in highly competitive, customer-oriented industries, public relations, inside and outside sales, administration and customer service. Excellent at establishing a reputation for developing new business, overcoming client objections, utilizing strong selling/closing techniques, and building profitable relationships.  Additional strengths include:</w:t>
      </w:r>
    </w:p>
    <w:p w:rsidR="00187D1A" w:rsidRDefault="009B6F20">
      <w:pPr>
        <w:pBdr>
          <w:bottom w:val="single" w:sz="0"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CG Times" w:hAnsi="CG Times"/>
          <w:sz w:val="18"/>
          <w:szCs w:val="18"/>
        </w:rPr>
      </w:pPr>
      <w:r>
        <w:rPr>
          <w:rFonts w:ascii="CG Times" w:hAnsi="CG Times"/>
          <w:sz w:val="18"/>
          <w:szCs w:val="18"/>
        </w:rPr>
        <w:fldChar w:fldCharType="begin"/>
      </w:r>
      <w:r>
        <w:rPr>
          <w:rFonts w:ascii="CG Times" w:hAnsi="CG Times"/>
          <w:vanish/>
          <w:sz w:val="18"/>
          <w:szCs w:val="18"/>
        </w:rPr>
        <w:instrText xml:space="preserve"> TC \l3 "</w:instrText>
      </w:r>
      <w:r>
        <w:rPr>
          <w:sz w:val="18"/>
          <w:szCs w:val="18"/>
        </w:rPr>
        <w:fldChar w:fldCharType="end"/>
      </w:r>
    </w:p>
    <w:p w:rsidR="00187D1A" w:rsidRDefault="009B6F20">
      <w:pPr>
        <w:keepLines/>
        <w:pBdr>
          <w:bottom w:val="single" w:sz="0" w:space="0" w:color="000000"/>
        </w:pBdr>
        <w:tabs>
          <w:tab w:val="left" w:pos="0"/>
          <w:tab w:val="left" w:pos="3618"/>
          <w:tab w:val="left" w:pos="4320"/>
          <w:tab w:val="left" w:pos="5040"/>
          <w:tab w:val="left" w:pos="5760"/>
          <w:tab w:val="left" w:pos="6480"/>
          <w:tab w:val="left" w:pos="7200"/>
          <w:tab w:val="left" w:pos="7920"/>
          <w:tab w:val="left" w:pos="8640"/>
          <w:tab w:val="right" w:pos="9360"/>
        </w:tabs>
        <w:rPr>
          <w:b/>
          <w:sz w:val="18"/>
          <w:szCs w:val="18"/>
        </w:rPr>
      </w:pPr>
      <w:r>
        <w:rPr>
          <w:sz w:val="18"/>
          <w:szCs w:val="18"/>
        </w:rPr>
        <w:t xml:space="preserve">    - account development/management</w:t>
      </w:r>
      <w:r>
        <w:rPr>
          <w:sz w:val="18"/>
          <w:szCs w:val="18"/>
        </w:rPr>
        <w:tab/>
        <w:t>- sales presentations</w:t>
      </w:r>
      <w:r>
        <w:rPr>
          <w:sz w:val="18"/>
          <w:szCs w:val="18"/>
        </w:rPr>
        <w:tab/>
      </w:r>
      <w:r>
        <w:rPr>
          <w:sz w:val="18"/>
          <w:szCs w:val="18"/>
        </w:rPr>
        <w:tab/>
        <w:t>- customer service</w:t>
      </w:r>
      <w:r>
        <w:rPr>
          <w:sz w:val="18"/>
          <w:szCs w:val="18"/>
        </w:rPr>
        <w:fldChar w:fldCharType="begin"/>
      </w:r>
      <w:r>
        <w:rPr>
          <w:b/>
          <w:vanish/>
          <w:sz w:val="18"/>
          <w:szCs w:val="18"/>
        </w:rPr>
        <w:instrText xml:space="preserve"> TC \l3 "</w:instrText>
      </w:r>
      <w:r>
        <w:rPr>
          <w:sz w:val="18"/>
          <w:szCs w:val="18"/>
        </w:rPr>
        <w:fldChar w:fldCharType="end"/>
      </w:r>
    </w:p>
    <w:p w:rsidR="00187D1A" w:rsidRDefault="009B6F20">
      <w:pPr>
        <w:keepLines/>
        <w:pBdr>
          <w:bottom w:val="single" w:sz="0"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sz w:val="18"/>
          <w:szCs w:val="18"/>
        </w:rPr>
      </w:pPr>
      <w:r>
        <w:rPr>
          <w:sz w:val="18"/>
          <w:szCs w:val="18"/>
        </w:rPr>
        <w:t xml:space="preserve">    - client relationship building</w:t>
      </w:r>
      <w:r>
        <w:rPr>
          <w:sz w:val="18"/>
          <w:szCs w:val="18"/>
        </w:rPr>
        <w:tab/>
      </w:r>
      <w:r>
        <w:rPr>
          <w:sz w:val="18"/>
          <w:szCs w:val="18"/>
        </w:rPr>
        <w:tab/>
        <w:t>- closing skills</w:t>
      </w:r>
      <w:r>
        <w:rPr>
          <w:sz w:val="18"/>
          <w:szCs w:val="18"/>
        </w:rPr>
        <w:tab/>
      </w:r>
      <w:r>
        <w:rPr>
          <w:sz w:val="18"/>
          <w:szCs w:val="18"/>
        </w:rPr>
        <w:tab/>
      </w:r>
      <w:r>
        <w:rPr>
          <w:sz w:val="18"/>
          <w:szCs w:val="18"/>
        </w:rPr>
        <w:tab/>
        <w:t>- networking</w:t>
      </w:r>
      <w:r>
        <w:rPr>
          <w:b/>
          <w:sz w:val="18"/>
          <w:szCs w:val="18"/>
        </w:rPr>
        <w:t xml:space="preserve"> </w:t>
      </w:r>
      <w:r>
        <w:rPr>
          <w:sz w:val="18"/>
          <w:szCs w:val="18"/>
        </w:rPr>
        <w:fldChar w:fldCharType="begin"/>
      </w:r>
      <w:r>
        <w:rPr>
          <w:b/>
          <w:vanish/>
          <w:sz w:val="18"/>
          <w:szCs w:val="18"/>
        </w:rPr>
        <w:instrText xml:space="preserve"> TC \l3 "</w:instrText>
      </w:r>
      <w:r>
        <w:rPr>
          <w:sz w:val="18"/>
          <w:szCs w:val="18"/>
        </w:rPr>
        <w:fldChar w:fldCharType="end"/>
      </w:r>
    </w:p>
    <w:p w:rsidR="00187D1A" w:rsidRDefault="009B6F20">
      <w:pPr>
        <w:keepLines/>
        <w:pBdr>
          <w:bottom w:val="single" w:sz="0"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sz w:val="18"/>
          <w:szCs w:val="18"/>
        </w:rPr>
      </w:pPr>
      <w:r>
        <w:rPr>
          <w:sz w:val="18"/>
          <w:szCs w:val="18"/>
        </w:rPr>
        <w:t xml:space="preserve">    - marketing/advertising</w:t>
      </w:r>
      <w:r>
        <w:rPr>
          <w:sz w:val="18"/>
          <w:szCs w:val="18"/>
        </w:rPr>
        <w:tab/>
      </w:r>
      <w:r>
        <w:rPr>
          <w:sz w:val="18"/>
          <w:szCs w:val="18"/>
        </w:rPr>
        <w:tab/>
      </w:r>
      <w:r>
        <w:rPr>
          <w:sz w:val="18"/>
          <w:szCs w:val="18"/>
        </w:rPr>
        <w:tab/>
        <w:t>- overcoming objections</w:t>
      </w:r>
      <w:r>
        <w:rPr>
          <w:sz w:val="18"/>
          <w:szCs w:val="18"/>
        </w:rPr>
        <w:tab/>
      </w:r>
      <w:r>
        <w:rPr>
          <w:sz w:val="18"/>
          <w:szCs w:val="18"/>
        </w:rPr>
        <w:tab/>
        <w:t>- cold-calling</w:t>
      </w:r>
      <w:r>
        <w:rPr>
          <w:sz w:val="18"/>
          <w:szCs w:val="18"/>
        </w:rPr>
        <w:fldChar w:fldCharType="begin"/>
      </w:r>
      <w:r>
        <w:rPr>
          <w:b/>
          <w:vanish/>
          <w:sz w:val="18"/>
          <w:szCs w:val="18"/>
        </w:rPr>
        <w:instrText xml:space="preserve"> TC \l3 "</w:instrText>
      </w:r>
      <w:r>
        <w:rPr>
          <w:sz w:val="18"/>
          <w:szCs w:val="18"/>
        </w:rPr>
        <w:fldChar w:fldCharType="end"/>
      </w:r>
      <w:r>
        <w:rPr>
          <w:b/>
          <w:sz w:val="18"/>
          <w:szCs w:val="18"/>
        </w:rPr>
        <w:t xml:space="preserve"> </w:t>
      </w:r>
    </w:p>
    <w:p w:rsidR="00187D1A" w:rsidRDefault="009B6F20">
      <w:pPr>
        <w:keepLines/>
        <w:pBdr>
          <w:bottom w:val="single" w:sz="0"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CG Times" w:hAnsi="CG Times"/>
          <w:b/>
          <w:sz w:val="18"/>
          <w:szCs w:val="18"/>
        </w:rPr>
      </w:pPr>
      <w:r>
        <w:rPr>
          <w:sz w:val="18"/>
          <w:szCs w:val="18"/>
        </w:rPr>
        <w:t xml:space="preserve">    - creative prospecting</w:t>
      </w:r>
      <w:r>
        <w:rPr>
          <w:sz w:val="18"/>
          <w:szCs w:val="18"/>
        </w:rPr>
        <w:tab/>
      </w:r>
      <w:r>
        <w:rPr>
          <w:sz w:val="18"/>
          <w:szCs w:val="18"/>
        </w:rPr>
        <w:tab/>
      </w:r>
      <w:r>
        <w:rPr>
          <w:sz w:val="18"/>
          <w:szCs w:val="18"/>
        </w:rPr>
        <w:tab/>
        <w:t>- referral source development</w:t>
      </w:r>
      <w:r>
        <w:rPr>
          <w:sz w:val="18"/>
          <w:szCs w:val="18"/>
        </w:rPr>
        <w:tab/>
      </w:r>
      <w:r>
        <w:rPr>
          <w:sz w:val="18"/>
          <w:szCs w:val="18"/>
        </w:rPr>
        <w:tab/>
        <w:t>- continuous follow-up</w:t>
      </w:r>
      <w:r>
        <w:rPr>
          <w:sz w:val="18"/>
          <w:szCs w:val="18"/>
        </w:rPr>
        <w:fldChar w:fldCharType="begin"/>
      </w:r>
      <w:r>
        <w:rPr>
          <w:b/>
          <w:vanish/>
          <w:sz w:val="18"/>
          <w:szCs w:val="18"/>
        </w:rPr>
        <w:instrText xml:space="preserve"> TC \l3 "</w:instrText>
      </w:r>
      <w:r>
        <w:rPr>
          <w:sz w:val="18"/>
          <w:szCs w:val="18"/>
        </w:rPr>
        <w:fldChar w:fldCharType="end"/>
      </w:r>
    </w:p>
    <w:p w:rsidR="00187D1A" w:rsidRDefault="009B6F20">
      <w:pPr>
        <w:pBdr>
          <w:bottom w:val="single" w:sz="0"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ascii="CG Times" w:hAnsi="CG Times"/>
        </w:rPr>
      </w:pPr>
      <w:r>
        <w:rPr>
          <w:rFonts w:ascii="CG Times" w:hAnsi="CG Times"/>
        </w:rPr>
        <w:fldChar w:fldCharType="begin"/>
      </w:r>
      <w:r>
        <w:rPr>
          <w:rFonts w:ascii="CG Times" w:hAnsi="CG Times"/>
          <w:vanish/>
        </w:rPr>
        <w:instrText xml:space="preserve"> TC \l3 "</w:instrText>
      </w:r>
      <w:r>
        <w:fldChar w:fldCharType="end"/>
      </w:r>
    </w:p>
    <w:p w:rsidR="00187D1A" w:rsidRDefault="009B6F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CG Times" w:hAnsi="CG Times"/>
          <w:sz w:val="18"/>
        </w:rPr>
      </w:pPr>
      <w:r>
        <w:rPr>
          <w:rFonts w:ascii="CG Times" w:hAnsi="CG Times"/>
          <w:sz w:val="18"/>
        </w:rPr>
        <w:tab/>
      </w:r>
    </w:p>
    <w:p w:rsidR="00187D1A" w:rsidRDefault="009B6F20">
      <w:pPr>
        <w:pStyle w:val="Heading1"/>
        <w:rPr>
          <w:rFonts w:ascii="Times New Roman" w:hAnsi="Times New Roman"/>
          <w:sz w:val="20"/>
        </w:rPr>
      </w:pPr>
      <w:r>
        <w:rPr>
          <w:rFonts w:ascii="Times New Roman" w:hAnsi="Times New Roman"/>
          <w:sz w:val="22"/>
        </w:rPr>
        <w:t>EXPERIENCE</w:t>
      </w:r>
    </w:p>
    <w:p w:rsidR="00187D1A" w:rsidRDefault="00187D1A">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ascii="CG Times" w:hAnsi="CG Times"/>
          <w:b/>
          <w:sz w:val="20"/>
        </w:rPr>
      </w:pPr>
    </w:p>
    <w:p w:rsidR="00FC42F2" w:rsidRDefault="00FC42F2">
      <w:pPr>
        <w:rPr>
          <w:i/>
          <w:iCs/>
          <w:sz w:val="20"/>
        </w:rPr>
      </w:pPr>
    </w:p>
    <w:p w:rsidR="00DE2A27" w:rsidRDefault="00DE2A27">
      <w:pPr>
        <w:rPr>
          <w:i/>
          <w:iCs/>
          <w:sz w:val="20"/>
        </w:rPr>
      </w:pPr>
    </w:p>
    <w:p w:rsidR="00DE2A27" w:rsidRDefault="00DE2A27">
      <w:pPr>
        <w:rPr>
          <w:i/>
          <w:iCs/>
          <w:sz w:val="20"/>
        </w:rPr>
      </w:pPr>
      <w:r>
        <w:rPr>
          <w:i/>
          <w:iCs/>
          <w:sz w:val="20"/>
        </w:rPr>
        <w:t>2017 – Present</w:t>
      </w:r>
    </w:p>
    <w:p w:rsidR="00DE2A27" w:rsidRDefault="00DE2A27">
      <w:pPr>
        <w:rPr>
          <w:b/>
          <w:iCs/>
          <w:sz w:val="20"/>
        </w:rPr>
      </w:pPr>
      <w:r>
        <w:rPr>
          <w:b/>
          <w:iCs/>
          <w:sz w:val="20"/>
        </w:rPr>
        <w:t>UniFirst Corporation</w:t>
      </w:r>
    </w:p>
    <w:p w:rsidR="00DE2A27" w:rsidRPr="00DE2A27" w:rsidRDefault="00DE2A27">
      <w:pPr>
        <w:rPr>
          <w:iCs/>
          <w:sz w:val="20"/>
        </w:rPr>
      </w:pPr>
      <w:r>
        <w:rPr>
          <w:i/>
          <w:iCs/>
          <w:sz w:val="20"/>
        </w:rPr>
        <w:t>Account Executive</w:t>
      </w:r>
      <w:r>
        <w:rPr>
          <w:i/>
          <w:iCs/>
          <w:sz w:val="20"/>
        </w:rPr>
        <w:br/>
      </w:r>
      <w:r>
        <w:rPr>
          <w:iCs/>
          <w:sz w:val="20"/>
        </w:rPr>
        <w:t>Acquire new business accounts in specified territory.  Develop sales strategies and maintain high productivity levels.  Call on businesses in person, from major corporations to small companies.  Conduct presentation meetings with potential clients as needed.  Negotiate sales contracts and oversee new account installations.</w:t>
      </w:r>
    </w:p>
    <w:p w:rsidR="00DE2A27" w:rsidRDefault="00DE2A27">
      <w:pPr>
        <w:rPr>
          <w:i/>
          <w:iCs/>
          <w:sz w:val="20"/>
        </w:rPr>
      </w:pPr>
    </w:p>
    <w:p w:rsidR="00DE2A27" w:rsidRDefault="00DE2A27">
      <w:pPr>
        <w:rPr>
          <w:i/>
          <w:iCs/>
          <w:sz w:val="20"/>
        </w:rPr>
      </w:pPr>
    </w:p>
    <w:p w:rsidR="00FC42F2" w:rsidRDefault="00DE2A27">
      <w:pPr>
        <w:rPr>
          <w:i/>
          <w:iCs/>
          <w:sz w:val="20"/>
        </w:rPr>
      </w:pPr>
      <w:r>
        <w:rPr>
          <w:i/>
          <w:iCs/>
          <w:sz w:val="20"/>
        </w:rPr>
        <w:t>2015 – 2017</w:t>
      </w:r>
    </w:p>
    <w:p w:rsidR="00FC42F2" w:rsidRDefault="00FC42F2">
      <w:pPr>
        <w:rPr>
          <w:b/>
          <w:iCs/>
          <w:sz w:val="20"/>
        </w:rPr>
      </w:pPr>
      <w:r>
        <w:rPr>
          <w:b/>
          <w:iCs/>
          <w:sz w:val="20"/>
        </w:rPr>
        <w:t>Holiday Inn Club Vacations</w:t>
      </w:r>
    </w:p>
    <w:p w:rsidR="00FC42F2" w:rsidRDefault="00FC42F2">
      <w:pPr>
        <w:rPr>
          <w:i/>
          <w:iCs/>
          <w:sz w:val="20"/>
        </w:rPr>
      </w:pPr>
      <w:r>
        <w:rPr>
          <w:i/>
          <w:iCs/>
          <w:sz w:val="20"/>
        </w:rPr>
        <w:t>Elite Line Sales Representative</w:t>
      </w:r>
    </w:p>
    <w:p w:rsidR="00FC42F2" w:rsidRPr="00FC42F2" w:rsidRDefault="00FC42F2">
      <w:pPr>
        <w:rPr>
          <w:iCs/>
          <w:sz w:val="20"/>
        </w:rPr>
      </w:pPr>
      <w:r>
        <w:rPr>
          <w:iCs/>
          <w:sz w:val="20"/>
        </w:rPr>
        <w:t xml:space="preserve">Provide answer to questions and concerns of prospective clients regarding potential ownership.  Advise prospective clients about services and benefits of Holiday Inn Club ownership.  Assist prospective clients with </w:t>
      </w:r>
      <w:r w:rsidR="00F60012">
        <w:rPr>
          <w:iCs/>
          <w:sz w:val="20"/>
        </w:rPr>
        <w:t>financial solutions in order to obtain ownership with Holiday Inn Club Vacations.  Provide weekly, monthly, and quarterly sales reports on meeting company goals and standards.</w:t>
      </w:r>
    </w:p>
    <w:p w:rsidR="00FC42F2" w:rsidRDefault="00FC42F2">
      <w:pPr>
        <w:rPr>
          <w:i/>
          <w:iCs/>
          <w:sz w:val="20"/>
        </w:rPr>
      </w:pPr>
    </w:p>
    <w:p w:rsidR="00FC42F2" w:rsidRDefault="00FC42F2">
      <w:pPr>
        <w:rPr>
          <w:i/>
          <w:iCs/>
          <w:sz w:val="20"/>
        </w:rPr>
      </w:pPr>
    </w:p>
    <w:p w:rsidR="00DB1B20" w:rsidRDefault="00DB1B20">
      <w:pPr>
        <w:rPr>
          <w:i/>
          <w:iCs/>
          <w:sz w:val="20"/>
        </w:rPr>
      </w:pPr>
      <w:r>
        <w:rPr>
          <w:i/>
          <w:iCs/>
          <w:sz w:val="20"/>
        </w:rPr>
        <w:t>2012-201</w:t>
      </w:r>
      <w:r w:rsidR="00F82759">
        <w:rPr>
          <w:i/>
          <w:iCs/>
          <w:sz w:val="20"/>
        </w:rPr>
        <w:t>5</w:t>
      </w:r>
    </w:p>
    <w:p w:rsidR="00DB1B20" w:rsidRPr="00DB1B20" w:rsidRDefault="00DB1B20">
      <w:pPr>
        <w:rPr>
          <w:b/>
          <w:iCs/>
          <w:sz w:val="20"/>
        </w:rPr>
      </w:pPr>
      <w:r>
        <w:rPr>
          <w:b/>
          <w:iCs/>
          <w:sz w:val="20"/>
        </w:rPr>
        <w:t>Bluegreen Corporation</w:t>
      </w:r>
    </w:p>
    <w:p w:rsidR="00DB1B20" w:rsidRDefault="00DB1B20">
      <w:pPr>
        <w:rPr>
          <w:i/>
          <w:iCs/>
          <w:sz w:val="20"/>
        </w:rPr>
      </w:pPr>
      <w:r>
        <w:rPr>
          <w:i/>
          <w:iCs/>
          <w:sz w:val="20"/>
        </w:rPr>
        <w:t>Owner Services Representative</w:t>
      </w:r>
    </w:p>
    <w:p w:rsidR="00DB1B20" w:rsidRPr="00DB1B20" w:rsidRDefault="00CD0919">
      <w:pPr>
        <w:rPr>
          <w:iCs/>
          <w:sz w:val="20"/>
        </w:rPr>
      </w:pPr>
      <w:r>
        <w:rPr>
          <w:iCs/>
          <w:sz w:val="20"/>
        </w:rPr>
        <w:t xml:space="preserve">Provide answers to questions and concerns of existing clients regarding their current ownership.  Advise existing </w:t>
      </w:r>
      <w:r w:rsidR="00DB1B20">
        <w:rPr>
          <w:iCs/>
          <w:sz w:val="20"/>
        </w:rPr>
        <w:t xml:space="preserve">clients with upgrading their current ownership by informing them of new opportunities with Bluegreen.  </w:t>
      </w:r>
      <w:r>
        <w:rPr>
          <w:iCs/>
          <w:sz w:val="20"/>
        </w:rPr>
        <w:t>Assist clients with financial solutions in order to take advantage of new opportunities with their ownership.</w:t>
      </w:r>
    </w:p>
    <w:p w:rsidR="00DB1B20" w:rsidRDefault="00DB1B20">
      <w:pPr>
        <w:rPr>
          <w:i/>
          <w:iCs/>
          <w:sz w:val="20"/>
        </w:rPr>
      </w:pPr>
    </w:p>
    <w:p w:rsidR="00DB1B20" w:rsidRDefault="00DB1B20">
      <w:pPr>
        <w:rPr>
          <w:i/>
          <w:iCs/>
          <w:sz w:val="20"/>
        </w:rPr>
      </w:pPr>
    </w:p>
    <w:p w:rsidR="00187D1A" w:rsidRDefault="009B6F20">
      <w:pPr>
        <w:rPr>
          <w:i/>
          <w:iCs/>
          <w:sz w:val="20"/>
        </w:rPr>
      </w:pPr>
      <w:r>
        <w:rPr>
          <w:i/>
          <w:iCs/>
          <w:sz w:val="20"/>
        </w:rPr>
        <w:t>2004</w:t>
      </w:r>
      <w:r>
        <w:rPr>
          <w:b/>
          <w:bCs/>
          <w:i/>
          <w:iCs/>
          <w:sz w:val="20"/>
        </w:rPr>
        <w:t>-</w:t>
      </w:r>
      <w:r w:rsidR="00DB1B20">
        <w:rPr>
          <w:i/>
          <w:iCs/>
          <w:sz w:val="20"/>
        </w:rPr>
        <w:t>2010</w:t>
      </w:r>
    </w:p>
    <w:p w:rsidR="00187D1A" w:rsidRDefault="009B6F20">
      <w:pPr>
        <w:rPr>
          <w:b/>
          <w:bCs/>
          <w:sz w:val="20"/>
        </w:rPr>
      </w:pPr>
      <w:r>
        <w:rPr>
          <w:b/>
          <w:bCs/>
          <w:sz w:val="20"/>
        </w:rPr>
        <w:t>Comcast</w:t>
      </w:r>
    </w:p>
    <w:p w:rsidR="00187D1A" w:rsidRDefault="009B6F20">
      <w:pPr>
        <w:rPr>
          <w:i/>
          <w:iCs/>
          <w:sz w:val="20"/>
        </w:rPr>
      </w:pPr>
      <w:r>
        <w:rPr>
          <w:i/>
          <w:iCs/>
          <w:sz w:val="20"/>
        </w:rPr>
        <w:t>Account Executive</w:t>
      </w:r>
    </w:p>
    <w:p w:rsidR="00187D1A" w:rsidRDefault="009B6F20">
      <w:pPr>
        <w:pStyle w:val="BodyText"/>
        <w:rPr>
          <w:rFonts w:cs="Arial"/>
          <w:sz w:val="18"/>
          <w:szCs w:val="18"/>
        </w:rPr>
      </w:pPr>
      <w:r>
        <w:t xml:space="preserve">Business to business sales. Sell voice, data and video solutions to business accounts.  Contacts and visits commercial customers throughout territory to review current service. Solicits customers through telephone and in person presentations. Recommends upgraded services, quotes rates and writes order.  Explains usage and support available of service.  Confers with engineering department to ascertain feasibility of installing service and to determine installation date.  Generate monthly sales reports, successfully manage multiple priorities and assignments with a capacity to approach problems effectively, maintain excellent productivity, and meet or exceed sales goals.  </w:t>
      </w:r>
    </w:p>
    <w:p w:rsidR="00187D1A" w:rsidRDefault="009B6F20">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firstLine="360"/>
        <w:rPr>
          <w:rFonts w:ascii="CG Times" w:hAnsi="CG Times"/>
          <w:sz w:val="20"/>
        </w:rPr>
      </w:pPr>
      <w:r>
        <w:rPr>
          <w:sz w:val="18"/>
        </w:rPr>
        <w:lastRenderedPageBreak/>
        <w:t xml:space="preserve"> </w:t>
      </w:r>
      <w:r>
        <w:rPr>
          <w:sz w:val="18"/>
        </w:rPr>
        <w:tab/>
      </w:r>
      <w:r>
        <w:rPr>
          <w:rFonts w:ascii="CG Times" w:hAnsi="CG Times"/>
          <w:sz w:val="18"/>
        </w:rPr>
        <w:tab/>
      </w:r>
      <w:r>
        <w:rPr>
          <w:rFonts w:ascii="CG Times" w:hAnsi="CG Times"/>
          <w:sz w:val="18"/>
        </w:rPr>
        <w:tab/>
      </w:r>
      <w:r>
        <w:rPr>
          <w:rFonts w:ascii="CG Times" w:hAnsi="CG Times"/>
          <w:sz w:val="18"/>
        </w:rPr>
        <w:tab/>
      </w:r>
      <w:r>
        <w:rPr>
          <w:rFonts w:ascii="CG Times" w:hAnsi="CG Times"/>
          <w:sz w:val="18"/>
        </w:rPr>
        <w:tab/>
      </w:r>
      <w:r>
        <w:rPr>
          <w:rFonts w:ascii="CG Times" w:hAnsi="CG Times"/>
          <w:sz w:val="18"/>
        </w:rPr>
        <w:tab/>
      </w:r>
    </w:p>
    <w:p w:rsidR="00187D1A" w:rsidRDefault="00187D1A"/>
    <w:p w:rsidR="00187D1A" w:rsidRDefault="00187D1A">
      <w:pPr>
        <w:rPr>
          <w:b/>
          <w:bCs/>
          <w:sz w:val="20"/>
        </w:rPr>
      </w:pPr>
    </w:p>
    <w:p w:rsidR="00187D1A" w:rsidRDefault="009B6F20">
      <w:pPr>
        <w:pStyle w:val="Heading3"/>
        <w:rPr>
          <w:sz w:val="22"/>
        </w:rPr>
      </w:pPr>
      <w:r>
        <w:rPr>
          <w:sz w:val="22"/>
        </w:rPr>
        <w:t>EDUCATION</w:t>
      </w:r>
    </w:p>
    <w:p w:rsidR="00187D1A" w:rsidRDefault="00187D1A"/>
    <w:p w:rsidR="00187D1A" w:rsidRDefault="009B6F20">
      <w:pPr>
        <w:pStyle w:val="Heading3"/>
      </w:pPr>
      <w:r>
        <w:t>Pellisippi State University</w:t>
      </w:r>
    </w:p>
    <w:p w:rsidR="00187D1A" w:rsidRDefault="009B6F20">
      <w:pPr>
        <w:jc w:val="center"/>
        <w:rPr>
          <w:sz w:val="20"/>
        </w:rPr>
      </w:pPr>
      <w:r>
        <w:rPr>
          <w:b/>
          <w:bCs/>
          <w:sz w:val="20"/>
        </w:rPr>
        <w:t>Knoxville, TN</w:t>
      </w:r>
    </w:p>
    <w:p w:rsidR="00187D1A" w:rsidRDefault="009B6F20">
      <w:pPr>
        <w:jc w:val="center"/>
      </w:pPr>
      <w:r>
        <w:rPr>
          <w:sz w:val="20"/>
        </w:rPr>
        <w:t>Major:  Business &amp; Marketing</w:t>
      </w:r>
    </w:p>
    <w:p w:rsidR="00187D1A" w:rsidRDefault="00187D1A">
      <w:pPr>
        <w:rPr>
          <w:b/>
          <w:bCs/>
        </w:rPr>
      </w:pPr>
    </w:p>
    <w:p w:rsidR="00187D1A" w:rsidRDefault="00187D1A">
      <w:pPr>
        <w:pStyle w:val="level18"/>
        <w:widowControl/>
        <w:tabs>
          <w:tab w:val="clear" w:pos="0"/>
          <w:tab w:val="left" w:pos="630"/>
          <w:tab w:val="left" w:pos="936"/>
          <w:tab w:val="left" w:pos="990"/>
        </w:tabs>
        <w:ind w:firstLine="0"/>
        <w:rPr>
          <w:rFonts w:ascii="Wingdings" w:hAnsi="Wingdings"/>
          <w:sz w:val="16"/>
          <w:szCs w:val="16"/>
        </w:rPr>
      </w:pPr>
    </w:p>
    <w:p w:rsidR="00187D1A" w:rsidRDefault="009B6F20">
      <w:pPr>
        <w:pBdr>
          <w:bottom w:val="single" w:sz="0" w:space="0" w:color="000000"/>
        </w:pBdr>
        <w:tabs>
          <w:tab w:val="left" w:pos="0"/>
          <w:tab w:val="left" w:pos="54"/>
          <w:tab w:val="left" w:pos="144"/>
          <w:tab w:val="left" w:pos="414"/>
          <w:tab w:val="left" w:pos="864"/>
          <w:tab w:val="left" w:pos="1584"/>
          <w:tab w:val="left" w:pos="2304"/>
          <w:tab w:val="left" w:pos="3024"/>
          <w:tab w:val="left" w:pos="3744"/>
          <w:tab w:val="left" w:pos="4464"/>
          <w:tab w:val="left" w:pos="5184"/>
          <w:tab w:val="left" w:pos="5904"/>
          <w:tab w:val="left" w:pos="6624"/>
          <w:tab w:val="left" w:pos="7344"/>
          <w:tab w:val="left" w:pos="8064"/>
          <w:tab w:val="right" w:pos="8784"/>
          <w:tab w:val="right" w:pos="9360"/>
        </w:tabs>
        <w:jc w:val="center"/>
        <w:rPr>
          <w:rFonts w:ascii="CG Times" w:hAnsi="CG Times"/>
        </w:rPr>
      </w:pPr>
      <w:r>
        <w:rPr>
          <w:rFonts w:ascii="CG Times" w:hAnsi="CG Times"/>
        </w:rPr>
        <w:fldChar w:fldCharType="begin"/>
      </w:r>
      <w:r>
        <w:rPr>
          <w:rFonts w:ascii="CG Times" w:hAnsi="CG Times"/>
          <w:vanish/>
        </w:rPr>
        <w:instrText xml:space="preserve"> TC \l3 "</w:instrText>
      </w:r>
      <w:r>
        <w:fldChar w:fldCharType="end"/>
      </w:r>
    </w:p>
    <w:p w:rsidR="009B6F20" w:rsidRDefault="009B6F20" w:rsidP="00A633D4">
      <w:pPr>
        <w:tabs>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CG Times" w:hAnsi="CG Times"/>
          <w:sz w:val="18"/>
          <w:szCs w:val="18"/>
        </w:rPr>
      </w:pPr>
    </w:p>
    <w:sectPr w:rsidR="009B6F20">
      <w:pgSz w:w="12240" w:h="15840"/>
      <w:pgMar w:top="547" w:right="1152" w:bottom="720" w:left="1152" w:header="547"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lvl>
    <w:lvl w:ilvl="1">
      <w:start w:val="1"/>
      <w:numFmt w:val="none"/>
      <w:suff w:val="nothing"/>
      <w:lvlText w:val="o"/>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o"/>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o"/>
      <w:lvlJc w:val="left"/>
    </w:lvl>
    <w:lvl w:ilvl="8">
      <w:start w:val="1"/>
      <w:numFmt w:val="none"/>
      <w:suff w:val="nothing"/>
      <w:lvlText w:val="§"/>
      <w:lvlJc w:val="left"/>
    </w:lvl>
  </w:abstractNum>
  <w:abstractNum w:abstractNumId="1" w15:restartNumberingAfterBreak="0">
    <w:nsid w:val="00000002"/>
    <w:multiLevelType w:val="multilevel"/>
    <w:tmpl w:val="00000002"/>
    <w:lvl w:ilvl="0">
      <w:start w:val="1"/>
      <w:numFmt w:val="none"/>
      <w:suff w:val="nothing"/>
      <w:lvlText w:val="§"/>
      <w:lvlJc w:val="left"/>
    </w:lvl>
    <w:lvl w:ilvl="1">
      <w:start w:val="1"/>
      <w:numFmt w:val="none"/>
      <w:suff w:val="nothing"/>
      <w:lvlText w:val="o"/>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o"/>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o"/>
      <w:lvlJc w:val="left"/>
    </w:lvl>
    <w:lvl w:ilvl="8">
      <w:start w:val="1"/>
      <w:numFmt w:val="none"/>
      <w:suff w:val="nothing"/>
      <w:lvlText w:val="§"/>
      <w:lvlJc w:val="left"/>
    </w:lvl>
  </w:abstractNum>
  <w:abstractNum w:abstractNumId="2" w15:restartNumberingAfterBreak="0">
    <w:nsid w:val="00000003"/>
    <w:multiLevelType w:val="multilevel"/>
    <w:tmpl w:val="00000003"/>
    <w:lvl w:ilvl="0">
      <w:start w:val="1"/>
      <w:numFmt w:val="none"/>
      <w:suff w:val="nothing"/>
      <w:lvlText w:val="§"/>
      <w:lvlJc w:val="left"/>
    </w:lvl>
    <w:lvl w:ilvl="1">
      <w:start w:val="1"/>
      <w:numFmt w:val="none"/>
      <w:suff w:val="nothing"/>
      <w:lvlText w:val="o"/>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o"/>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o"/>
      <w:lvlJc w:val="left"/>
    </w:lvl>
    <w:lvl w:ilvl="8">
      <w:start w:val="1"/>
      <w:numFmt w:val="none"/>
      <w:suff w:val="nothing"/>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hideGrammaticalError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E6"/>
    <w:rsid w:val="00187D1A"/>
    <w:rsid w:val="00512257"/>
    <w:rsid w:val="006A7FE6"/>
    <w:rsid w:val="00921A30"/>
    <w:rsid w:val="009B6F20"/>
    <w:rsid w:val="00A633D4"/>
    <w:rsid w:val="00AB1BF6"/>
    <w:rsid w:val="00CD0919"/>
    <w:rsid w:val="00DB1B20"/>
    <w:rsid w:val="00DE2A27"/>
    <w:rsid w:val="00F60012"/>
    <w:rsid w:val="00F82759"/>
    <w:rsid w:val="00FC4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90BDBC5-0652-8943-98CB-21B243B2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qFormat/>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outlineLvl w:val="0"/>
    </w:pPr>
    <w:rPr>
      <w:rFonts w:ascii="CG Times" w:hAnsi="CG Times"/>
      <w:b/>
      <w:sz w:val="18"/>
      <w:szCs w:val="18"/>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jc w:val="center"/>
      <w:outlineLvl w:val="2"/>
    </w:pPr>
    <w:rPr>
      <w:b/>
      <w:bCs/>
      <w:sz w:val="20"/>
    </w:rPr>
  </w:style>
  <w:style w:type="paragraph" w:styleId="Heading4">
    <w:name w:val="heading 4"/>
    <w:basedOn w:val="Normal"/>
    <w:next w:val="Normal"/>
    <w:qFormat/>
    <w:pPr>
      <w:keepNext/>
      <w:pBdr>
        <w:bottom w:val="single" w:sz="0"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outlineLvl w:val="3"/>
    </w:pPr>
    <w:rPr>
      <w:b/>
      <w:sz w:val="22"/>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customStyle="1" w:styleId="level18">
    <w:name w:val="_level1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el28">
    <w:name w:val="_level2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el38">
    <w:name w:val="_level3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el48">
    <w:name w:val="_level4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el58">
    <w:name w:val="_level5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el68">
    <w:name w:val="_level6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el78">
    <w:name w:val="_level7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el88">
    <w:name w:val="_level8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el98">
    <w:name w:val="_level9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nl28">
    <w:name w:val="_levnl2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nl38">
    <w:name w:val="_levnl3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nl48">
    <w:name w:val="_levnl4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nl58">
    <w:name w:val="_levnl5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nl68">
    <w:name w:val="_levnl6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nl78">
    <w:name w:val="_levnl7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nl88">
    <w:name w:val="_levnl8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nl98">
    <w:name w:val="_levnl9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sl18">
    <w:name w:val="_levsl1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sl28">
    <w:name w:val="_levsl2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sl38">
    <w:name w:val="_levsl3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sl48">
    <w:name w:val="_levsl4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sl58">
    <w:name w:val="_levsl5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sl68">
    <w:name w:val="_levsl6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sl78">
    <w:name w:val="_levsl7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sl88">
    <w:name w:val="_levsl8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sl98">
    <w:name w:val="_levsl9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nl18">
    <w:name w:val="_levnl1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character" w:customStyle="1" w:styleId="DefaultPara">
    <w:name w:val="Default Para"/>
    <w:basedOn w:val="DefaultParagraphFont"/>
    <w:rPr>
      <w:sz w:val="20"/>
    </w:rPr>
  </w:style>
  <w:style w:type="character" w:customStyle="1" w:styleId="WPStrong">
    <w:name w:val="WP_Strong"/>
    <w:basedOn w:val="DefaultParagraphFont"/>
    <w:rPr>
      <w:b/>
    </w:rPr>
  </w:style>
  <w:style w:type="paragraph" w:customStyle="1" w:styleId="levnl17">
    <w:name w:val="_levnl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nl27">
    <w:name w:val="_levnl2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nl37">
    <w:name w:val="_levnl3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nl47">
    <w:name w:val="_levnl4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nl57">
    <w:name w:val="_levnl5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nl67">
    <w:name w:val="_levnl6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nl77">
    <w:name w:val="_levnl7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nl87">
    <w:name w:val="_levnl8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nl97">
    <w:name w:val="_levnl9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el17">
    <w:name w:val="_level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el27">
    <w:name w:val="_level2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el37">
    <w:name w:val="_level3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el47">
    <w:name w:val="_level4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el57">
    <w:name w:val="_level5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el67">
    <w:name w:val="_level6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el77">
    <w:name w:val="_level7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el87">
    <w:name w:val="_level8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el97">
    <w:name w:val="_level9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sl17">
    <w:name w:val="_levsl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sl27">
    <w:name w:val="_levsl2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sl37">
    <w:name w:val="_levsl3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sl47">
    <w:name w:val="_levsl4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sl57">
    <w:name w:val="_levsl5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sl67">
    <w:name w:val="_levsl6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sl77">
    <w:name w:val="_levsl7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sl87">
    <w:name w:val="_levsl8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sl97">
    <w:name w:val="_levsl9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character" w:customStyle="1" w:styleId="DefaultPara0">
    <w:name w:val="Default Para"/>
    <w:basedOn w:val="DefaultParagraphFont"/>
    <w:rPr>
      <w:sz w:val="20"/>
    </w:rPr>
  </w:style>
  <w:style w:type="paragraph" w:customStyle="1" w:styleId="levnl16">
    <w:name w:val="_levnl1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nl26">
    <w:name w:val="_levnl2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nl36">
    <w:name w:val="_levnl3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nl46">
    <w:name w:val="_levnl4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nl56">
    <w:name w:val="_levnl5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nl66">
    <w:name w:val="_levnl6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nl76">
    <w:name w:val="_levnl7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nl86">
    <w:name w:val="_levnl8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nl96">
    <w:name w:val="_levnl9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el16">
    <w:name w:val="_level1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el26">
    <w:name w:val="_level2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el36">
    <w:name w:val="_level3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el46">
    <w:name w:val="_level4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el56">
    <w:name w:val="_level5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el66">
    <w:name w:val="_level6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el76">
    <w:name w:val="_level7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el86">
    <w:name w:val="_level8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el96">
    <w:name w:val="_level9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sl16">
    <w:name w:val="_levsl1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sl26">
    <w:name w:val="_levsl2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sl36">
    <w:name w:val="_levsl3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sl46">
    <w:name w:val="_levsl4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sl56">
    <w:name w:val="_levsl5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sl66">
    <w:name w:val="_levsl6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sl76">
    <w:name w:val="_levsl7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sl86">
    <w:name w:val="_levsl8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sl96">
    <w:name w:val="_levsl9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character" w:customStyle="1" w:styleId="DefaultPara1">
    <w:name w:val="Default Para"/>
    <w:basedOn w:val="DefaultParagraphFont"/>
    <w:rPr>
      <w:sz w:val="20"/>
    </w:rPr>
  </w:style>
  <w:style w:type="paragraph" w:customStyle="1" w:styleId="levnl15">
    <w:name w:val="_levnl1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nl25">
    <w:name w:val="_levnl2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nl35">
    <w:name w:val="_levnl3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nl45">
    <w:name w:val="_levnl4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nl55">
    <w:name w:val="_levnl5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nl65">
    <w:name w:val="_levnl6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nl75">
    <w:name w:val="_levnl7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nl85">
    <w:name w:val="_levnl8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nl95">
    <w:name w:val="_levnl9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el15">
    <w:name w:val="_level1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el25">
    <w:name w:val="_level2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el35">
    <w:name w:val="_level3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el45">
    <w:name w:val="_level4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el55">
    <w:name w:val="_level5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el65">
    <w:name w:val="_level6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el75">
    <w:name w:val="_level7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el85">
    <w:name w:val="_level8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el95">
    <w:name w:val="_level9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sl15">
    <w:name w:val="_levsl1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sl25">
    <w:name w:val="_levsl2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sl35">
    <w:name w:val="_levsl3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sl45">
    <w:name w:val="_levsl4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sl55">
    <w:name w:val="_levsl5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sl65">
    <w:name w:val="_levsl6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sl75">
    <w:name w:val="_levsl7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sl85">
    <w:name w:val="_levsl8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sl95">
    <w:name w:val="_levsl9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character" w:customStyle="1" w:styleId="DefaultPara2">
    <w:name w:val="Default Para"/>
    <w:basedOn w:val="DefaultParagraphFont"/>
    <w:rPr>
      <w:sz w:val="20"/>
    </w:rPr>
  </w:style>
  <w:style w:type="paragraph" w:customStyle="1" w:styleId="levnl14">
    <w:name w:val="_levnl1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nl24">
    <w:name w:val="_levnl2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nl34">
    <w:name w:val="_levnl3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nl44">
    <w:name w:val="_levnl4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nl54">
    <w:name w:val="_levnl5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nl64">
    <w:name w:val="_levnl6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nl74">
    <w:name w:val="_levnl7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nl84">
    <w:name w:val="_levnl8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nl94">
    <w:name w:val="_levnl9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el14">
    <w:name w:val="_level1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el24">
    <w:name w:val="_level2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el34">
    <w:name w:val="_level3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el44">
    <w:name w:val="_level4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el54">
    <w:name w:val="_level5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el64">
    <w:name w:val="_level6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el74">
    <w:name w:val="_level7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el84">
    <w:name w:val="_level8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el94">
    <w:name w:val="_level9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sl14">
    <w:name w:val="_levsl1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sl24">
    <w:name w:val="_levsl2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sl34">
    <w:name w:val="_levsl3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sl44">
    <w:name w:val="_levsl4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sl54">
    <w:name w:val="_levsl5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sl64">
    <w:name w:val="_levsl6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sl74">
    <w:name w:val="_levsl7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sl84">
    <w:name w:val="_levsl8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sl94">
    <w:name w:val="_levsl9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character" w:customStyle="1" w:styleId="DefaultPara3">
    <w:name w:val="Default Para"/>
    <w:basedOn w:val="DefaultParagraphFont"/>
    <w:rPr>
      <w:sz w:val="20"/>
    </w:rPr>
  </w:style>
  <w:style w:type="paragraph" w:customStyle="1" w:styleId="levnl13">
    <w:name w:val="_levnl1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nl23">
    <w:name w:val="_levnl2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nl33">
    <w:name w:val="_levnl3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nl43">
    <w:name w:val="_levnl4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nl53">
    <w:name w:val="_levnl5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nl63">
    <w:name w:val="_levnl6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nl73">
    <w:name w:val="_levnl7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nl83">
    <w:name w:val="_levnl8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nl93">
    <w:name w:val="_levnl9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el13">
    <w:name w:val="_level1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el23">
    <w:name w:val="_level2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el33">
    <w:name w:val="_level3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el43">
    <w:name w:val="_level4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el53">
    <w:name w:val="_level5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el63">
    <w:name w:val="_level6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el73">
    <w:name w:val="_level7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el83">
    <w:name w:val="_level8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el93">
    <w:name w:val="_level9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sl13">
    <w:name w:val="_levsl1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sl23">
    <w:name w:val="_levsl2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sl33">
    <w:name w:val="_levsl3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sl43">
    <w:name w:val="_levsl4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sl53">
    <w:name w:val="_levsl5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sl63">
    <w:name w:val="_levsl6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sl73">
    <w:name w:val="_levsl7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sl83">
    <w:name w:val="_levsl8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sl93">
    <w:name w:val="_levsl9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character" w:customStyle="1" w:styleId="DefaultPara4">
    <w:name w:val="Default Para"/>
    <w:basedOn w:val="DefaultParagraphFont"/>
    <w:rPr>
      <w:sz w:val="20"/>
    </w:rPr>
  </w:style>
  <w:style w:type="paragraph" w:customStyle="1" w:styleId="levnl12">
    <w:name w:val="_levnl1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nl22">
    <w:name w:val="_levnl2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nl32">
    <w:name w:val="_levnl3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nl42">
    <w:name w:val="_levnl4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nl52">
    <w:name w:val="_levnl5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nl62">
    <w:name w:val="_levnl6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nl72">
    <w:name w:val="_levnl7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nl82">
    <w:name w:val="_levnl8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nl92">
    <w:name w:val="_levnl9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el12">
    <w:name w:val="_level1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el22">
    <w:name w:val="_level2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el32">
    <w:name w:val="_level3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el42">
    <w:name w:val="_level4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el52">
    <w:name w:val="_level5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el62">
    <w:name w:val="_level6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el72">
    <w:name w:val="_level7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el82">
    <w:name w:val="_level8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el92">
    <w:name w:val="_level9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sl12">
    <w:name w:val="_levsl1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sl22">
    <w:name w:val="_levsl2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sl32">
    <w:name w:val="_levsl3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sl42">
    <w:name w:val="_levsl4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sl52">
    <w:name w:val="_levsl5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sl62">
    <w:name w:val="_levsl6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sl72">
    <w:name w:val="_levsl7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sl82">
    <w:name w:val="_levsl8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sl92">
    <w:name w:val="_levsl9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character" w:customStyle="1" w:styleId="DefaultPara5">
    <w:name w:val="Default Para"/>
    <w:basedOn w:val="DefaultParagraphFont"/>
    <w:rPr>
      <w:sz w:val="20"/>
    </w:rPr>
  </w:style>
  <w:style w:type="paragraph" w:customStyle="1" w:styleId="levnl11">
    <w:name w:val="_levnl1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nl21">
    <w:name w:val="_levnl2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nl31">
    <w:name w:val="_levnl3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nl41">
    <w:name w:val="_levnl4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nl51">
    <w:name w:val="_levnl5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nl61">
    <w:name w:val="_levnl6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nl71">
    <w:name w:val="_levnl7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nl81">
    <w:name w:val="_levnl8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nl91">
    <w:name w:val="_levnl9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el11">
    <w:name w:val="_level1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el21">
    <w:name w:val="_level2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el31">
    <w:name w:val="_level3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el41">
    <w:name w:val="_level4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el51">
    <w:name w:val="_level5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el61">
    <w:name w:val="_level6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el71">
    <w:name w:val="_level7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el81">
    <w:name w:val="_level8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el91">
    <w:name w:val="_level9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sl11">
    <w:name w:val="_levsl1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sl21">
    <w:name w:val="_levsl2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sl31">
    <w:name w:val="_levsl3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sl41">
    <w:name w:val="_levsl4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sl51">
    <w:name w:val="_levsl5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sl61">
    <w:name w:val="_levsl6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sl71">
    <w:name w:val="_levsl7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sl81">
    <w:name w:val="_levsl8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sl91">
    <w:name w:val="_levsl9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character" w:customStyle="1" w:styleId="DefaultPara6">
    <w:name w:val="Default Para"/>
    <w:basedOn w:val="DefaultParagraphFont"/>
    <w:rPr>
      <w:sz w:val="20"/>
    </w:rPr>
  </w:style>
  <w:style w:type="paragraph" w:customStyle="1" w:styleId="level1">
    <w:name w:val="_level1"/>
    <w:basedOn w:val="Normal"/>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el2">
    <w:name w:val="_level2"/>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el3">
    <w:name w:val="_level3"/>
    <w:basedOn w:val="Normal"/>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el4">
    <w:name w:val="_level4"/>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el5">
    <w:name w:val="_level5"/>
    <w:basedOn w:val="Normal"/>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el6">
    <w:name w:val="_level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el7">
    <w:name w:val="_level7"/>
    <w:basedOn w:val="Normal"/>
    <w:pPr>
      <w:widowControl w:val="0"/>
      <w:tabs>
        <w:tab w:val="left" w:pos="252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el8">
    <w:name w:val="_level8"/>
    <w:basedOn w:val="Normal"/>
    <w:pPr>
      <w:widowControl w:val="0"/>
      <w:tabs>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el9">
    <w:name w:val="_level9"/>
    <w:basedOn w:val="Normal"/>
    <w:pPr>
      <w:widowControl w:val="0"/>
      <w:tabs>
        <w:tab w:val="left" w:pos="324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sl1">
    <w:name w:val="_levsl1"/>
    <w:basedOn w:val="Normal"/>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sl2">
    <w:name w:val="_levsl2"/>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sl3">
    <w:name w:val="_levsl3"/>
    <w:basedOn w:val="Normal"/>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sl4">
    <w:name w:val="_levsl4"/>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sl5">
    <w:name w:val="_levsl5"/>
    <w:basedOn w:val="Normal"/>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sl6">
    <w:name w:val="_levsl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sl7">
    <w:name w:val="_levsl7"/>
    <w:basedOn w:val="Normal"/>
    <w:next w:val="Normal"/>
    <w:pPr>
      <w:widowControl w:val="0"/>
      <w:tabs>
        <w:tab w:val="left" w:pos="252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sl8">
    <w:name w:val="_levsl8"/>
    <w:basedOn w:val="Normal"/>
    <w:next w:val="Heading1"/>
    <w:pPr>
      <w:widowControl w:val="0"/>
      <w:tabs>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sl9">
    <w:name w:val="_levsl9"/>
    <w:basedOn w:val="Normal"/>
    <w:next w:val="Heading2"/>
    <w:pPr>
      <w:widowControl w:val="0"/>
      <w:tabs>
        <w:tab w:val="left" w:pos="324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nl1">
    <w:name w:val="_levnl1"/>
    <w:basedOn w:val="Normal"/>
    <w:next w:val="Heading3"/>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nl2">
    <w:name w:val="_levnl2"/>
    <w:basedOn w:val="Normal"/>
    <w:next w:val="Heading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nl3">
    <w:name w:val="_levnl3"/>
    <w:basedOn w:val="Normal"/>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nl4">
    <w:name w:val="_levnl4"/>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nl5">
    <w:name w:val="_levnl5"/>
    <w:basedOn w:val="Normal"/>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nl6">
    <w:name w:val="_levnl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nl7">
    <w:name w:val="_levnl7"/>
    <w:basedOn w:val="Normal"/>
    <w:pPr>
      <w:widowControl w:val="0"/>
      <w:tabs>
        <w:tab w:val="left" w:pos="252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nl8">
    <w:name w:val="_levnl8"/>
    <w:basedOn w:val="Normal"/>
    <w:pPr>
      <w:widowControl w:val="0"/>
      <w:tabs>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nl9">
    <w:name w:val="_levnl9"/>
    <w:basedOn w:val="Normal"/>
    <w:pPr>
      <w:widowControl w:val="0"/>
      <w:tabs>
        <w:tab w:val="left" w:pos="324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WPHeading3">
    <w:name w:val="WP_Heading 3"/>
    <w:basedOn w:val="Normal"/>
    <w:pPr>
      <w:widowControl w:val="0"/>
    </w:pPr>
    <w:rPr>
      <w:b/>
    </w:rPr>
  </w:style>
  <w:style w:type="paragraph" w:customStyle="1" w:styleId="WPHeading4">
    <w:name w:val="WP_Heading 4"/>
    <w:basedOn w:val="Normal"/>
    <w:pPr>
      <w:widowControl w:val="0"/>
    </w:pPr>
  </w:style>
  <w:style w:type="character" w:customStyle="1" w:styleId="DefaultPara7">
    <w:name w:val="Default Para"/>
    <w:basedOn w:val="DefaultParagraphFont"/>
  </w:style>
  <w:style w:type="paragraph" w:customStyle="1" w:styleId="WPTitle">
    <w:name w:val="WP_Title"/>
    <w:basedOn w:val="Normal"/>
    <w:next w:val="BalloonText"/>
    <w:pPr>
      <w:widowControl w:val="0"/>
      <w:jc w:val="center"/>
    </w:pPr>
    <w:rPr>
      <w:b/>
    </w:rPr>
  </w:style>
  <w:style w:type="paragraph" w:customStyle="1" w:styleId="Style1">
    <w:name w:val="Style1"/>
    <w:basedOn w:val="Normal"/>
    <w:next w:val="BalloonText"/>
    <w:pPr>
      <w:widowControl w:val="0"/>
      <w:tabs>
        <w:tab w:val="left" w:pos="0"/>
        <w:tab w:val="left" w:pos="180"/>
        <w:tab w:val="left" w:pos="270"/>
        <w:tab w:val="left" w:pos="36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Pr>
      <w:sz w:val="18"/>
    </w:rPr>
  </w:style>
  <w:style w:type="paragraph" w:styleId="BodyText">
    <w:name w:val="Body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Taffeny Rivers</vt:lpstr>
    </vt:vector>
  </TitlesOfParts>
  <Company>KCPL</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Taffeny Rivers</dc:title>
  <dc:creator>allpublic</dc:creator>
  <cp:lastModifiedBy>Rahul Mehra</cp:lastModifiedBy>
  <cp:revision>2</cp:revision>
  <cp:lastPrinted>2010-10-13T13:50:00Z</cp:lastPrinted>
  <dcterms:created xsi:type="dcterms:W3CDTF">2019-01-23T22:46:00Z</dcterms:created>
  <dcterms:modified xsi:type="dcterms:W3CDTF">2019-01-23T22:46:00Z</dcterms:modified>
</cp:coreProperties>
</file>