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FF3" w:rsidRDefault="005C5C29">
      <w:pPr>
        <w:spacing w:before="88" w:line="474" w:lineRule="exact"/>
        <w:rPr>
          <w:rFonts w:asciiTheme="minorHAnsi"/>
          <w:b/>
          <w:sz w:val="18"/>
          <w:szCs w:val="18"/>
        </w:rPr>
      </w:pPr>
      <w:bookmarkStart w:id="0" w:name="_GoBack"/>
      <w:r>
        <w:rPr>
          <w:rFonts w:asciiTheme="minorHAnsi"/>
          <w:b/>
          <w:w w:val="120"/>
          <w:sz w:val="18"/>
          <w:szCs w:val="18"/>
        </w:rPr>
        <w:t>Montrell Mccloud</w:t>
      </w:r>
    </w:p>
    <w:bookmarkEnd w:id="0"/>
    <w:p w:rsidR="00AC1FF3" w:rsidRDefault="005C5C29">
      <w:pPr>
        <w:pStyle w:val="BodyText"/>
        <w:spacing w:line="288" w:lineRule="auto"/>
        <w:ind w:left="0" w:right="5116"/>
        <w:rPr>
          <w:rFonts w:asciiTheme="minorHAnsi"/>
          <w:b/>
          <w:w w:val="115"/>
        </w:rPr>
      </w:pPr>
      <w:r>
        <w:rPr>
          <w:rFonts w:asciiTheme="minorHAnsi"/>
          <w:b/>
          <w:w w:val="115"/>
        </w:rPr>
        <w:t xml:space="preserve">Milwaukee, WI </w:t>
      </w:r>
    </w:p>
    <w:p w:rsidR="00AC1FF3" w:rsidRDefault="005C5C29">
      <w:pPr>
        <w:pStyle w:val="BodyText"/>
        <w:spacing w:line="288" w:lineRule="auto"/>
        <w:ind w:left="0" w:right="5116"/>
        <w:rPr>
          <w:rFonts w:asciiTheme="minorHAnsi"/>
          <w:b/>
          <w:w w:val="115"/>
        </w:rPr>
      </w:pPr>
      <w:hyperlink r:id="rId5">
        <w:r>
          <w:rPr>
            <w:rFonts w:asciiTheme="minorHAnsi"/>
            <w:b/>
            <w:w w:val="115"/>
          </w:rPr>
          <w:t xml:space="preserve">flashcity.mm@gmail.com </w:t>
        </w:r>
      </w:hyperlink>
    </w:p>
    <w:p w:rsidR="00AC1FF3" w:rsidRDefault="005C5C29">
      <w:pPr>
        <w:pStyle w:val="BodyText"/>
        <w:spacing w:line="288" w:lineRule="auto"/>
        <w:ind w:left="0" w:right="5116"/>
        <w:rPr>
          <w:rFonts w:asciiTheme="minorHAnsi"/>
          <w:b/>
        </w:rPr>
      </w:pPr>
      <w:r>
        <w:rPr>
          <w:rFonts w:asciiTheme="minorHAnsi"/>
          <w:b/>
          <w:w w:val="115"/>
        </w:rPr>
        <w:t>4144581605</w:t>
      </w:r>
    </w:p>
    <w:p w:rsidR="00AC1FF3" w:rsidRDefault="00AC1FF3">
      <w:pPr>
        <w:pStyle w:val="BodyText"/>
        <w:spacing w:before="9"/>
        <w:ind w:left="0"/>
        <w:rPr>
          <w:rFonts w:asciiTheme="minorHAnsi"/>
        </w:rPr>
      </w:pPr>
    </w:p>
    <w:p w:rsidR="00AC1FF3" w:rsidRDefault="005C5C29">
      <w:pPr>
        <w:pStyle w:val="BodyText"/>
        <w:spacing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>Self motivated forklift operator with 4 years of experience. Detail-oriented individual who exemplifies</w:t>
      </w:r>
    </w:p>
    <w:p w:rsidR="00AC1FF3" w:rsidRDefault="005C5C29">
      <w:pPr>
        <w:pStyle w:val="BodyText"/>
        <w:spacing w:line="216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 xml:space="preserve">professionalism and an ability to </w:t>
      </w:r>
      <w:r>
        <w:rPr>
          <w:rFonts w:asciiTheme="minorHAnsi"/>
          <w:w w:val="115"/>
        </w:rPr>
        <w:t>manage multiple projects and tasks at any given moment.</w:t>
      </w:r>
    </w:p>
    <w:p w:rsidR="00AC1FF3" w:rsidRDefault="005C5C29">
      <w:pPr>
        <w:pStyle w:val="BodyText"/>
        <w:spacing w:before="43"/>
        <w:ind w:left="0"/>
        <w:rPr>
          <w:rFonts w:asciiTheme="minorHAnsi"/>
          <w:w w:val="115"/>
        </w:rPr>
      </w:pPr>
      <w:r>
        <w:rPr>
          <w:rFonts w:asciiTheme="minorHAnsi"/>
          <w:w w:val="115"/>
        </w:rPr>
        <w:t>Exemplary</w:t>
      </w:r>
      <w:r>
        <w:rPr>
          <w:rFonts w:asciiTheme="minorHAnsi"/>
          <w:w w:val="115"/>
        </w:rPr>
        <w:t xml:space="preserve"> </w:t>
      </w:r>
      <w:r>
        <w:rPr>
          <w:rFonts w:asciiTheme="minorHAnsi"/>
          <w:w w:val="115"/>
        </w:rPr>
        <w:t>leadership qualities and the ability to work with people from varying backgrounds, while implementing</w:t>
      </w:r>
      <w:r>
        <w:rPr>
          <w:rFonts w:asciiTheme="minorHAnsi"/>
          <w:w w:val="115"/>
        </w:rPr>
        <w:t xml:space="preserve"> </w:t>
      </w:r>
      <w:r>
        <w:rPr>
          <w:rFonts w:asciiTheme="minorHAnsi"/>
          <w:w w:val="115"/>
        </w:rPr>
        <w:t>team values.</w:t>
      </w:r>
    </w:p>
    <w:p w:rsidR="00AC1FF3" w:rsidRDefault="00AC1FF3">
      <w:pPr>
        <w:pStyle w:val="BodyText"/>
        <w:spacing w:before="43"/>
        <w:ind w:left="0"/>
        <w:rPr>
          <w:rFonts w:asciiTheme="minorHAnsi"/>
          <w:w w:val="115"/>
        </w:rPr>
      </w:pPr>
    </w:p>
    <w:p w:rsidR="00AC1FF3" w:rsidRDefault="005C5C29">
      <w:pPr>
        <w:pStyle w:val="BodyText"/>
        <w:spacing w:before="76"/>
        <w:ind w:left="0"/>
        <w:rPr>
          <w:rFonts w:asciiTheme="minorHAnsi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AC1FF3" w:rsidRDefault="005C5C29">
      <w:pPr>
        <w:spacing w:line="477" w:lineRule="auto"/>
        <w:ind w:right="4140"/>
        <w:rPr>
          <w:rFonts w:asciiTheme="minorHAnsi"/>
          <w:bCs/>
          <w:w w:val="115"/>
          <w:sz w:val="18"/>
          <w:szCs w:val="18"/>
        </w:rPr>
      </w:pPr>
      <w:r>
        <w:rPr>
          <w:rFonts w:asciiTheme="minorHAnsi"/>
          <w:bCs/>
          <w:w w:val="115"/>
          <w:sz w:val="18"/>
          <w:szCs w:val="18"/>
        </w:rPr>
        <w:t>High School Diploma in General</w:t>
      </w:r>
    </w:p>
    <w:p w:rsidR="00AC1FF3" w:rsidRDefault="005C5C29">
      <w:pPr>
        <w:spacing w:line="477" w:lineRule="auto"/>
        <w:ind w:right="4140"/>
        <w:rPr>
          <w:rFonts w:asciiTheme="minorHAnsi"/>
          <w:bCs/>
          <w:w w:val="115"/>
          <w:sz w:val="18"/>
          <w:szCs w:val="18"/>
        </w:rPr>
      </w:pPr>
      <w:r>
        <w:rPr>
          <w:rFonts w:asciiTheme="minorHAnsi"/>
          <w:bCs/>
          <w:w w:val="115"/>
          <w:sz w:val="18"/>
          <w:szCs w:val="18"/>
        </w:rPr>
        <w:t xml:space="preserve">Milwaukee </w:t>
      </w:r>
      <w:r>
        <w:rPr>
          <w:rFonts w:asciiTheme="minorHAnsi"/>
          <w:bCs/>
          <w:spacing w:val="-5"/>
          <w:w w:val="115"/>
          <w:sz w:val="18"/>
          <w:szCs w:val="18"/>
        </w:rPr>
        <w:t xml:space="preserve">Technical </w:t>
      </w:r>
      <w:r>
        <w:rPr>
          <w:rFonts w:asciiTheme="minorHAnsi"/>
          <w:bCs/>
          <w:w w:val="115"/>
          <w:sz w:val="18"/>
          <w:szCs w:val="18"/>
        </w:rPr>
        <w:t>High School</w:t>
      </w:r>
    </w:p>
    <w:p w:rsidR="00AC1FF3" w:rsidRDefault="005C5C29">
      <w:pPr>
        <w:spacing w:line="477" w:lineRule="auto"/>
        <w:ind w:right="4140"/>
        <w:rPr>
          <w:rFonts w:asciiTheme="minorHAnsi"/>
          <w:bCs/>
          <w:sz w:val="18"/>
          <w:szCs w:val="18"/>
        </w:rPr>
      </w:pPr>
      <w:r>
        <w:rPr>
          <w:rFonts w:asciiTheme="minorHAnsi"/>
          <w:bCs/>
          <w:w w:val="115"/>
          <w:sz w:val="18"/>
          <w:szCs w:val="18"/>
        </w:rPr>
        <w:t>M</w:t>
      </w:r>
      <w:r>
        <w:rPr>
          <w:rFonts w:asciiTheme="minorHAnsi"/>
          <w:bCs/>
          <w:w w:val="115"/>
          <w:sz w:val="18"/>
          <w:szCs w:val="18"/>
        </w:rPr>
        <w:t>ilwaukee, WI 1999</w:t>
      </w:r>
    </w:p>
    <w:p w:rsidR="00AC1FF3" w:rsidRDefault="005C5C29">
      <w:pPr>
        <w:pStyle w:val="BodyText"/>
        <w:spacing w:before="161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AC1FF3" w:rsidRDefault="005C5C29">
      <w:pPr>
        <w:pStyle w:val="Heading1"/>
        <w:ind w:left="0"/>
        <w:rPr>
          <w:rFonts w:asciiTheme="minorHAnsi"/>
          <w:sz w:val="18"/>
          <w:szCs w:val="18"/>
        </w:rPr>
      </w:pPr>
      <w:r>
        <w:rPr>
          <w:rFonts w:asciiTheme="minorHAnsi"/>
          <w:w w:val="115"/>
          <w:sz w:val="18"/>
          <w:szCs w:val="18"/>
        </w:rPr>
        <w:t>Forklift Operator</w:t>
      </w:r>
    </w:p>
    <w:p w:rsidR="00AC1FF3" w:rsidRDefault="005C5C29">
      <w:pPr>
        <w:pStyle w:val="BodyText"/>
        <w:spacing w:line="487" w:lineRule="auto"/>
        <w:ind w:left="0" w:right="4615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SEEK Careers/Staffng,Inc</w:t>
      </w:r>
    </w:p>
    <w:p w:rsidR="00AC1FF3" w:rsidRDefault="005C5C29">
      <w:pPr>
        <w:pStyle w:val="BodyText"/>
        <w:spacing w:line="487" w:lineRule="auto"/>
        <w:ind w:left="0" w:right="4615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Milwaukee,W</w:t>
      </w:r>
      <w:r>
        <w:rPr>
          <w:rFonts w:asciiTheme="minorHAnsi"/>
          <w:b/>
          <w:bCs/>
          <w:color w:val="808080" w:themeColor="background1" w:themeShade="80"/>
          <w:w w:val="110"/>
        </w:rPr>
        <w:t>I</w:t>
      </w:r>
    </w:p>
    <w:p w:rsidR="00AC1FF3" w:rsidRDefault="005C5C29">
      <w:pPr>
        <w:pStyle w:val="BodyText"/>
        <w:spacing w:line="487" w:lineRule="auto"/>
        <w:ind w:left="0" w:right="4615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July 2013 to Present</w:t>
      </w:r>
    </w:p>
    <w:p w:rsidR="00AC1FF3" w:rsidRDefault="005C5C29">
      <w:pPr>
        <w:pStyle w:val="BodyText"/>
        <w:spacing w:line="215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Responsible for forklift operation and maintenance of company equipment.</w:t>
      </w:r>
    </w:p>
    <w:p w:rsidR="00AC1FF3" w:rsidRDefault="005C5C29">
      <w:pPr>
        <w:pStyle w:val="BodyText"/>
        <w:spacing w:before="43"/>
        <w:ind w:left="0"/>
        <w:rPr>
          <w:rFonts w:asciiTheme="minorHAnsi"/>
        </w:rPr>
      </w:pPr>
      <w:r>
        <w:rPr>
          <w:rFonts w:asciiTheme="minorHAnsi"/>
          <w:w w:val="115"/>
        </w:rPr>
        <w:t>Verified shipment accuracy, completeness and condition. Unloaded inbound</w:t>
      </w:r>
    </w:p>
    <w:p w:rsidR="00AC1FF3" w:rsidRDefault="005C5C29">
      <w:pPr>
        <w:pStyle w:val="BodyText"/>
        <w:spacing w:before="42"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 xml:space="preserve">shipments and moved to storage locations. Organized materials in an efficient and effective </w:t>
      </w:r>
      <w:r>
        <w:rPr>
          <w:rFonts w:asciiTheme="minorHAnsi"/>
          <w:spacing w:val="-4"/>
          <w:w w:val="115"/>
        </w:rPr>
        <w:t>manner.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Followed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enforced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highest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standards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for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spacing w:val="-5"/>
          <w:w w:val="115"/>
        </w:rPr>
        <w:t>safety.</w:t>
      </w:r>
    </w:p>
    <w:p w:rsidR="00AC1FF3" w:rsidRDefault="005C5C29">
      <w:pPr>
        <w:pStyle w:val="BodyText"/>
        <w:spacing w:line="216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Provided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excellent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customer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service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ensuring</w:t>
      </w:r>
      <w:r>
        <w:rPr>
          <w:rFonts w:asciiTheme="minorHAnsi"/>
          <w:spacing w:val="-10"/>
          <w:w w:val="115"/>
        </w:rPr>
        <w:t xml:space="preserve"> </w:t>
      </w:r>
      <w:r>
        <w:rPr>
          <w:rFonts w:asciiTheme="minorHAnsi"/>
          <w:w w:val="115"/>
        </w:rPr>
        <w:t>client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satisfaction.</w:t>
      </w:r>
    </w:p>
    <w:p w:rsidR="00AC1FF3" w:rsidRDefault="00AC1FF3">
      <w:pPr>
        <w:pStyle w:val="BodyText"/>
        <w:spacing w:before="4"/>
        <w:ind w:left="0"/>
        <w:rPr>
          <w:rFonts w:asciiTheme="minorHAnsi"/>
        </w:rPr>
      </w:pPr>
    </w:p>
    <w:p w:rsidR="00AC1FF3" w:rsidRDefault="005C5C29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Fiber Glass Molder</w:t>
      </w:r>
    </w:p>
    <w:p w:rsidR="00AC1FF3" w:rsidRDefault="005C5C29">
      <w:pPr>
        <w:pStyle w:val="BodyText"/>
        <w:spacing w:line="487" w:lineRule="auto"/>
        <w:ind w:left="0" w:right="4615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 xml:space="preserve">SEEK </w:t>
      </w:r>
      <w:r>
        <w:rPr>
          <w:rFonts w:asciiTheme="minorHAnsi"/>
          <w:b/>
          <w:bCs/>
          <w:color w:val="808080" w:themeColor="background1" w:themeShade="80"/>
          <w:w w:val="110"/>
        </w:rPr>
        <w:t>Careers/Staffng,Inc Milwaukee,WI</w:t>
      </w:r>
    </w:p>
    <w:p w:rsidR="00AC1FF3" w:rsidRDefault="005C5C29">
      <w:pPr>
        <w:pStyle w:val="BodyText"/>
        <w:spacing w:line="487" w:lineRule="auto"/>
        <w:ind w:left="0" w:right="4615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January 2017 to February 2018</w:t>
      </w:r>
    </w:p>
    <w:p w:rsidR="00AC1FF3" w:rsidRDefault="005C5C29">
      <w:pPr>
        <w:pStyle w:val="BodyText"/>
        <w:spacing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>Manage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work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various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projects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as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requested.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Provide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responsible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support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28"/>
          <w:w w:val="115"/>
        </w:rPr>
        <w:t xml:space="preserve"> </w:t>
      </w:r>
      <w:r>
        <w:rPr>
          <w:rFonts w:asciiTheme="minorHAnsi"/>
          <w:w w:val="115"/>
        </w:rPr>
        <w:t>the</w:t>
      </w:r>
      <w:r>
        <w:rPr>
          <w:rFonts w:asciiTheme="minorHAnsi"/>
          <w:spacing w:val="-29"/>
          <w:w w:val="115"/>
        </w:rPr>
        <w:t xml:space="preserve"> </w:t>
      </w:r>
      <w:r>
        <w:rPr>
          <w:rFonts w:asciiTheme="minorHAnsi"/>
          <w:w w:val="115"/>
        </w:rPr>
        <w:t>production department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on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Molding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assembly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line</w:t>
      </w:r>
      <w:r>
        <w:rPr>
          <w:rFonts w:asciiTheme="minorHAnsi"/>
          <w:spacing w:val="-8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ensure</w:t>
      </w:r>
      <w:r>
        <w:rPr>
          <w:rFonts w:asciiTheme="minorHAnsi"/>
          <w:spacing w:val="-9"/>
          <w:w w:val="115"/>
        </w:rPr>
        <w:t xml:space="preserve"> </w:t>
      </w:r>
      <w:r>
        <w:rPr>
          <w:rFonts w:asciiTheme="minorHAnsi"/>
          <w:w w:val="115"/>
        </w:rPr>
        <w:t>product</w:t>
      </w:r>
    </w:p>
    <w:p w:rsidR="00AC1FF3" w:rsidRDefault="005C5C29">
      <w:pPr>
        <w:pStyle w:val="BodyText"/>
        <w:spacing w:line="288" w:lineRule="auto"/>
        <w:ind w:left="0" w:right="1691"/>
        <w:rPr>
          <w:rFonts w:asciiTheme="minorHAnsi"/>
        </w:rPr>
      </w:pPr>
      <w:r>
        <w:rPr>
          <w:rFonts w:asciiTheme="minorHAnsi"/>
          <w:w w:val="115"/>
        </w:rPr>
        <w:t xml:space="preserve">manufacturing time. Drill, trim, and </w:t>
      </w:r>
      <w:r>
        <w:rPr>
          <w:rFonts w:asciiTheme="minorHAnsi"/>
          <w:w w:val="115"/>
        </w:rPr>
        <w:t>paint door dimensions. Verified shipment accuracy, completeness and condition.</w:t>
      </w:r>
    </w:p>
    <w:p w:rsidR="00AC1FF3" w:rsidRDefault="00AC1FF3">
      <w:pPr>
        <w:pStyle w:val="BodyText"/>
        <w:spacing w:before="5"/>
        <w:ind w:left="0"/>
        <w:rPr>
          <w:rFonts w:asciiTheme="minorHAnsi"/>
        </w:rPr>
      </w:pPr>
    </w:p>
    <w:p w:rsidR="00AC1FF3" w:rsidRDefault="005C5C29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20"/>
          <w:sz w:val="18"/>
          <w:szCs w:val="18"/>
          <w:u w:val="single"/>
        </w:rPr>
        <w:t>Material Handler/ Machine Operator</w:t>
      </w:r>
    </w:p>
    <w:p w:rsidR="00AC1FF3" w:rsidRDefault="005C5C29">
      <w:pPr>
        <w:pStyle w:val="BodyText"/>
        <w:spacing w:line="487" w:lineRule="auto"/>
        <w:ind w:left="0" w:right="4816"/>
        <w:rPr>
          <w:rFonts w:asciiTheme="minorHAnsi"/>
          <w:b/>
          <w:bCs/>
          <w:color w:val="808080" w:themeColor="background1" w:themeShade="80"/>
          <w:w w:val="11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SEEK Careers/Staffng, Inc Merton,WI</w:t>
      </w:r>
    </w:p>
    <w:p w:rsidR="00AC1FF3" w:rsidRDefault="005C5C29">
      <w:pPr>
        <w:pStyle w:val="BodyText"/>
        <w:spacing w:line="487" w:lineRule="auto"/>
        <w:ind w:left="0" w:right="4816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0"/>
        </w:rPr>
        <w:t>May 2015 to February 2016</w:t>
      </w:r>
    </w:p>
    <w:p w:rsidR="00AC1FF3" w:rsidRDefault="005C5C29">
      <w:pPr>
        <w:pStyle w:val="BodyText"/>
        <w:spacing w:line="215" w:lineRule="exact"/>
        <w:ind w:left="0"/>
        <w:rPr>
          <w:rFonts w:asciiTheme="minorHAnsi"/>
        </w:rPr>
      </w:pPr>
      <w:r>
        <w:rPr>
          <w:rFonts w:asciiTheme="minorHAnsi"/>
          <w:w w:val="115"/>
        </w:rPr>
        <w:t>Maintains and troubleshoots machines before and after the procedures.</w:t>
      </w:r>
    </w:p>
    <w:p w:rsidR="00AC1FF3" w:rsidRDefault="005C5C29">
      <w:pPr>
        <w:pStyle w:val="BodyText"/>
        <w:spacing w:before="42" w:line="288" w:lineRule="auto"/>
        <w:ind w:left="0"/>
        <w:rPr>
          <w:rFonts w:asciiTheme="minorHAnsi"/>
        </w:rPr>
      </w:pPr>
      <w:r>
        <w:rPr>
          <w:rFonts w:asciiTheme="minorHAnsi"/>
          <w:w w:val="115"/>
        </w:rPr>
        <w:t xml:space="preserve">Programs </w:t>
      </w:r>
      <w:r>
        <w:rPr>
          <w:rFonts w:asciiTheme="minorHAnsi"/>
          <w:w w:val="115"/>
        </w:rPr>
        <w:t>machines in accordance with work specifications. Monitors the quality of bits and replaces them when worn out. Designs and adjusts equipment</w:t>
      </w:r>
    </w:p>
    <w:p w:rsidR="00AC1FF3" w:rsidRDefault="005C5C29">
      <w:pPr>
        <w:pStyle w:val="BodyText"/>
        <w:spacing w:line="288" w:lineRule="auto"/>
        <w:ind w:left="0" w:right="1691"/>
        <w:rPr>
          <w:rFonts w:asciiTheme="minorHAnsi"/>
          <w:w w:val="115"/>
        </w:rPr>
      </w:pPr>
      <w:r>
        <w:rPr>
          <w:rFonts w:asciiTheme="minorHAnsi"/>
          <w:w w:val="115"/>
        </w:rPr>
        <w:t>controls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set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cutting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spiral,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depths,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and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feed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rates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according</w:t>
      </w:r>
      <w:r>
        <w:rPr>
          <w:rFonts w:asciiTheme="minorHAnsi"/>
          <w:spacing w:val="-12"/>
          <w:w w:val="115"/>
        </w:rPr>
        <w:t xml:space="preserve"> </w:t>
      </w:r>
      <w:r>
        <w:rPr>
          <w:rFonts w:asciiTheme="minorHAnsi"/>
          <w:w w:val="115"/>
        </w:rPr>
        <w:t>to</w:t>
      </w:r>
      <w:r>
        <w:rPr>
          <w:rFonts w:asciiTheme="minorHAnsi"/>
          <w:spacing w:val="-11"/>
          <w:w w:val="115"/>
        </w:rPr>
        <w:t xml:space="preserve"> </w:t>
      </w:r>
      <w:r>
        <w:rPr>
          <w:rFonts w:asciiTheme="minorHAnsi"/>
          <w:w w:val="115"/>
        </w:rPr>
        <w:t>work specifications.</w:t>
      </w:r>
    </w:p>
    <w:p w:rsidR="00AC1FF3" w:rsidRDefault="00AC1FF3">
      <w:pPr>
        <w:pStyle w:val="BodyText"/>
        <w:ind w:left="0"/>
        <w:rPr>
          <w:rFonts w:asciiTheme="minorHAnsi"/>
          <w:b/>
          <w:bCs/>
          <w:w w:val="110"/>
          <w:u w:val="single"/>
        </w:rPr>
      </w:pPr>
    </w:p>
    <w:p w:rsidR="00AC1FF3" w:rsidRDefault="005C5C29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SKILLS</w:t>
      </w:r>
    </w:p>
    <w:p w:rsidR="00AC1FF3" w:rsidRDefault="005C5C29">
      <w:pPr>
        <w:pStyle w:val="BodyText"/>
        <w:spacing w:line="288" w:lineRule="auto"/>
        <w:ind w:left="0" w:right="139"/>
        <w:rPr>
          <w:rFonts w:asciiTheme="minorHAnsi"/>
          <w:w w:val="110"/>
        </w:rPr>
      </w:pPr>
      <w:r>
        <w:rPr>
          <w:rFonts w:asciiTheme="minorHAnsi"/>
          <w:w w:val="110"/>
        </w:rPr>
        <w:t xml:space="preserve">CONVEYOR (Less </w:t>
      </w:r>
      <w:r>
        <w:rPr>
          <w:rFonts w:asciiTheme="minorHAnsi"/>
          <w:w w:val="110"/>
        </w:rPr>
        <w:t>than 1 year), INVENTORY (Less than 1 year), MATERIAL HANDLING (Less than 1 year), OPERATIONS (Less than 1 year)</w:t>
      </w:r>
    </w:p>
    <w:p w:rsidR="00AC1FF3" w:rsidRDefault="00AC1FF3">
      <w:pPr>
        <w:pStyle w:val="BodyText"/>
        <w:ind w:left="0"/>
        <w:rPr>
          <w:rFonts w:asciiTheme="minorHAnsi"/>
          <w:w w:val="105"/>
        </w:rPr>
      </w:pPr>
    </w:p>
    <w:p w:rsidR="00AC1FF3" w:rsidRDefault="005C5C29">
      <w:pPr>
        <w:pStyle w:val="BodyText"/>
        <w:ind w:left="0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05"/>
          <w:u w:val="single"/>
        </w:rPr>
        <w:t>CERTIFICATIONS/LICENSES</w:t>
      </w:r>
    </w:p>
    <w:p w:rsidR="00AC1FF3" w:rsidRDefault="005C5C29">
      <w:pPr>
        <w:pStyle w:val="Heading1"/>
        <w:ind w:left="0"/>
        <w:rPr>
          <w:rFonts w:asciiTheme="minorHAnsi"/>
          <w:b w:val="0"/>
          <w:bCs w:val="0"/>
          <w:w w:val="115"/>
          <w:sz w:val="18"/>
          <w:szCs w:val="18"/>
        </w:rPr>
      </w:pPr>
      <w:r>
        <w:rPr>
          <w:rFonts w:asciiTheme="minorHAnsi"/>
          <w:b w:val="0"/>
          <w:bCs w:val="0"/>
          <w:w w:val="115"/>
          <w:sz w:val="18"/>
          <w:szCs w:val="18"/>
        </w:rPr>
        <w:t>Certified Forklift Operator</w:t>
      </w:r>
    </w:p>
    <w:p w:rsidR="00AC1FF3" w:rsidRDefault="005C5C29">
      <w:pPr>
        <w:pStyle w:val="Heading1"/>
        <w:ind w:left="0"/>
        <w:rPr>
          <w:rFonts w:asciiTheme="minorHAnsi"/>
          <w:sz w:val="18"/>
          <w:szCs w:val="18"/>
          <w:u w:val="single"/>
        </w:rPr>
      </w:pPr>
      <w:r>
        <w:rPr>
          <w:rFonts w:asciiTheme="minorHAnsi"/>
          <w:w w:val="105"/>
          <w:sz w:val="18"/>
          <w:szCs w:val="18"/>
          <w:u w:val="single"/>
        </w:rPr>
        <w:lastRenderedPageBreak/>
        <w:t xml:space="preserve">ADDITIONAL INFORMATION </w:t>
      </w:r>
      <w:r>
        <w:rPr>
          <w:rFonts w:asciiTheme="minorHAnsi"/>
          <w:w w:val="110"/>
          <w:sz w:val="18"/>
          <w:szCs w:val="18"/>
          <w:u w:val="single"/>
        </w:rPr>
        <w:t>SKILLS</w:t>
      </w:r>
    </w:p>
    <w:p w:rsidR="00AC1FF3" w:rsidRDefault="005C5C29">
      <w:pPr>
        <w:pStyle w:val="BodyText"/>
        <w:spacing w:before="43" w:line="288" w:lineRule="auto"/>
        <w:ind w:left="0" w:right="4615"/>
        <w:rPr>
          <w:rFonts w:asciiTheme="minorHAnsi"/>
        </w:rPr>
      </w:pPr>
      <w:r>
        <w:rPr>
          <w:rFonts w:asciiTheme="minorHAnsi"/>
          <w:w w:val="115"/>
        </w:rPr>
        <w:t>Material handling Material inventory Physically fit and agile</w:t>
      </w:r>
      <w:r>
        <w:rPr>
          <w:rFonts w:asciiTheme="minorHAnsi"/>
          <w:w w:val="115"/>
        </w:rPr>
        <w:t xml:space="preserve"> Equipment operations Safety awareness</w:t>
      </w:r>
    </w:p>
    <w:p w:rsidR="00AC1FF3" w:rsidRDefault="00AC1FF3"/>
    <w:p w:rsidR="00AC1FF3" w:rsidRDefault="00AC1FF3">
      <w:pPr>
        <w:pStyle w:val="BodyText"/>
        <w:spacing w:line="288" w:lineRule="auto"/>
        <w:ind w:left="0" w:right="139"/>
        <w:rPr>
          <w:rFonts w:asciiTheme="minorHAnsi"/>
          <w:w w:val="110"/>
        </w:rPr>
      </w:pPr>
    </w:p>
    <w:p w:rsidR="00AC1FF3" w:rsidRDefault="00AC1FF3">
      <w:pPr>
        <w:pStyle w:val="BodyText"/>
        <w:spacing w:line="288" w:lineRule="auto"/>
        <w:ind w:left="0" w:right="1691"/>
        <w:rPr>
          <w:rFonts w:asciiTheme="minorHAnsi"/>
          <w:w w:val="115"/>
        </w:rPr>
      </w:pPr>
    </w:p>
    <w:p w:rsidR="00AC1FF3" w:rsidRDefault="00AC1FF3">
      <w:pPr>
        <w:spacing w:line="288" w:lineRule="auto"/>
        <w:rPr>
          <w:rFonts w:asciiTheme="minorHAnsi"/>
          <w:sz w:val="18"/>
          <w:szCs w:val="18"/>
        </w:rPr>
        <w:sectPr w:rsidR="00AC1FF3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AC1FF3" w:rsidRDefault="00AC1FF3">
      <w:pPr>
        <w:pStyle w:val="BodyText"/>
        <w:spacing w:before="7"/>
        <w:ind w:left="0"/>
        <w:rPr>
          <w:rFonts w:asciiTheme="minorHAnsi"/>
        </w:rPr>
      </w:pPr>
    </w:p>
    <w:sectPr w:rsidR="00AC1FF3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F3"/>
    <w:rsid w:val="005C5C29"/>
    <w:rsid w:val="00AC1FF3"/>
    <w:rsid w:val="46D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674A27-55B9-7544-91E4-59EA377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lashcity.m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2018-11-01T22:14:00Z</dcterms:created>
  <dcterms:modified xsi:type="dcterms:W3CDTF">2018-11-01T22:14:00Z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2018-11-01T00:00:00Z</vt:filetime>
  </property>
  <property fmtid="{D5CDD505-2E9C-101B-9397-08002B2CF9AE}" pid="5" name="KSOProductBuildVer">
    <vt:lpwstr>1033-10.2.0.7516</vt:lpwstr>
  </property>
</Properties>
</file>