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9FB" w:rsidRDefault="007409FB">
      <w:bookmarkStart w:id="0" w:name="_GoBack"/>
      <w:bookmarkEnd w:id="0"/>
    </w:p>
    <w:p w:rsidR="007409FB" w:rsidRDefault="007444FC">
      <w:pPr>
        <w:jc w:val="center"/>
        <w:rPr>
          <w:b/>
          <w:bCs/>
          <w:sz w:val="36"/>
          <w:szCs w:val="36"/>
        </w:rPr>
      </w:pPr>
      <w:r>
        <w:rPr>
          <w:b/>
          <w:bCs/>
          <w:sz w:val="36"/>
          <w:szCs w:val="36"/>
        </w:rPr>
        <w:t>Nadin</w:t>
      </w:r>
      <w:r>
        <w:rPr>
          <w:b/>
          <w:bCs/>
          <w:sz w:val="36"/>
          <w:szCs w:val="36"/>
        </w:rPr>
        <w:t>e</w:t>
      </w:r>
      <w:r>
        <w:rPr>
          <w:b/>
          <w:bCs/>
          <w:sz w:val="36"/>
          <w:szCs w:val="36"/>
        </w:rPr>
        <w:t xml:space="preserve"> Fk1ix</w:t>
      </w:r>
    </w:p>
    <w:p w:rsidR="007409FB" w:rsidRDefault="007444FC">
      <w:pPr>
        <w:jc w:val="center"/>
        <w:rPr>
          <w:b/>
          <w:bCs/>
          <w:sz w:val="32"/>
          <w:szCs w:val="32"/>
        </w:rPr>
      </w:pPr>
      <w:r>
        <w:rPr>
          <w:b/>
          <w:bCs/>
          <w:sz w:val="32"/>
          <w:szCs w:val="32"/>
        </w:rPr>
        <w:t xml:space="preserve">1948 Kearney Ave, Racine, WI </w:t>
      </w:r>
    </w:p>
    <w:p w:rsidR="007409FB" w:rsidRDefault="007444FC">
      <w:pPr>
        <w:jc w:val="center"/>
        <w:rPr>
          <w:b/>
          <w:bCs/>
          <w:sz w:val="32"/>
          <w:szCs w:val="32"/>
        </w:rPr>
      </w:pPr>
      <w:r>
        <w:rPr>
          <w:b/>
          <w:bCs/>
          <w:sz w:val="32"/>
          <w:szCs w:val="32"/>
        </w:rPr>
        <w:t xml:space="preserve">C: 2626645813 </w:t>
      </w:r>
    </w:p>
    <w:p w:rsidR="007409FB" w:rsidRDefault="007444FC">
      <w:pPr>
        <w:jc w:val="center"/>
        <w:rPr>
          <w:b/>
          <w:bCs/>
          <w:sz w:val="32"/>
          <w:szCs w:val="32"/>
        </w:rPr>
      </w:pPr>
      <w:hyperlink r:id="rId5">
        <w:r>
          <w:rPr>
            <w:b/>
            <w:bCs/>
            <w:sz w:val="32"/>
            <w:szCs w:val="32"/>
          </w:rPr>
          <w:t>Aguirrerene1977@yahoo.com</w:t>
        </w:r>
      </w:hyperlink>
    </w:p>
    <w:p w:rsidR="007409FB" w:rsidRDefault="007409FB">
      <w:pPr>
        <w:jc w:val="center"/>
        <w:rPr>
          <w:b/>
          <w:bCs/>
          <w:sz w:val="32"/>
          <w:szCs w:val="32"/>
        </w:rPr>
      </w:pPr>
    </w:p>
    <w:p w:rsidR="007409FB" w:rsidRDefault="007409FB"/>
    <w:p w:rsidR="007409FB" w:rsidRDefault="007444FC">
      <w:pPr>
        <w:rPr>
          <w:b/>
          <w:bCs/>
          <w:sz w:val="24"/>
          <w:szCs w:val="24"/>
        </w:rPr>
      </w:pPr>
      <w:r>
        <w:rPr>
          <w:b/>
          <w:bCs/>
          <w:sz w:val="24"/>
          <w:szCs w:val="24"/>
        </w:rPr>
        <w:t>Summary</w:t>
      </w:r>
    </w:p>
    <w:p w:rsidR="007409FB" w:rsidRDefault="007444FC">
      <w:r>
        <w:t xml:space="preserve">Skilled machine operator/ assembler seeking a full-time permanent position that will utilize my leadership </w:t>
      </w:r>
      <w:r>
        <w:t>and team-orientation skills to effectively meet and surpass company goals.</w:t>
      </w:r>
    </w:p>
    <w:p w:rsidR="007409FB" w:rsidRDefault="007409FB">
      <w:pPr>
        <w:rPr>
          <w:sz w:val="24"/>
          <w:szCs w:val="24"/>
        </w:rPr>
      </w:pPr>
    </w:p>
    <w:p w:rsidR="007409FB" w:rsidRDefault="007444FC">
      <w:pPr>
        <w:rPr>
          <w:b/>
          <w:bCs/>
          <w:sz w:val="24"/>
          <w:szCs w:val="24"/>
        </w:rPr>
      </w:pPr>
      <w:r>
        <w:rPr>
          <w:b/>
          <w:bCs/>
          <w:sz w:val="24"/>
          <w:szCs w:val="24"/>
        </w:rPr>
        <w:t>Wo</w:t>
      </w:r>
      <w:r>
        <w:rPr>
          <w:b/>
          <w:bCs/>
          <w:sz w:val="24"/>
          <w:szCs w:val="24"/>
        </w:rPr>
        <w:t>r</w:t>
      </w:r>
      <w:r>
        <w:rPr>
          <w:b/>
          <w:bCs/>
          <w:sz w:val="24"/>
          <w:szCs w:val="24"/>
        </w:rPr>
        <w:t>k His</w:t>
      </w:r>
      <w:r>
        <w:rPr>
          <w:b/>
          <w:bCs/>
          <w:sz w:val="24"/>
          <w:szCs w:val="24"/>
        </w:rPr>
        <w:t>tory</w:t>
      </w:r>
    </w:p>
    <w:p w:rsidR="007409FB" w:rsidRDefault="007409FB"/>
    <w:p w:rsidR="007409FB" w:rsidRDefault="007444FC">
      <w:r>
        <w:t>Machine Operator/ Lead/forktruck driver/Quality control, 12/1998 to 12/2005</w:t>
      </w:r>
    </w:p>
    <w:p w:rsidR="007409FB" w:rsidRDefault="007444FC">
      <w:r>
        <w:t>Goodwill TalentBridge - Enterprise – Sturtevant, WI</w:t>
      </w:r>
    </w:p>
    <w:p w:rsidR="007409FB" w:rsidRDefault="007409FB"/>
    <w:p w:rsidR="007409FB" w:rsidRDefault="007444FC">
      <w:r>
        <w:t>Childcare Provider, 12/2005 to 02/201</w:t>
      </w:r>
      <w:r>
        <w:t>3</w:t>
      </w:r>
    </w:p>
    <w:p w:rsidR="007409FB" w:rsidRDefault="007444FC">
      <w:r>
        <w:t>Daycare – Racine, Wis</w:t>
      </w:r>
    </w:p>
    <w:p w:rsidR="007409FB" w:rsidRDefault="007409FB"/>
    <w:p w:rsidR="007409FB" w:rsidRDefault="007444FC">
      <w:r>
        <w:t>Assembly Technician, 05/2014 to 01/2016</w:t>
      </w:r>
    </w:p>
    <w:p w:rsidR="007409FB" w:rsidRDefault="007444FC">
      <w:r>
        <w:t>Cree – Racine, WI</w:t>
      </w:r>
    </w:p>
    <w:p w:rsidR="007409FB" w:rsidRDefault="007409FB"/>
    <w:p w:rsidR="007409FB" w:rsidRDefault="007444FC">
      <w:r>
        <w:t>Smt operator/soldering, 02/2016 to 02/2018</w:t>
      </w:r>
    </w:p>
    <w:p w:rsidR="007409FB" w:rsidRDefault="007444FC">
      <w:r>
        <w:t>Unico, Inc. – Caledonia, WI</w:t>
      </w:r>
    </w:p>
    <w:p w:rsidR="007409FB" w:rsidRDefault="007409FB"/>
    <w:p w:rsidR="007409FB" w:rsidRDefault="007444FC">
      <w:pPr>
        <w:rPr>
          <w:b/>
          <w:bCs/>
          <w:sz w:val="24"/>
          <w:szCs w:val="24"/>
        </w:rPr>
      </w:pPr>
      <w:r>
        <w:rPr>
          <w:b/>
          <w:bCs/>
          <w:noProof/>
          <w:sz w:val="24"/>
          <w:szCs w:val="24"/>
        </w:rPr>
        <mc:AlternateContent>
          <mc:Choice Requires="wps">
            <w:drawing>
              <wp:anchor distT="0" distB="0" distL="114300" distR="114300" simplePos="0" relativeHeight="251657216" behindDoc="0" locked="0" layoutInCell="1" allowOverlap="1">
                <wp:simplePos x="0" y="0"/>
                <wp:positionH relativeFrom="page">
                  <wp:posOffset>4291330</wp:posOffset>
                </wp:positionH>
                <wp:positionV relativeFrom="paragraph">
                  <wp:posOffset>135890</wp:posOffset>
                </wp:positionV>
                <wp:extent cx="3107690" cy="0"/>
                <wp:effectExtent l="0" t="0" r="0" b="0"/>
                <wp:wrapNone/>
                <wp:docPr id="2" name="Line 9"/>
                <wp:cNvGraphicFramePr/>
                <a:graphic xmlns:a="http://schemas.openxmlformats.org/drawingml/2006/main">
                  <a:graphicData uri="http://schemas.microsoft.com/office/word/2010/wordprocessingShape">
                    <wps:wsp>
                      <wps:cNvCnPr/>
                      <wps:spPr>
                        <a:xfrm>
                          <a:off x="0" y="0"/>
                          <a:ext cx="3107690" cy="0"/>
                        </a:xfrm>
                        <a:prstGeom prst="line">
                          <a:avLst/>
                        </a:prstGeom>
                        <a:ln w="16933" cap="flat" cmpd="sng">
                          <a:solidFill>
                            <a:srgbClr val="3399CC"/>
                          </a:solidFill>
                          <a:prstDash val="solid"/>
                          <a:headEnd type="none" w="med" len="med"/>
                          <a:tailEnd type="none" w="med" len="med"/>
                        </a:ln>
                      </wps:spPr>
                      <wps:bodyPr/>
                    </wps:wsp>
                  </a:graphicData>
                </a:graphic>
              </wp:anchor>
            </w:drawing>
          </mc:Choice>
          <mc:Fallback>
            <w:pict>
              <v:line w14:anchorId="3536D0E8" id="Line 9"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text" from="337.9pt,10.7pt" to="582.6pt,1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" strokecolor="#39c" strokeweight=".47036mm">
                <w10:wrap anchorx="page"/>
              </v:line>
            </w:pict>
          </mc:Fallback>
        </mc:AlternateContent>
      </w:r>
      <w:r>
        <w:rPr>
          <w:b/>
          <w:bCs/>
          <w:noProof/>
          <w:sz w:val="24"/>
          <w:szCs w:val="24"/>
        </w:rPr>
        <mc:AlternateContent>
          <mc:Choice Requires="wps">
            <w:drawing>
              <wp:anchor distT="0" distB="0" distL="114300" distR="114300" simplePos="0" relativeHeight="251658240" behindDoc="0" locked="0" layoutInCell="1" allowOverlap="1">
                <wp:simplePos x="0" y="0"/>
                <wp:positionH relativeFrom="page">
                  <wp:posOffset>389255</wp:posOffset>
                </wp:positionH>
                <wp:positionV relativeFrom="paragraph">
                  <wp:posOffset>135890</wp:posOffset>
                </wp:positionV>
                <wp:extent cx="3091180" cy="0"/>
                <wp:effectExtent l="0" t="0" r="0" b="0"/>
                <wp:wrapNone/>
                <wp:docPr id="3" name="Line 10"/>
                <wp:cNvGraphicFramePr/>
                <a:graphic xmlns:a="http://schemas.openxmlformats.org/drawingml/2006/main">
                  <a:graphicData uri="http://schemas.microsoft.com/office/word/2010/wordprocessingShape">
                    <wps:wsp>
                      <wps:cNvCnPr/>
                      <wps:spPr>
                        <a:xfrm>
                          <a:off x="0" y="0"/>
                          <a:ext cx="3091180" cy="0"/>
                        </a:xfrm>
                        <a:prstGeom prst="line">
                          <a:avLst/>
                        </a:prstGeom>
                        <a:ln w="16933" cap="flat" cmpd="sng">
                          <a:solidFill>
                            <a:srgbClr val="3399CC"/>
                          </a:solidFill>
                          <a:prstDash val="solid"/>
                          <a:headEnd type="none" w="med" len="med"/>
                          <a:tailEnd type="none" w="med" len="med"/>
                        </a:ln>
                      </wps:spPr>
                      <wps:bodyPr/>
                    </wps:wsp>
                  </a:graphicData>
                </a:graphic>
              </wp:anchor>
            </w:drawing>
          </mc:Choice>
          <mc:Fallback>
            <w:pict>
              <v:line w14:anchorId="0157D9DF" id="Line 10"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text" from="30.65pt,10.7pt" to="274.05pt,1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" strokecolor="#39c" strokeweight=".47036mm">
                <w10:wrap anchorx="page"/>
              </v:line>
            </w:pict>
          </mc:Fallback>
        </mc:AlternateContent>
      </w:r>
      <w:r>
        <w:rPr>
          <w:b/>
          <w:bCs/>
          <w:sz w:val="24"/>
          <w:szCs w:val="24"/>
        </w:rPr>
        <w:t>Ski11s</w:t>
      </w:r>
    </w:p>
    <w:p w:rsidR="007409FB" w:rsidRDefault="007409FB"/>
    <w:p w:rsidR="007409FB" w:rsidRDefault="007409FB">
      <w:pPr>
        <w:sectPr w:rsidR="007409FB">
          <w:type w:val="continuous"/>
          <w:pgSz w:w="12240" w:h="15840"/>
          <w:pgMar w:top="480" w:right="600" w:bottom="0" w:left="480" w:header="720" w:footer="720" w:gutter="0"/>
          <w:cols w:space="720"/>
        </w:sectPr>
      </w:pPr>
    </w:p>
    <w:p w:rsidR="007409FB" w:rsidRDefault="007444FC">
      <w:r>
        <w:t>Extremely quick learner Exceptional organizational skills Microsoft applicatio</w:t>
      </w:r>
      <w:r>
        <w:t>ns skills</w:t>
      </w:r>
    </w:p>
    <w:p w:rsidR="007409FB" w:rsidRDefault="007444FC">
      <w:r>
        <w:t>ISO certified</w:t>
      </w:r>
    </w:p>
    <w:p w:rsidR="007409FB" w:rsidRDefault="007444FC">
      <w:r>
        <w:t>Engineering/project management experience</w:t>
      </w:r>
    </w:p>
    <w:p w:rsidR="007409FB" w:rsidRDefault="007444FC">
      <w:r>
        <w:t>Chemical processing skillfulness Drafting specialist</w:t>
      </w:r>
    </w:p>
    <w:p w:rsidR="007409FB" w:rsidRDefault="007444FC">
      <w:r>
        <w:t>In-depth OSHA knowledge</w:t>
      </w:r>
    </w:p>
    <w:p w:rsidR="007409FB" w:rsidRDefault="007444FC">
      <w:r>
        <w:t>Team leadership Data management</w:t>
      </w:r>
    </w:p>
    <w:p w:rsidR="007409FB" w:rsidRDefault="007444FC">
      <w:r>
        <w:t>Strong verbal communication Team liaison</w:t>
      </w:r>
    </w:p>
    <w:p w:rsidR="007409FB" w:rsidRDefault="007444FC">
      <w:r>
        <w:t>Risk management processes and analysis</w:t>
      </w:r>
    </w:p>
    <w:p w:rsidR="007409FB" w:rsidRDefault="007444FC">
      <w:r>
        <w:t>Pipes and fittings expert Numerical controls understanding SOAP UI</w:t>
      </w:r>
    </w:p>
    <w:p w:rsidR="007409FB" w:rsidRDefault="007444FC">
      <w:r>
        <w:t>Production procedures Assembly line production</w:t>
      </w:r>
    </w:p>
    <w:p w:rsidR="007409FB" w:rsidRDefault="007444FC">
      <w:r>
        <w:t>Blueprint interpretation expertise Solvent bonding ability Interpersonal skills</w:t>
      </w:r>
    </w:p>
    <w:p w:rsidR="007409FB" w:rsidRDefault="007444FC">
      <w:r>
        <w:t>Self-motivated</w:t>
      </w:r>
    </w:p>
    <w:p w:rsidR="007409FB" w:rsidRDefault="007444FC">
      <w:pPr>
        <w:sectPr w:rsidR="007409FB">
          <w:type w:val="continuous"/>
          <w:pgSz w:w="12240" w:h="15840"/>
          <w:pgMar w:top="480" w:right="600" w:bottom="0" w:left="480" w:header="720" w:footer="720" w:gutter="0"/>
          <w:cols w:num="2" w:space="720" w:equalWidth="0">
            <w:col w:w="5351" w:space="169"/>
            <w:col w:w="5640"/>
          </w:cols>
        </w:sectPr>
      </w:pPr>
      <w:r>
        <w:t>Process implementation St</w:t>
      </w:r>
      <w:r>
        <w:t>aff development Project management Material handling expert</w:t>
      </w:r>
    </w:p>
    <w:p w:rsidR="007409FB" w:rsidRDefault="007444FC">
      <w:r>
        <w:lastRenderedPageBreak/>
        <w:t>Extremely organized</w:t>
      </w:r>
    </w:p>
    <w:p w:rsidR="007409FB" w:rsidRDefault="007409FB"/>
    <w:p w:rsidR="007409FB" w:rsidRDefault="007444FC">
      <w:pPr>
        <w:rPr>
          <w:b/>
          <w:bCs/>
        </w:rPr>
      </w:pPr>
      <w:r>
        <w:rPr>
          <w:b/>
          <w:bCs/>
        </w:rPr>
        <w:t>Eduction:</w:t>
      </w:r>
    </w:p>
    <w:p w:rsidR="007409FB" w:rsidRDefault="007444FC">
      <w:r>
        <w:t>High School Diploma: 1996</w:t>
      </w:r>
    </w:p>
    <w:p w:rsidR="007409FB" w:rsidRDefault="007444FC">
      <w:r>
        <w:t>Highland hills - San Antonio, Texas</w:t>
      </w:r>
    </w:p>
    <w:p w:rsidR="007409FB" w:rsidRDefault="007444FC">
      <w:r>
        <w:t>Graduated with honors</w:t>
      </w:r>
    </w:p>
    <w:p w:rsidR="007409FB" w:rsidRDefault="007409FB"/>
    <w:p w:rsidR="007409FB" w:rsidRDefault="007444FC">
      <w:pPr>
        <w:widowControl/>
      </w:pPr>
      <w:r>
        <w:rPr>
          <w:rFonts w:ascii="Arial" w:eastAsia="SimSun" w:hAnsi="Arial" w:cs="Arial"/>
          <w:color w:val="660099"/>
          <w:sz w:val="24"/>
          <w:szCs w:val="24"/>
          <w:u w:val="single"/>
          <w:shd w:val="clear" w:color="auto" w:fill="FFFFFF"/>
          <w:lang w:eastAsia="zh-CN" w:bidi="ar"/>
        </w:rPr>
        <w:fldChar w:fldCharType="begin"/>
      </w:r>
      <w:r>
        <w:rPr>
          <w:rFonts w:ascii="Arial" w:eastAsia="SimSun" w:hAnsi="Arial" w:cs="Arial"/>
          <w:color w:val="660099"/>
          <w:sz w:val="24"/>
          <w:szCs w:val="24"/>
          <w:u w:val="single"/>
          <w:shd w:val="clear" w:color="auto" w:fill="FFFFFF"/>
          <w:lang w:eastAsia="zh-CN" w:bidi="ar"/>
        </w:rPr>
        <w:instrText xml:space="preserve"> HYPERLINK "https://dictionary.cambridge.org/dictionary/english/anticipation" </w:instrText>
      </w:r>
      <w:r>
        <w:rPr>
          <w:rFonts w:ascii="Arial" w:eastAsia="SimSun" w:hAnsi="Arial" w:cs="Arial"/>
          <w:color w:val="660099"/>
          <w:sz w:val="24"/>
          <w:szCs w:val="24"/>
          <w:u w:val="single"/>
          <w:shd w:val="clear" w:color="auto" w:fill="FFFFFF"/>
          <w:lang w:eastAsia="zh-CN" w:bidi="ar"/>
        </w:rPr>
        <w:fldChar w:fldCharType="separate"/>
      </w:r>
    </w:p>
    <w:p w:rsidR="007409FB" w:rsidRDefault="007444FC">
      <w:pPr>
        <w:pStyle w:val="Heading3"/>
        <w:spacing w:beforeAutospacing="0" w:afterAutospacing="0"/>
        <w:rPr>
          <w:rFonts w:ascii="Times New Roman" w:hAnsi="Times New Roman" w:hint="default"/>
          <w:bCs w:val="0"/>
          <w:u w:val="single"/>
        </w:rPr>
      </w:pPr>
      <w:r>
        <w:rPr>
          <w:rStyle w:val="Hyperlink"/>
          <w:rFonts w:ascii="Times New Roman" w:hAnsi="Times New Roman" w:hint="default"/>
          <w:bCs w:val="0"/>
          <w:color w:val="auto"/>
          <w:shd w:val="clear" w:color="auto" w:fill="FFFFFF"/>
        </w:rPr>
        <w:t>A</w:t>
      </w:r>
      <w:r>
        <w:rPr>
          <w:rStyle w:val="Hyperlink"/>
          <w:rFonts w:ascii="Times New Roman" w:hAnsi="Times New Roman" w:hint="default"/>
          <w:bCs w:val="0"/>
          <w:color w:val="auto"/>
          <w:shd w:val="clear" w:color="auto" w:fill="FFFFFF"/>
        </w:rPr>
        <w:t>NTICIPATION</w:t>
      </w:r>
    </w:p>
    <w:p w:rsidR="007409FB" w:rsidRDefault="007444FC">
      <w:pPr>
        <w:widowControl/>
      </w:pPr>
      <w:r>
        <w:rPr>
          <w:rFonts w:ascii="Arial" w:eastAsia="SimSun" w:hAnsi="Arial" w:cs="Arial"/>
          <w:color w:val="660099"/>
          <w:sz w:val="24"/>
          <w:szCs w:val="24"/>
          <w:u w:val="single"/>
          <w:shd w:val="clear" w:color="auto" w:fill="FFFFFF"/>
          <w:lang w:eastAsia="zh-CN" w:bidi="ar"/>
        </w:rPr>
        <w:fldChar w:fldCharType="end"/>
      </w:r>
    </w:p>
    <w:p w:rsidR="007409FB" w:rsidRDefault="007409FB"/>
    <w:p w:rsidR="007409FB" w:rsidRDefault="007444FC">
      <w:r>
        <w:t>Verified picked materials against the work order bill of materials. Product assembly and related activities as part of a team and individually. Complete work orders in a timely manner.</w:t>
      </w:r>
    </w:p>
    <w:p w:rsidR="007409FB" w:rsidRDefault="007444FC">
      <w:r>
        <w:t>Miscellaneous rework as needed. Monitor, identified an</w:t>
      </w:r>
      <w:r>
        <w:t>d corrected unsafe conditions. Performed production duties such as manually lifting, packaging, taping, labeling operations and sorting.used forklift and bin system move product and inventory. Monitored materials for defects. Executed and documented qualit</w:t>
      </w:r>
      <w:r>
        <w:t>y inspections per SOP. Follow safety regulations. Oversaw production activities are ensured safety and efficiency. Monitored recoveries, material usage,labor costs and operation conditions. Responsible for planning of production operations. Established pri</w:t>
      </w:r>
      <w:r>
        <w:t>orities in order to achieve output, quality and cycle time targets. Planned and organized head count and direct and indirect materials to meet production targets.</w:t>
      </w:r>
    </w:p>
    <w:sectPr w:rsidR="007409FB">
      <w:pgSz w:w="12240" w:h="15840"/>
      <w:pgMar w:top="240" w:right="60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9FB"/>
    <w:rsid w:val="007409FB"/>
    <w:rsid w:val="007444FC"/>
    <w:rsid w:val="09FC77A2"/>
    <w:rsid w:val="15281A50"/>
    <w:rsid w:val="6D3D2EF5"/>
    <w:rsid w:val="75FA0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534042-98B6-3C4D-BD77-5B05DF99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US"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bidi="en-US"/>
    </w:rPr>
  </w:style>
  <w:style w:type="paragraph" w:styleId="Heading1">
    <w:name w:val="heading 1"/>
    <w:basedOn w:val="Normal"/>
    <w:next w:val="Normal"/>
    <w:uiPriority w:val="1"/>
    <w:qFormat/>
    <w:pPr>
      <w:spacing w:before="10"/>
      <w:ind w:left="1944" w:right="1825"/>
      <w:jc w:val="center"/>
      <w:outlineLvl w:val="0"/>
    </w:pPr>
    <w:rPr>
      <w:rFonts w:ascii="Palatino Linotype" w:eastAsia="Palatino Linotype" w:hAnsi="Palatino Linotype" w:cs="Palatino Linotype"/>
      <w:b/>
      <w:bCs/>
      <w:sz w:val="29"/>
      <w:szCs w:val="29"/>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pPr>
    <w:rPr>
      <w:sz w:val="24"/>
      <w:szCs w:val="24"/>
    </w:rPr>
  </w:style>
  <w:style w:type="character" w:styleId="Hyperlink">
    <w:name w:val="Hyperlink"/>
    <w:basedOn w:val="DefaultParagraphFont"/>
    <w:rPr>
      <w:color w:val="0000FF"/>
      <w:u w:val="single"/>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Aguirrerene1977@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Rahul Mehra</cp:lastModifiedBy>
  <cp:revision>2</cp:revision>
  <dcterms:created xsi:type="dcterms:W3CDTF">2019-01-11T20:55:00Z</dcterms:created>
  <dcterms:modified xsi:type="dcterms:W3CDTF">2019-01-11T20:55:00Z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