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EB4" w:rsidRDefault="00E34F51">
      <w:pPr>
        <w:spacing w:before="148"/>
        <w:ind w:left="100"/>
        <w:rPr>
          <w:sz w:val="34"/>
        </w:rPr>
      </w:pPr>
      <w:bookmarkStart w:id="0" w:name="_GoBack"/>
      <w:r>
        <w:rPr>
          <w:w w:val="115"/>
          <w:sz w:val="34"/>
        </w:rPr>
        <w:t>Ronald Long</w:t>
      </w:r>
    </w:p>
    <w:bookmarkEnd w:id="0"/>
    <w:p w:rsidR="00082EB4" w:rsidRDefault="00E34F51">
      <w:pPr>
        <w:pStyle w:val="BodyText"/>
        <w:spacing w:before="118" w:line="288" w:lineRule="auto"/>
        <w:ind w:left="100" w:right="6918"/>
      </w:pPr>
      <w:r>
        <w:rPr>
          <w:w w:val="115"/>
        </w:rPr>
        <w:t xml:space="preserve">Staten Island, NY 10314 </w:t>
      </w:r>
      <w:hyperlink r:id="rId5">
        <w:r>
          <w:rPr>
            <w:color w:val="0000CC"/>
            <w:w w:val="115"/>
          </w:rPr>
          <w:t>Espncman20@gmail.com</w:t>
        </w:r>
      </w:hyperlink>
      <w:r>
        <w:rPr>
          <w:color w:val="0000CC"/>
          <w:w w:val="115"/>
        </w:rPr>
        <w:t xml:space="preserve"> </w:t>
      </w:r>
      <w:r>
        <w:rPr>
          <w:w w:val="115"/>
        </w:rPr>
        <w:t>3479381518</w:t>
      </w:r>
    </w:p>
    <w:p w:rsidR="00082EB4" w:rsidRDefault="00082EB4">
      <w:pPr>
        <w:pStyle w:val="BodyText"/>
        <w:spacing w:before="9"/>
        <w:rPr>
          <w:sz w:val="25"/>
        </w:rPr>
      </w:pPr>
    </w:p>
    <w:p w:rsidR="00082EB4" w:rsidRDefault="00E34F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2C335" id="Line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OSMlp74BAACAAwAADgAAAAAAAAAAAAAAAAAu&#13;&#10;AgAAZHJzL2Uyb0RvYy54bWxQSwECLQAUAAYACAAAACEAuRMnnuAAAAAPAQAADwAAAAAAAAAAAAAA&#13;&#10;AAAYBAAAZHJzL2Rvd25yZXYueG1sUEsFBgAAAAAEAAQA8wAAACUFAAAAAA==&#13;&#10;" strokecolor="#ccc" strokeweight="1pt">
                <w10:wrap anchorx="page"/>
              </v:line>
            </w:pict>
          </mc:Fallback>
        </mc:AlternateContent>
      </w:r>
      <w:r>
        <w:rPr>
          <w:color w:val="666666"/>
          <w:w w:val="115"/>
        </w:rPr>
        <w:t>Work Experience</w:t>
      </w:r>
    </w:p>
    <w:p w:rsidR="00082EB4" w:rsidRDefault="00082EB4">
      <w:pPr>
        <w:pStyle w:val="BodyText"/>
        <w:rPr>
          <w:sz w:val="23"/>
        </w:rPr>
      </w:pPr>
    </w:p>
    <w:p w:rsidR="00082EB4" w:rsidRDefault="00E34F51">
      <w:pPr>
        <w:ind w:left="100"/>
        <w:rPr>
          <w:rFonts w:ascii="Lucida Sans"/>
          <w:b/>
          <w:sz w:val="21"/>
        </w:rPr>
      </w:pPr>
      <w:r>
        <w:rPr>
          <w:rFonts w:ascii="Lucida Sans"/>
          <w:b/>
          <w:w w:val="110"/>
          <w:sz w:val="21"/>
        </w:rPr>
        <w:t>General Laborer</w:t>
      </w:r>
    </w:p>
    <w:p w:rsidR="00082EB4" w:rsidRDefault="00E34F51">
      <w:pPr>
        <w:pStyle w:val="BodyText"/>
        <w:spacing w:before="29" w:line="288" w:lineRule="auto"/>
        <w:ind w:left="100" w:right="5860"/>
      </w:pPr>
      <w:r>
        <w:rPr>
          <w:color w:val="666666"/>
          <w:w w:val="115"/>
        </w:rPr>
        <w:t>New york commericial lubricants June 2006 to Present</w:t>
      </w:r>
    </w:p>
    <w:p w:rsidR="00082EB4" w:rsidRDefault="00082EB4">
      <w:pPr>
        <w:pStyle w:val="BodyText"/>
        <w:spacing w:before="10"/>
        <w:rPr>
          <w:sz w:val="25"/>
        </w:rPr>
      </w:pPr>
    </w:p>
    <w:p w:rsidR="00082EB4" w:rsidRDefault="00E34F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539DE" id="Line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PlxVSS/AQAAgAMAAA4AAAAAAAAAAAAAAAAA&#13;&#10;LgIAAGRycy9lMm9Eb2MueG1sUEsBAi0AFAAGAAgAAAAhALkTJ57gAAAADwEAAA8AAAAAAAAAAAAA&#13;&#10;AAAAGQQAAGRycy9kb3ducmV2LnhtbFBLBQYAAAAABAAEAPMAAAAmBQAAAAA=&#13;&#10;" strokecolor="#ccc" strokeweight="1pt">
                <w10:wrap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082EB4" w:rsidRDefault="00082EB4">
      <w:pPr>
        <w:pStyle w:val="BodyText"/>
        <w:spacing w:before="5"/>
        <w:rPr>
          <w:sz w:val="24"/>
        </w:rPr>
      </w:pPr>
    </w:p>
    <w:p w:rsidR="00082EB4" w:rsidRDefault="00E34F51">
      <w:pPr>
        <w:pStyle w:val="BodyText"/>
        <w:ind w:left="100"/>
      </w:pPr>
      <w:r>
        <w:rPr>
          <w:w w:val="115"/>
        </w:rPr>
        <w:t>Forklift driver stand up or sit down</w:t>
      </w:r>
    </w:p>
    <w:p w:rsidR="00082EB4" w:rsidRDefault="00082EB4">
      <w:pPr>
        <w:pStyle w:val="BodyText"/>
        <w:spacing w:before="5"/>
        <w:rPr>
          <w:sz w:val="29"/>
        </w:rPr>
      </w:pPr>
    </w:p>
    <w:p w:rsidR="00082EB4" w:rsidRDefault="00E34F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BABD" id="Line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" strokecolor="#ccc" strokeweight="1pt">
                <w10:wrap anchorx="page"/>
              </v:line>
            </w:pict>
          </mc:Fallback>
        </mc:AlternateContent>
      </w:r>
      <w:r>
        <w:rPr>
          <w:color w:val="666666"/>
          <w:w w:val="115"/>
        </w:rPr>
        <w:t>Additional Information</w:t>
      </w:r>
    </w:p>
    <w:p w:rsidR="00082EB4" w:rsidRDefault="00082EB4">
      <w:pPr>
        <w:pStyle w:val="BodyText"/>
        <w:spacing w:before="5"/>
        <w:rPr>
          <w:sz w:val="24"/>
        </w:rPr>
      </w:pPr>
    </w:p>
    <w:p w:rsidR="00082EB4" w:rsidRDefault="00E34F51">
      <w:pPr>
        <w:pStyle w:val="BodyText"/>
        <w:spacing w:line="288" w:lineRule="auto"/>
        <w:ind w:left="100"/>
      </w:pPr>
      <w:r>
        <w:rPr>
          <w:spacing w:val="-3"/>
          <w:w w:val="115"/>
        </w:rPr>
        <w:t>Really</w:t>
      </w:r>
      <w:r>
        <w:rPr>
          <w:spacing w:val="-11"/>
          <w:w w:val="115"/>
        </w:rPr>
        <w:t xml:space="preserve"> </w:t>
      </w:r>
      <w:r>
        <w:rPr>
          <w:w w:val="115"/>
        </w:rPr>
        <w:t>looking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better</w:t>
      </w:r>
      <w:r>
        <w:rPr>
          <w:spacing w:val="-10"/>
          <w:w w:val="115"/>
        </w:rPr>
        <w:t xml:space="preserve"> </w:t>
      </w:r>
      <w:r>
        <w:rPr>
          <w:w w:val="115"/>
        </w:rPr>
        <w:t>opportunity</w:t>
      </w:r>
      <w:r>
        <w:rPr>
          <w:spacing w:val="-11"/>
          <w:w w:val="115"/>
        </w:rPr>
        <w:t xml:space="preserve"> </w:t>
      </w:r>
      <w:r>
        <w:rPr>
          <w:w w:val="115"/>
        </w:rPr>
        <w:t>im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reliable</w:t>
      </w:r>
      <w:r>
        <w:rPr>
          <w:spacing w:val="-11"/>
          <w:w w:val="115"/>
        </w:rPr>
        <w:t xml:space="preserve"> </w:t>
      </w:r>
      <w:r>
        <w:rPr>
          <w:w w:val="115"/>
        </w:rPr>
        <w:t>worker</w:t>
      </w:r>
      <w:r>
        <w:rPr>
          <w:spacing w:val="-10"/>
          <w:w w:val="115"/>
        </w:rPr>
        <w:t xml:space="preserve"> </w:t>
      </w:r>
      <w:r>
        <w:rPr>
          <w:w w:val="115"/>
        </w:rPr>
        <w:t>very</w:t>
      </w:r>
      <w:r>
        <w:rPr>
          <w:spacing w:val="-11"/>
          <w:w w:val="115"/>
        </w:rPr>
        <w:t xml:space="preserve"> </w:t>
      </w:r>
      <w:r>
        <w:rPr>
          <w:w w:val="115"/>
        </w:rPr>
        <w:t>eager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learn</w:t>
      </w:r>
      <w:r>
        <w:rPr>
          <w:spacing w:val="-11"/>
          <w:w w:val="115"/>
        </w:rPr>
        <w:t xml:space="preserve"> </w:t>
      </w:r>
      <w:r>
        <w:rPr>
          <w:w w:val="115"/>
        </w:rPr>
        <w:t>new</w:t>
      </w:r>
      <w:r>
        <w:rPr>
          <w:spacing w:val="-10"/>
          <w:w w:val="115"/>
        </w:rPr>
        <w:t xml:space="preserve"> </w:t>
      </w:r>
      <w:r>
        <w:rPr>
          <w:w w:val="115"/>
        </w:rPr>
        <w:t>things</w:t>
      </w:r>
      <w:r>
        <w:rPr>
          <w:spacing w:val="-11"/>
          <w:w w:val="115"/>
        </w:rPr>
        <w:t xml:space="preserve"> </w:t>
      </w:r>
      <w:r>
        <w:rPr>
          <w:w w:val="115"/>
        </w:rPr>
        <w:t>jus</w:t>
      </w:r>
      <w:r>
        <w:rPr>
          <w:spacing w:val="-11"/>
          <w:w w:val="115"/>
        </w:rPr>
        <w:t xml:space="preserve"> </w:t>
      </w:r>
      <w:r>
        <w:rPr>
          <w:w w:val="115"/>
        </w:rPr>
        <w:t>looking for a better</w:t>
      </w:r>
      <w:r>
        <w:rPr>
          <w:spacing w:val="-26"/>
          <w:w w:val="115"/>
        </w:rPr>
        <w:t xml:space="preserve"> </w:t>
      </w:r>
      <w:r>
        <w:rPr>
          <w:w w:val="115"/>
        </w:rPr>
        <w:t>opportunity</w:t>
      </w:r>
      <w:r>
        <w:rPr>
          <w:w w:val="115"/>
        </w:rPr>
        <w:t>.</w:t>
      </w:r>
    </w:p>
    <w:sectPr w:rsidR="00082EB4">
      <w:type w:val="continuous"/>
      <w:pgSz w:w="12240" w:h="15840"/>
      <w:pgMar w:top="15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B4"/>
    <w:rsid w:val="00082EB4"/>
    <w:rsid w:val="00E34F51"/>
    <w:rsid w:val="6F5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D1356-7594-304C-A4A0-740C5431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spncman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2018-08-10T20:00:00Z</dcterms:created>
  <dcterms:modified xsi:type="dcterms:W3CDTF">2018-08-10T20:00:00Z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2018-08-10T00:00:00Z</vt:filetime>
  </property>
  <property fmtid="{D5CDD505-2E9C-101B-9397-08002B2CF9AE}" pid="5" name="KSOProductBuildVer">
    <vt:lpwstr>1033-10.2.0.7439</vt:lpwstr>
  </property>
</Properties>
</file>