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B5098" w14:textId="77777777" w:rsidR="00FE6D26" w:rsidRPr="00CA1C41" w:rsidRDefault="00FE6D26" w:rsidP="00CA1C41">
      <w:pPr>
        <w:widowControl w:val="0"/>
        <w:overflowPunct w:val="0"/>
        <w:autoSpaceDE w:val="0"/>
        <w:autoSpaceDN w:val="0"/>
        <w:adjustRightInd w:val="0"/>
        <w:outlineLvl w:val="0"/>
        <w:rPr>
          <w:rFonts w:asciiTheme="minorHAnsi" w:hAnsiTheme="minorHAnsi"/>
          <w:b/>
          <w:bCs/>
          <w:iCs/>
          <w:kern w:val="28"/>
        </w:rPr>
      </w:pPr>
      <w:bookmarkStart w:id="0" w:name="_Hlk497263303"/>
      <w:bookmarkStart w:id="1" w:name="_GoBack"/>
      <w:bookmarkEnd w:id="1"/>
      <w:r w:rsidRPr="00CA1C41">
        <w:rPr>
          <w:rFonts w:asciiTheme="minorHAnsi" w:hAnsiTheme="minorHAnsi"/>
          <w:b/>
          <w:bCs/>
          <w:iCs/>
          <w:kern w:val="28"/>
        </w:rPr>
        <w:t>Rose Klumak</w:t>
      </w:r>
      <w:bookmarkEnd w:id="0"/>
    </w:p>
    <w:p w14:paraId="243F891F" w14:textId="77777777" w:rsidR="00FE6D26" w:rsidRPr="00CA1C41" w:rsidRDefault="00FE6D26" w:rsidP="00CA1C41">
      <w:pPr>
        <w:widowControl w:val="0"/>
        <w:overflowPunct w:val="0"/>
        <w:autoSpaceDE w:val="0"/>
        <w:autoSpaceDN w:val="0"/>
        <w:adjustRightInd w:val="0"/>
        <w:outlineLvl w:val="0"/>
        <w:rPr>
          <w:rFonts w:asciiTheme="minorHAnsi" w:hAnsiTheme="minorHAnsi"/>
          <w:b/>
          <w:bCs/>
          <w:iCs/>
          <w:kern w:val="28"/>
        </w:rPr>
      </w:pPr>
      <w:bookmarkStart w:id="2" w:name="_Hlk497263308"/>
      <w:r w:rsidRPr="00CA1C41">
        <w:rPr>
          <w:rFonts w:asciiTheme="minorHAnsi" w:hAnsiTheme="minorHAnsi"/>
          <w:b/>
          <w:bCs/>
          <w:iCs/>
          <w:kern w:val="28"/>
        </w:rPr>
        <w:t>(773) 910-0812</w:t>
      </w:r>
      <w:bookmarkEnd w:id="2"/>
    </w:p>
    <w:p w14:paraId="347C430E" w14:textId="77777777" w:rsidR="00FE6D26" w:rsidRPr="00CA1C41" w:rsidRDefault="00FE6D26" w:rsidP="00CA1C41">
      <w:pPr>
        <w:widowControl w:val="0"/>
        <w:overflowPunct w:val="0"/>
        <w:autoSpaceDE w:val="0"/>
        <w:autoSpaceDN w:val="0"/>
        <w:adjustRightInd w:val="0"/>
        <w:outlineLvl w:val="0"/>
        <w:rPr>
          <w:rFonts w:asciiTheme="minorHAnsi" w:hAnsiTheme="minorHAnsi"/>
          <w:b/>
          <w:bCs/>
          <w:iCs/>
          <w:kern w:val="28"/>
        </w:rPr>
      </w:pPr>
      <w:bookmarkStart w:id="3" w:name="_Hlk497263314"/>
      <w:r w:rsidRPr="00CA1C41">
        <w:rPr>
          <w:rFonts w:asciiTheme="minorHAnsi" w:hAnsiTheme="minorHAnsi"/>
          <w:b/>
          <w:bCs/>
          <w:iCs/>
          <w:kern w:val="28"/>
        </w:rPr>
        <w:t>Rosek1435@gmail.com</w:t>
      </w:r>
      <w:bookmarkEnd w:id="3"/>
    </w:p>
    <w:p w14:paraId="1E2543EF" w14:textId="77777777" w:rsidR="00FE6D26" w:rsidRPr="00CA1C41" w:rsidRDefault="00FE6D26" w:rsidP="00FE6D26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</w:p>
    <w:p w14:paraId="16ABE51E" w14:textId="77777777" w:rsidR="00FE6D26" w:rsidRPr="007C257F" w:rsidRDefault="00FE6D26" w:rsidP="00FE6D26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  <w:r w:rsidRPr="007C257F">
        <w:rPr>
          <w:rFonts w:asciiTheme="minorHAnsi" w:hAnsiTheme="minorHAnsi"/>
          <w:b/>
          <w:bCs/>
          <w:iCs/>
          <w:kern w:val="28"/>
        </w:rPr>
        <w:t>Stone</w:t>
      </w:r>
      <w:r w:rsidR="007C257F" w:rsidRPr="007C257F">
        <w:rPr>
          <w:rFonts w:asciiTheme="minorHAnsi" w:hAnsiTheme="minorHAnsi"/>
          <w:b/>
          <w:bCs/>
          <w:iCs/>
          <w:kern w:val="28"/>
        </w:rPr>
        <w:t xml:space="preserve"> </w:t>
      </w:r>
      <w:r w:rsidRPr="007C257F">
        <w:rPr>
          <w:rFonts w:asciiTheme="minorHAnsi" w:hAnsiTheme="minorHAnsi"/>
          <w:b/>
          <w:bCs/>
          <w:iCs/>
          <w:kern w:val="28"/>
        </w:rPr>
        <w:t>gate Insurance</w:t>
      </w:r>
    </w:p>
    <w:p w14:paraId="5B8179B4" w14:textId="77777777" w:rsidR="00FE6D26" w:rsidRPr="007C257F" w:rsidRDefault="00FE6D26" w:rsidP="00FE6D26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  <w:bookmarkStart w:id="4" w:name="_Hlk497263320"/>
      <w:r w:rsidRPr="007C257F">
        <w:rPr>
          <w:rFonts w:asciiTheme="minorHAnsi" w:hAnsiTheme="minorHAnsi"/>
          <w:b/>
          <w:bCs/>
          <w:iCs/>
          <w:kern w:val="28"/>
        </w:rPr>
        <w:t>Chicago, IL</w:t>
      </w:r>
      <w:bookmarkEnd w:id="4"/>
    </w:p>
    <w:p w14:paraId="1126C503" w14:textId="77777777" w:rsidR="00C97F5A" w:rsidRPr="00CA1C41" w:rsidRDefault="00FE6D26" w:rsidP="00FE6D26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  <w:r w:rsidRPr="00CA1C41">
        <w:rPr>
          <w:rFonts w:asciiTheme="minorHAnsi" w:hAnsiTheme="minorHAnsi"/>
          <w:b/>
          <w:bCs/>
          <w:iCs/>
          <w:kern w:val="28"/>
        </w:rPr>
        <w:t>Position: Senior</w:t>
      </w:r>
      <w:r w:rsidR="00CA1C41" w:rsidRPr="00CA1C41">
        <w:rPr>
          <w:rFonts w:asciiTheme="minorHAnsi" w:hAnsiTheme="minorHAnsi"/>
          <w:b/>
          <w:bCs/>
          <w:iCs/>
          <w:kern w:val="28"/>
        </w:rPr>
        <w:t xml:space="preserve"> Lead</w:t>
      </w:r>
      <w:r w:rsidRPr="00CA1C41">
        <w:rPr>
          <w:rFonts w:asciiTheme="minorHAnsi" w:hAnsiTheme="minorHAnsi"/>
          <w:b/>
          <w:bCs/>
          <w:iCs/>
          <w:kern w:val="28"/>
        </w:rPr>
        <w:t xml:space="preserve"> Underwriter/Supe</w:t>
      </w:r>
      <w:r w:rsidR="00CA1C41" w:rsidRPr="00CA1C41">
        <w:rPr>
          <w:rFonts w:asciiTheme="minorHAnsi" w:hAnsiTheme="minorHAnsi"/>
          <w:b/>
          <w:bCs/>
          <w:iCs/>
          <w:kern w:val="28"/>
        </w:rPr>
        <w:t>rvisor (January 2011 – Present</w:t>
      </w:r>
      <w:r w:rsidRPr="00CA1C41">
        <w:rPr>
          <w:rFonts w:asciiTheme="minorHAnsi" w:hAnsiTheme="minorHAnsi"/>
          <w:b/>
          <w:bCs/>
          <w:iCs/>
          <w:kern w:val="28"/>
        </w:rPr>
        <w:t>)</w:t>
      </w:r>
      <w:r w:rsidR="00CA1C41" w:rsidRPr="00CA1C41">
        <w:rPr>
          <w:rFonts w:asciiTheme="minorHAnsi" w:hAnsiTheme="minorHAnsi"/>
          <w:b/>
          <w:bCs/>
          <w:iCs/>
          <w:kern w:val="28"/>
        </w:rPr>
        <w:t xml:space="preserve"> </w:t>
      </w:r>
      <w:r w:rsidRPr="00CA1C41">
        <w:rPr>
          <w:rFonts w:asciiTheme="minorHAnsi" w:hAnsiTheme="minorHAnsi"/>
          <w:b/>
          <w:bCs/>
          <w:iCs/>
          <w:kern w:val="28"/>
        </w:rPr>
        <w:t>Managed the daily operations of the Underwriting department, which included assigning tasks, reviewing employee performance and providing service to 200+ company agents</w:t>
      </w:r>
    </w:p>
    <w:p w14:paraId="1760B6AB" w14:textId="77777777" w:rsidR="00FE6D26" w:rsidRPr="00CA1C41" w:rsidRDefault="00C97F5A" w:rsidP="00A629C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>Evaluate, classify, and rate each risk to determine acceptability, coverage, and pricing within scope of underwriting guidelines for auto, home, dwelling fire, commercial auto, liquor and general liability</w:t>
      </w:r>
    </w:p>
    <w:p w14:paraId="744C88E6" w14:textId="77777777" w:rsidR="002551F1" w:rsidRPr="00CA1C41" w:rsidRDefault="00FE6D26" w:rsidP="00A629C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>Identified risk exposures and obtained needed information from agent/customer</w:t>
      </w:r>
    </w:p>
    <w:p w14:paraId="372CC409" w14:textId="77777777" w:rsidR="00FE6D26" w:rsidRPr="00CA1C41" w:rsidRDefault="002551F1" w:rsidP="00A629C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A1C41">
        <w:rPr>
          <w:rFonts w:asciiTheme="minorHAnsi" w:hAnsiTheme="minorHAnsi"/>
          <w:color w:val="333333"/>
        </w:rPr>
        <w:t>Took direction from several sources and prioritized accordingl</w:t>
      </w:r>
      <w:r w:rsidR="00C97F5A" w:rsidRPr="00CA1C41">
        <w:rPr>
          <w:rFonts w:asciiTheme="minorHAnsi" w:hAnsiTheme="minorHAnsi"/>
          <w:color w:val="333333"/>
        </w:rPr>
        <w:t>y</w:t>
      </w:r>
    </w:p>
    <w:p w14:paraId="4B695713" w14:textId="77777777" w:rsidR="0000422A" w:rsidRPr="00CA1C41" w:rsidRDefault="00CA1C41" w:rsidP="00A629C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>Monitor key</w:t>
      </w:r>
      <w:r w:rsidR="00FE6D26" w:rsidRPr="00CA1C41">
        <w:rPr>
          <w:rFonts w:asciiTheme="minorHAnsi" w:hAnsiTheme="minorHAnsi"/>
          <w:bCs/>
          <w:iCs/>
          <w:kern w:val="28"/>
        </w:rPr>
        <w:t xml:space="preserve"> metrics such as new business hit ratio, renewal retention ratio, premium growth, and loss ratio, formulating corrective action where necessary</w:t>
      </w:r>
    </w:p>
    <w:p w14:paraId="233E4A86" w14:textId="77777777" w:rsidR="00FE6D26" w:rsidRPr="00CA1C41" w:rsidRDefault="0053725C" w:rsidP="00A629C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 xml:space="preserve">Reviewed and verified </w:t>
      </w:r>
      <w:r w:rsidR="0000422A" w:rsidRPr="00CA1C41">
        <w:rPr>
          <w:rFonts w:asciiTheme="minorHAnsi" w:hAnsiTheme="minorHAnsi"/>
          <w:bCs/>
          <w:iCs/>
          <w:kern w:val="28"/>
        </w:rPr>
        <w:t>endorsement dat</w:t>
      </w:r>
      <w:r w:rsidRPr="00CA1C41">
        <w:rPr>
          <w:rFonts w:asciiTheme="minorHAnsi" w:hAnsiTheme="minorHAnsi"/>
          <w:bCs/>
          <w:iCs/>
          <w:kern w:val="28"/>
        </w:rPr>
        <w:t>a for accuracy and completeness</w:t>
      </w:r>
    </w:p>
    <w:p w14:paraId="27BDA942" w14:textId="77777777" w:rsidR="00635825" w:rsidRPr="00CA1C41" w:rsidRDefault="00FE6D26" w:rsidP="00A629C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>Mentor and train assistant underwriters as needed to increase efficiency and improve customer service</w:t>
      </w:r>
    </w:p>
    <w:p w14:paraId="321313C2" w14:textId="77777777" w:rsidR="00635825" w:rsidRPr="00CA1C41" w:rsidRDefault="00635825" w:rsidP="00A629C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A1C41">
        <w:rPr>
          <w:rFonts w:asciiTheme="minorHAnsi" w:hAnsiTheme="minorHAnsi"/>
        </w:rPr>
        <w:t>Partnered with agents and marketing to propose and drive new business efforts</w:t>
      </w:r>
      <w:r w:rsidR="00770D8E" w:rsidRPr="00CA1C41">
        <w:rPr>
          <w:rFonts w:asciiTheme="minorHAnsi" w:hAnsiTheme="minorHAnsi"/>
        </w:rPr>
        <w:t xml:space="preserve"> such as book rolls and monthly news letter, as well as other special project assignments</w:t>
      </w:r>
    </w:p>
    <w:p w14:paraId="20E9B798" w14:textId="77777777" w:rsidR="0053725C" w:rsidRPr="00CA1C41" w:rsidRDefault="0053725C" w:rsidP="00770D8E">
      <w:pPr>
        <w:ind w:left="360"/>
        <w:rPr>
          <w:rFonts w:asciiTheme="minorHAnsi" w:hAnsiTheme="minorHAnsi"/>
        </w:rPr>
      </w:pPr>
    </w:p>
    <w:p w14:paraId="41350BF3" w14:textId="77777777" w:rsidR="0053725C" w:rsidRPr="00CA1C41" w:rsidRDefault="0053725C" w:rsidP="0053725C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  <w:r w:rsidRPr="00CA1C41">
        <w:rPr>
          <w:rFonts w:asciiTheme="minorHAnsi" w:hAnsiTheme="minorHAnsi"/>
          <w:b/>
          <w:bCs/>
          <w:iCs/>
          <w:kern w:val="28"/>
        </w:rPr>
        <w:t>Constitutional Casualty Company</w:t>
      </w:r>
    </w:p>
    <w:p w14:paraId="2B1838ED" w14:textId="77777777" w:rsidR="0053725C" w:rsidRPr="00CA1C41" w:rsidRDefault="0053725C" w:rsidP="0053725C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/>
          <w:bCs/>
          <w:iCs/>
          <w:kern w:val="28"/>
        </w:rPr>
      </w:pPr>
      <w:r w:rsidRPr="00CA1C41">
        <w:rPr>
          <w:rFonts w:asciiTheme="minorHAnsi" w:hAnsiTheme="minorHAnsi"/>
          <w:b/>
          <w:bCs/>
          <w:iCs/>
          <w:kern w:val="28"/>
        </w:rPr>
        <w:t>Chicago, IL</w:t>
      </w:r>
    </w:p>
    <w:p w14:paraId="5B4CB928" w14:textId="77777777" w:rsidR="002E6AAA" w:rsidRPr="00CA1C41" w:rsidRDefault="0053725C" w:rsidP="00CA1C41">
      <w:pPr>
        <w:rPr>
          <w:rFonts w:asciiTheme="minorHAnsi" w:hAnsiTheme="minorHAnsi" w:cs="Helvetica"/>
          <w:b/>
          <w:color w:val="000000"/>
        </w:rPr>
      </w:pPr>
      <w:r w:rsidRPr="00CA1C41">
        <w:rPr>
          <w:rFonts w:asciiTheme="minorHAnsi" w:hAnsiTheme="minorHAnsi"/>
          <w:b/>
          <w:bCs/>
          <w:iCs/>
          <w:kern w:val="28"/>
        </w:rPr>
        <w:t xml:space="preserve">Position: Senior </w:t>
      </w:r>
      <w:r w:rsidR="00851D7A">
        <w:rPr>
          <w:rFonts w:asciiTheme="minorHAnsi" w:hAnsiTheme="minorHAnsi"/>
          <w:b/>
          <w:bCs/>
          <w:iCs/>
          <w:kern w:val="28"/>
        </w:rPr>
        <w:t xml:space="preserve">Lead </w:t>
      </w:r>
      <w:r w:rsidRPr="00CA1C41">
        <w:rPr>
          <w:rFonts w:asciiTheme="minorHAnsi" w:hAnsiTheme="minorHAnsi"/>
          <w:b/>
          <w:bCs/>
          <w:iCs/>
          <w:kern w:val="28"/>
        </w:rPr>
        <w:t>Underwriter</w:t>
      </w:r>
      <w:r w:rsidR="002E6AAA" w:rsidRPr="00CA1C41">
        <w:rPr>
          <w:rFonts w:asciiTheme="minorHAnsi" w:hAnsiTheme="minorHAnsi"/>
          <w:b/>
          <w:bCs/>
          <w:iCs/>
          <w:kern w:val="28"/>
        </w:rPr>
        <w:t>/ manager</w:t>
      </w:r>
      <w:r w:rsidRPr="00CA1C41">
        <w:rPr>
          <w:rFonts w:asciiTheme="minorHAnsi" w:hAnsiTheme="minorHAnsi"/>
          <w:b/>
          <w:bCs/>
          <w:iCs/>
          <w:kern w:val="28"/>
        </w:rPr>
        <w:t xml:space="preserve"> (February 1990 - January 2011)</w:t>
      </w:r>
      <w:r w:rsidR="002E6AAA" w:rsidRPr="00CA1C41">
        <w:rPr>
          <w:rFonts w:asciiTheme="minorHAnsi" w:hAnsiTheme="minorHAnsi" w:cs="Helvetica"/>
          <w:b/>
          <w:color w:val="000000"/>
        </w:rPr>
        <w:t xml:space="preserve"> </w:t>
      </w:r>
      <w:r w:rsidR="006006CE" w:rsidRPr="00CA1C41">
        <w:rPr>
          <w:rFonts w:asciiTheme="minorHAnsi" w:hAnsiTheme="minorHAnsi"/>
          <w:b/>
          <w:color w:val="000000"/>
        </w:rPr>
        <w:t xml:space="preserve">Customer service, product knowledge, quality focus, problem solving, market knowledge, documentation skills, listening, phone skills, resolving conflict, analyzing </w:t>
      </w:r>
      <w:r w:rsidR="008A7284" w:rsidRPr="00CA1C41">
        <w:rPr>
          <w:rFonts w:asciiTheme="minorHAnsi" w:hAnsiTheme="minorHAnsi"/>
          <w:b/>
          <w:color w:val="000000"/>
        </w:rPr>
        <w:t>information,</w:t>
      </w:r>
      <w:r w:rsidR="006006CE" w:rsidRPr="00CA1C41">
        <w:rPr>
          <w:rFonts w:asciiTheme="minorHAnsi" w:hAnsiTheme="minorHAnsi"/>
          <w:b/>
          <w:color w:val="000000"/>
        </w:rPr>
        <w:t xml:space="preserve"> multi-tasking</w:t>
      </w:r>
    </w:p>
    <w:p w14:paraId="2968244D" w14:textId="77777777" w:rsidR="002E6AAA" w:rsidRPr="00CA1C41" w:rsidRDefault="002E6AAA" w:rsidP="002E6AAA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bCs/>
          <w:iCs/>
          <w:kern w:val="28"/>
        </w:rPr>
        <w:t>Responsible for the issuance and entry of systems/actual records for the issued contract, policies, endorsements, cancellations, and reinstatements</w:t>
      </w:r>
    </w:p>
    <w:p w14:paraId="1B455F9D" w14:textId="77777777" w:rsidR="002E6AAA" w:rsidRPr="00CA1C41" w:rsidRDefault="002E6AAA" w:rsidP="002E6AAA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eastAsia="Times New Roman" w:hAnsiTheme="minorHAnsi"/>
          <w:color w:val="000000"/>
        </w:rPr>
        <w:t>Managed a high-volume workload within a deadline-driven environment</w:t>
      </w:r>
    </w:p>
    <w:p w14:paraId="4F71C202" w14:textId="77777777" w:rsidR="002E6AAA" w:rsidRPr="00CA1C41" w:rsidRDefault="002E6AAA" w:rsidP="002E6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Theme="minorHAnsi" w:eastAsia="Times New Roman" w:hAnsiTheme="minorHAnsi"/>
          <w:color w:val="000000"/>
        </w:rPr>
      </w:pPr>
      <w:r w:rsidRPr="00CA1C41">
        <w:rPr>
          <w:rFonts w:asciiTheme="minorHAnsi" w:eastAsia="Times New Roman" w:hAnsiTheme="minorHAnsi"/>
          <w:color w:val="000000"/>
        </w:rPr>
        <w:t>Excel in listening to customer needs, articulating product benefits and creating solutions that provide value to the customer</w:t>
      </w:r>
    </w:p>
    <w:p w14:paraId="5A2C9480" w14:textId="77777777" w:rsidR="002E6AAA" w:rsidRPr="00CA1C41" w:rsidRDefault="002E6AAA" w:rsidP="002E6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Theme="minorHAnsi" w:eastAsia="Times New Roman" w:hAnsiTheme="minorHAnsi"/>
          <w:color w:val="000000"/>
        </w:rPr>
      </w:pPr>
      <w:r w:rsidRPr="00CA1C41">
        <w:rPr>
          <w:rFonts w:asciiTheme="minorHAnsi" w:eastAsia="Times New Roman" w:hAnsiTheme="minorHAnsi"/>
          <w:color w:val="000000"/>
        </w:rPr>
        <w:t>Build and maintain enduring customer relationships to boost sales and generate repeat business</w:t>
      </w:r>
    </w:p>
    <w:p w14:paraId="7B49E12A" w14:textId="77777777" w:rsidR="002E6AAA" w:rsidRPr="00CA1C41" w:rsidRDefault="002E6AAA" w:rsidP="002E6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Theme="minorHAnsi" w:eastAsia="Times New Roman" w:hAnsiTheme="minorHAnsi"/>
          <w:color w:val="000000"/>
        </w:rPr>
      </w:pPr>
      <w:r w:rsidRPr="00CA1C41">
        <w:rPr>
          <w:rFonts w:asciiTheme="minorHAnsi" w:eastAsia="Times New Roman" w:hAnsiTheme="minorHAnsi"/>
          <w:color w:val="000000"/>
        </w:rPr>
        <w:t>Became the lead "go-to" person for new reps and particularly challenging calls as one of the company’s primary mentors/trainers of both new and established employees</w:t>
      </w:r>
    </w:p>
    <w:p w14:paraId="5C501353" w14:textId="77777777" w:rsidR="002E6AAA" w:rsidRPr="00CA1C41" w:rsidRDefault="006006CE" w:rsidP="006006CE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  <w:r w:rsidRPr="00CA1C41">
        <w:rPr>
          <w:rFonts w:asciiTheme="minorHAnsi" w:hAnsiTheme="minorHAnsi"/>
          <w:color w:val="000000"/>
        </w:rPr>
        <w:t>Resolves product or service problems by clarifying the customer's complaint; determining the cause of the problem; selecting and explaining the best solution to solve the problem; expediting correction or adjustment; following up to ensure resolution</w:t>
      </w:r>
    </w:p>
    <w:p w14:paraId="070235CA" w14:textId="77777777" w:rsidR="0053725C" w:rsidRPr="00CA1C41" w:rsidRDefault="0053725C" w:rsidP="0053725C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  <w:bCs/>
          <w:iCs/>
          <w:kern w:val="28"/>
        </w:rPr>
      </w:pPr>
    </w:p>
    <w:p w14:paraId="7AD649AA" w14:textId="77777777" w:rsidR="006006CE" w:rsidRPr="00CA1C41" w:rsidRDefault="006006CE" w:rsidP="006006CE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outlineLvl w:val="0"/>
        <w:rPr>
          <w:rFonts w:asciiTheme="minorHAnsi" w:hAnsiTheme="minorHAnsi"/>
          <w:b/>
          <w:kern w:val="28"/>
        </w:rPr>
      </w:pPr>
      <w:r w:rsidRPr="00CA1C41">
        <w:rPr>
          <w:rFonts w:asciiTheme="minorHAnsi" w:hAnsiTheme="minorHAnsi"/>
          <w:b/>
          <w:kern w:val="28"/>
        </w:rPr>
        <w:t>REFERENCES</w:t>
      </w:r>
    </w:p>
    <w:p w14:paraId="09D5034F" w14:textId="77777777" w:rsidR="006006CE" w:rsidRPr="00CA1C41" w:rsidRDefault="006006CE" w:rsidP="006006C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Theme="minorHAnsi" w:hAnsiTheme="minorHAnsi"/>
          <w:kern w:val="28"/>
        </w:rPr>
      </w:pPr>
      <w:r w:rsidRPr="00CA1C41">
        <w:rPr>
          <w:rFonts w:asciiTheme="minorHAnsi" w:hAnsiTheme="minorHAnsi"/>
          <w:kern w:val="28"/>
        </w:rPr>
        <w:t xml:space="preserve">Rick Dalka, </w:t>
      </w:r>
      <w:r w:rsidRPr="00CA1C41">
        <w:rPr>
          <w:rFonts w:asciiTheme="minorHAnsi" w:hAnsiTheme="minorHAnsi"/>
          <w:b/>
          <w:kern w:val="28"/>
        </w:rPr>
        <w:t>Stone</w:t>
      </w:r>
      <w:r w:rsidR="00851D7A">
        <w:rPr>
          <w:rFonts w:asciiTheme="minorHAnsi" w:hAnsiTheme="minorHAnsi"/>
          <w:b/>
          <w:kern w:val="28"/>
        </w:rPr>
        <w:t xml:space="preserve"> </w:t>
      </w:r>
      <w:r w:rsidRPr="00CA1C41">
        <w:rPr>
          <w:rFonts w:asciiTheme="minorHAnsi" w:hAnsiTheme="minorHAnsi"/>
          <w:b/>
          <w:kern w:val="28"/>
        </w:rPr>
        <w:t>gate</w:t>
      </w:r>
      <w:r w:rsidRPr="00CA1C41">
        <w:rPr>
          <w:rFonts w:asciiTheme="minorHAnsi" w:hAnsiTheme="minorHAnsi"/>
          <w:kern w:val="28"/>
        </w:rPr>
        <w:t>, Former VP of Underwriting: (312)504-4911</w:t>
      </w:r>
    </w:p>
    <w:p w14:paraId="4BECAD9D" w14:textId="77777777" w:rsidR="006006CE" w:rsidRPr="00CA1C41" w:rsidRDefault="006006CE" w:rsidP="006006C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Theme="minorHAnsi" w:hAnsiTheme="minorHAnsi"/>
          <w:kern w:val="28"/>
        </w:rPr>
      </w:pPr>
      <w:r w:rsidRPr="00CA1C41">
        <w:rPr>
          <w:rFonts w:asciiTheme="minorHAnsi" w:hAnsiTheme="minorHAnsi"/>
          <w:kern w:val="28"/>
        </w:rPr>
        <w:t xml:space="preserve">Cathy Clinton, </w:t>
      </w:r>
      <w:r w:rsidRPr="00CA1C41">
        <w:rPr>
          <w:rFonts w:asciiTheme="minorHAnsi" w:hAnsiTheme="minorHAnsi"/>
          <w:b/>
          <w:kern w:val="28"/>
        </w:rPr>
        <w:t>Downers Grove Insurance</w:t>
      </w:r>
      <w:r w:rsidRPr="00CA1C41">
        <w:rPr>
          <w:rFonts w:asciiTheme="minorHAnsi" w:hAnsiTheme="minorHAnsi"/>
          <w:kern w:val="28"/>
        </w:rPr>
        <w:t>, Owner/Agent: (630) 985-1800</w:t>
      </w:r>
    </w:p>
    <w:p w14:paraId="51CD378D" w14:textId="77777777" w:rsidR="008A7284" w:rsidRPr="00CA1C41" w:rsidRDefault="008A7284" w:rsidP="008A728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Theme="minorHAnsi" w:hAnsiTheme="minorHAnsi"/>
          <w:kern w:val="28"/>
        </w:rPr>
      </w:pPr>
      <w:r w:rsidRPr="00CA1C41">
        <w:rPr>
          <w:rFonts w:asciiTheme="minorHAnsi" w:hAnsiTheme="minorHAnsi"/>
          <w:kern w:val="28"/>
        </w:rPr>
        <w:t xml:space="preserve">Al Snep, </w:t>
      </w:r>
      <w:r w:rsidRPr="00CA1C41">
        <w:rPr>
          <w:rFonts w:asciiTheme="minorHAnsi" w:hAnsiTheme="minorHAnsi"/>
          <w:b/>
          <w:kern w:val="28"/>
        </w:rPr>
        <w:t>Parkside Insurance</w:t>
      </w:r>
      <w:r w:rsidRPr="00CA1C41">
        <w:rPr>
          <w:rFonts w:asciiTheme="minorHAnsi" w:hAnsiTheme="minorHAnsi"/>
          <w:kern w:val="28"/>
        </w:rPr>
        <w:t>, Owner/</w:t>
      </w:r>
      <w:r w:rsidR="00CA1C41" w:rsidRPr="00CA1C41">
        <w:rPr>
          <w:rFonts w:asciiTheme="minorHAnsi" w:hAnsiTheme="minorHAnsi"/>
          <w:kern w:val="28"/>
        </w:rPr>
        <w:t>Agent:</w:t>
      </w:r>
      <w:r w:rsidRPr="00CA1C41">
        <w:rPr>
          <w:rFonts w:asciiTheme="minorHAnsi" w:hAnsiTheme="minorHAnsi"/>
          <w:kern w:val="28"/>
        </w:rPr>
        <w:t xml:space="preserve"> (630) 425-6616</w:t>
      </w:r>
    </w:p>
    <w:p w14:paraId="48D8FC0E" w14:textId="77777777" w:rsidR="006006CE" w:rsidRPr="00CA1C41" w:rsidRDefault="006006CE" w:rsidP="008A7284">
      <w:pPr>
        <w:widowControl w:val="0"/>
        <w:overflowPunct w:val="0"/>
        <w:autoSpaceDE w:val="0"/>
        <w:autoSpaceDN w:val="0"/>
        <w:adjustRightInd w:val="0"/>
        <w:ind w:left="360"/>
        <w:rPr>
          <w:rFonts w:asciiTheme="minorHAnsi" w:hAnsiTheme="minorHAnsi"/>
          <w:kern w:val="28"/>
        </w:rPr>
      </w:pPr>
    </w:p>
    <w:p w14:paraId="474A8B23" w14:textId="77777777" w:rsidR="00B72BF4" w:rsidRPr="00CA1C41" w:rsidRDefault="00B72BF4">
      <w:pPr>
        <w:rPr>
          <w:rFonts w:asciiTheme="minorHAnsi" w:hAnsiTheme="minorHAnsi"/>
        </w:rPr>
      </w:pPr>
    </w:p>
    <w:sectPr w:rsidR="00B72BF4" w:rsidRPr="00CA1C41" w:rsidSect="00B7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74A"/>
    <w:multiLevelType w:val="hybridMultilevel"/>
    <w:tmpl w:val="6EA0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11529"/>
    <w:multiLevelType w:val="multilevel"/>
    <w:tmpl w:val="ECB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67F53"/>
    <w:multiLevelType w:val="multilevel"/>
    <w:tmpl w:val="A9B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B584D"/>
    <w:multiLevelType w:val="hybridMultilevel"/>
    <w:tmpl w:val="B14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30C57"/>
    <w:multiLevelType w:val="hybridMultilevel"/>
    <w:tmpl w:val="04742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9415F"/>
    <w:multiLevelType w:val="hybridMultilevel"/>
    <w:tmpl w:val="4320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26"/>
    <w:rsid w:val="0000422A"/>
    <w:rsid w:val="002551F1"/>
    <w:rsid w:val="002E6AAA"/>
    <w:rsid w:val="002F07ED"/>
    <w:rsid w:val="003F4F04"/>
    <w:rsid w:val="0053725C"/>
    <w:rsid w:val="006006CE"/>
    <w:rsid w:val="00635825"/>
    <w:rsid w:val="00661984"/>
    <w:rsid w:val="00753690"/>
    <w:rsid w:val="00770D8E"/>
    <w:rsid w:val="007C257F"/>
    <w:rsid w:val="00851D7A"/>
    <w:rsid w:val="008A39C8"/>
    <w:rsid w:val="008A7284"/>
    <w:rsid w:val="00A13755"/>
    <w:rsid w:val="00A502B5"/>
    <w:rsid w:val="00A629CF"/>
    <w:rsid w:val="00B72BF4"/>
    <w:rsid w:val="00C97F5A"/>
    <w:rsid w:val="00CA1C41"/>
    <w:rsid w:val="00D0094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9A22"/>
  <w15:docId w15:val="{EA3B06CC-68D2-49D1-B7D5-A55E1D2A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D2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Microsoft Office User</cp:lastModifiedBy>
  <cp:revision>2</cp:revision>
  <dcterms:created xsi:type="dcterms:W3CDTF">2017-11-08T18:05:00Z</dcterms:created>
  <dcterms:modified xsi:type="dcterms:W3CDTF">2017-11-08T18:05:00Z</dcterms:modified>
</cp:coreProperties>
</file>