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51709" w14:textId="4D30013A" w:rsidR="009F34E2" w:rsidRPr="006C5FF4" w:rsidRDefault="00063457" w:rsidP="0099058C">
      <w:pPr>
        <w:pBdr>
          <w:bottom w:val="single" w:sz="8" w:space="1" w:color="auto"/>
        </w:pBdr>
        <w:rPr>
          <w:rFonts w:ascii="Arial Narrow" w:hAnsi="Arial Narrow" w:cstheme="majorHAnsi"/>
          <w:b/>
          <w:sz w:val="40"/>
          <w:szCs w:val="21"/>
        </w:rPr>
      </w:pPr>
      <w:bookmarkStart w:id="0" w:name="_GoBack"/>
      <w:r w:rsidRPr="006C5FF4">
        <w:rPr>
          <w:rFonts w:ascii="Arial Narrow" w:hAnsi="Arial Narrow" w:cstheme="majorHAnsi"/>
          <w:b/>
          <w:sz w:val="40"/>
          <w:szCs w:val="21"/>
        </w:rPr>
        <w:t xml:space="preserve">SHAUKAT YOUSAF </w:t>
      </w:r>
    </w:p>
    <w:bookmarkEnd w:id="0"/>
    <w:p w14:paraId="26792D6C" w14:textId="6381203D" w:rsidR="00667653" w:rsidRDefault="006303E5" w:rsidP="0099058C">
      <w:pPr>
        <w:jc w:val="right"/>
        <w:rPr>
          <w:rFonts w:ascii="Arial Narrow" w:hAnsi="Arial Narrow" w:cstheme="majorHAnsi"/>
          <w:bCs/>
          <w:sz w:val="20"/>
          <w:szCs w:val="21"/>
        </w:rPr>
      </w:pPr>
      <w:r w:rsidRPr="006C5FF4">
        <w:rPr>
          <w:rFonts w:ascii="Arial Narrow" w:hAnsi="Arial Narrow" w:cstheme="majorHAnsi"/>
          <w:bCs/>
          <w:sz w:val="20"/>
          <w:szCs w:val="21"/>
        </w:rPr>
        <w:t>11915 Gray Eagle Dr</w:t>
      </w:r>
      <w:r w:rsidR="00F144B4" w:rsidRPr="006C5FF4">
        <w:rPr>
          <w:rFonts w:ascii="Arial Narrow" w:hAnsi="Arial Narrow" w:cstheme="majorHAnsi"/>
          <w:bCs/>
          <w:sz w:val="20"/>
          <w:szCs w:val="21"/>
        </w:rPr>
        <w:t xml:space="preserve">ive, </w:t>
      </w:r>
      <w:r w:rsidR="004148C3" w:rsidRPr="006C5FF4">
        <w:rPr>
          <w:rFonts w:ascii="Arial Narrow" w:hAnsi="Arial Narrow" w:cstheme="majorHAnsi"/>
          <w:bCs/>
          <w:sz w:val="20"/>
          <w:szCs w:val="21"/>
        </w:rPr>
        <w:t>Fishers, IN</w:t>
      </w:r>
      <w:r w:rsidR="00F144B4" w:rsidRPr="006C5FF4">
        <w:rPr>
          <w:rFonts w:ascii="Arial Narrow" w:hAnsi="Arial Narrow" w:cstheme="majorHAnsi"/>
          <w:bCs/>
          <w:sz w:val="20"/>
          <w:szCs w:val="21"/>
        </w:rPr>
        <w:t xml:space="preserve"> 46037</w:t>
      </w:r>
      <w:r w:rsidR="00FB5771" w:rsidRPr="006C5FF4">
        <w:rPr>
          <w:rFonts w:ascii="Arial Narrow" w:hAnsi="Arial Narrow" w:cstheme="majorHAnsi"/>
          <w:bCs/>
          <w:sz w:val="20"/>
          <w:szCs w:val="21"/>
        </w:rPr>
        <w:t xml:space="preserve"> </w:t>
      </w:r>
      <w:r w:rsidR="00FB5771" w:rsidRPr="006C5FF4">
        <w:rPr>
          <w:rFonts w:ascii="Arial Narrow" w:hAnsi="Arial Narrow" w:cstheme="majorHAnsi"/>
          <w:bCs/>
          <w:sz w:val="20"/>
          <w:szCs w:val="21"/>
        </w:rPr>
        <w:sym w:font="Symbol" w:char="F0E7"/>
      </w:r>
      <w:r w:rsidR="00F144B4" w:rsidRPr="006C5FF4">
        <w:rPr>
          <w:rFonts w:ascii="Arial Narrow" w:hAnsi="Arial Narrow" w:cstheme="majorHAnsi"/>
          <w:bCs/>
          <w:sz w:val="20"/>
          <w:szCs w:val="21"/>
        </w:rPr>
        <w:t>(</w:t>
      </w:r>
      <w:r w:rsidRPr="006C5FF4">
        <w:rPr>
          <w:rFonts w:ascii="Arial Narrow" w:hAnsi="Arial Narrow" w:cstheme="majorHAnsi"/>
          <w:bCs/>
          <w:sz w:val="20"/>
          <w:szCs w:val="21"/>
        </w:rPr>
        <w:t>317</w:t>
      </w:r>
      <w:r w:rsidR="00F144B4" w:rsidRPr="006C5FF4">
        <w:rPr>
          <w:rFonts w:ascii="Arial Narrow" w:hAnsi="Arial Narrow" w:cstheme="majorHAnsi"/>
          <w:bCs/>
          <w:sz w:val="20"/>
          <w:szCs w:val="21"/>
        </w:rPr>
        <w:t xml:space="preserve">) </w:t>
      </w:r>
      <w:r w:rsidRPr="006C5FF4">
        <w:rPr>
          <w:rFonts w:ascii="Arial Narrow" w:hAnsi="Arial Narrow" w:cstheme="majorHAnsi"/>
          <w:bCs/>
          <w:sz w:val="20"/>
          <w:szCs w:val="21"/>
        </w:rPr>
        <w:t>501-1436</w:t>
      </w:r>
      <w:r w:rsidR="00FB5771" w:rsidRPr="006C5FF4">
        <w:rPr>
          <w:rFonts w:ascii="Arial Narrow" w:hAnsi="Arial Narrow" w:cstheme="majorHAnsi"/>
          <w:bCs/>
          <w:sz w:val="20"/>
          <w:szCs w:val="21"/>
        </w:rPr>
        <w:t xml:space="preserve"> </w:t>
      </w:r>
      <w:r w:rsidR="00FB5771" w:rsidRPr="006C5FF4">
        <w:rPr>
          <w:rFonts w:ascii="Arial Narrow" w:hAnsi="Arial Narrow" w:cstheme="majorHAnsi"/>
          <w:bCs/>
          <w:sz w:val="20"/>
          <w:szCs w:val="21"/>
        </w:rPr>
        <w:sym w:font="Symbol" w:char="F0E7"/>
      </w:r>
      <w:r w:rsidRPr="006C5FF4">
        <w:rPr>
          <w:rFonts w:ascii="Arial Narrow" w:hAnsi="Arial Narrow" w:cstheme="majorHAnsi"/>
          <w:bCs/>
          <w:sz w:val="20"/>
          <w:szCs w:val="21"/>
        </w:rPr>
        <w:t>shaukatyousaf69@gmail.com</w:t>
      </w:r>
    </w:p>
    <w:p w14:paraId="37C97079" w14:textId="77777777" w:rsidR="004F3CCC" w:rsidRPr="006C5FF4" w:rsidRDefault="004F3CCC" w:rsidP="0099058C">
      <w:pPr>
        <w:jc w:val="right"/>
        <w:rPr>
          <w:rFonts w:ascii="Arial Narrow" w:hAnsi="Arial Narrow" w:cstheme="majorHAnsi"/>
          <w:bCs/>
          <w:sz w:val="20"/>
          <w:szCs w:val="21"/>
        </w:rPr>
      </w:pPr>
    </w:p>
    <w:p w14:paraId="4DDF7F2F" w14:textId="77777777" w:rsidR="004F3CCC" w:rsidRPr="004F3CCC" w:rsidRDefault="004F3CCC" w:rsidP="004F3CCC">
      <w:pPr>
        <w:shd w:val="clear" w:color="auto" w:fill="FFFFFF"/>
        <w:jc w:val="center"/>
        <w:rPr>
          <w:rFonts w:ascii="Arial Narrow" w:hAnsi="Arial Narrow" w:cs="Arial"/>
          <w:b/>
          <w:bCs/>
          <w:color w:val="222222"/>
        </w:rPr>
      </w:pPr>
      <w:r w:rsidRPr="004F3CCC">
        <w:rPr>
          <w:rFonts w:ascii="Arial Narrow" w:hAnsi="Arial Narrow" w:cs="Arial"/>
          <w:b/>
          <w:bCs/>
          <w:color w:val="222222"/>
        </w:rPr>
        <w:t>PHARMACEUTICAL SALES EXECUTIVE</w:t>
      </w:r>
    </w:p>
    <w:p w14:paraId="3045A0C0" w14:textId="77777777" w:rsidR="004F3CCC" w:rsidRPr="004F3CCC" w:rsidRDefault="004F3CCC" w:rsidP="004F3CCC">
      <w:pPr>
        <w:shd w:val="clear" w:color="auto" w:fill="FFFFFF"/>
        <w:jc w:val="center"/>
        <w:rPr>
          <w:rFonts w:ascii="Arial Narrow" w:hAnsi="Arial Narrow" w:cs="Arial"/>
          <w:b/>
          <w:color w:val="222222"/>
          <w:sz w:val="20"/>
          <w:szCs w:val="20"/>
          <w:lang w:eastAsia="en-US"/>
        </w:rPr>
      </w:pPr>
    </w:p>
    <w:p w14:paraId="121EFEA0" w14:textId="77777777" w:rsidR="004F3CCC" w:rsidRPr="004F3CCC" w:rsidRDefault="004F3CCC" w:rsidP="004F3CCC">
      <w:pPr>
        <w:shd w:val="clear" w:color="auto" w:fill="FFFFFF"/>
        <w:jc w:val="center"/>
        <w:rPr>
          <w:rFonts w:ascii="Arial Narrow" w:hAnsi="Arial Narrow" w:cs="Arial"/>
          <w:i/>
          <w:color w:val="222222"/>
          <w:sz w:val="20"/>
          <w:szCs w:val="20"/>
        </w:rPr>
      </w:pPr>
      <w:r w:rsidRPr="004F3CCC">
        <w:rPr>
          <w:rFonts w:ascii="Arial Narrow" w:hAnsi="Arial Narrow" w:cs="Arial"/>
          <w:bCs/>
          <w:i/>
          <w:iCs/>
          <w:color w:val="222222"/>
          <w:sz w:val="20"/>
          <w:szCs w:val="20"/>
        </w:rPr>
        <w:t>ACCOUNT LEADERSHIP / TERRITORY MANAGEMENT / CLIENT RELATIONS</w:t>
      </w:r>
    </w:p>
    <w:p w14:paraId="216163FD" w14:textId="434C0994" w:rsidR="004F3CCC" w:rsidRPr="004F3CCC" w:rsidRDefault="004F3CCC" w:rsidP="004F3CCC">
      <w:pPr>
        <w:shd w:val="clear" w:color="auto" w:fill="FFFFFF"/>
        <w:jc w:val="both"/>
        <w:rPr>
          <w:rFonts w:ascii="Arial Narrow" w:hAnsi="Arial Narrow" w:cs="Arial"/>
          <w:color w:val="222222"/>
          <w:sz w:val="20"/>
          <w:szCs w:val="20"/>
        </w:rPr>
      </w:pPr>
      <w:r w:rsidRPr="004F3CCC">
        <w:rPr>
          <w:rFonts w:ascii="Arial Narrow" w:hAnsi="Arial Narrow" w:cs="Arial"/>
          <w:color w:val="222222"/>
          <w:sz w:val="20"/>
          <w:szCs w:val="20"/>
        </w:rPr>
        <w:t>Tenacious, results-driven professional offers experience in driving sales growth and organizational profitability in highly competitive environments. Comprehensive background in planning and executing strategies to exceed sales quotas. Well-versed in delivering insightful sales presentations, cultivating immediate rapport with customers, assessing needs, and tactfully closing sales. Strong expertise in leveraging networks to broaden client base and revenue growth opportunities. Superb interpersonal communication, presentation, negotiation, and consultative selling skills. Proven success in communicating articulately and proactively with management, colleagues, customers, and diverse healthcare professionals. Reputation for strong business acumen, innovative thinking, and ability to nurture effective customer relationships</w:t>
      </w:r>
      <w:r>
        <w:rPr>
          <w:rFonts w:ascii="Arial Narrow" w:hAnsi="Arial Narrow" w:cs="Arial"/>
          <w:color w:val="222222"/>
          <w:sz w:val="20"/>
          <w:szCs w:val="20"/>
        </w:rPr>
        <w:t>.</w:t>
      </w:r>
    </w:p>
    <w:p w14:paraId="09509B62" w14:textId="0B9C34D5" w:rsidR="00F144B4" w:rsidRPr="006C5FF4" w:rsidRDefault="00F144B4" w:rsidP="0099058C">
      <w:pPr>
        <w:jc w:val="center"/>
        <w:rPr>
          <w:rFonts w:ascii="Arial Narrow" w:hAnsi="Arial Narrow" w:cstheme="majorHAnsi"/>
          <w:b/>
          <w:i/>
          <w:sz w:val="20"/>
          <w:szCs w:val="20"/>
        </w:rPr>
      </w:pPr>
      <w:r w:rsidRPr="006C5FF4">
        <w:rPr>
          <w:rFonts w:ascii="Arial Narrow" w:hAnsi="Arial Narrow" w:cstheme="majorHAnsi"/>
          <w:b/>
          <w:i/>
          <w:sz w:val="20"/>
          <w:szCs w:val="20"/>
        </w:rPr>
        <w:t>Areas of Expertise:</w:t>
      </w:r>
    </w:p>
    <w:p w14:paraId="293D4064" w14:textId="77777777" w:rsidR="00CE4993" w:rsidRPr="006C5FF4" w:rsidRDefault="00F144B4" w:rsidP="00CE4993">
      <w:pPr>
        <w:jc w:val="center"/>
        <w:rPr>
          <w:rFonts w:ascii="Arial Narrow" w:hAnsi="Arial Narrow" w:cstheme="majorHAnsi"/>
          <w:sz w:val="20"/>
          <w:szCs w:val="20"/>
        </w:rPr>
      </w:pPr>
      <w:r w:rsidRPr="006C5FF4">
        <w:rPr>
          <w:rFonts w:ascii="Arial Narrow" w:hAnsi="Arial Narrow" w:cstheme="majorHAnsi"/>
          <w:sz w:val="20"/>
          <w:szCs w:val="20"/>
        </w:rPr>
        <w:t>Pharmacy Operations – Technician Supervision – Prescription Processing – Staff Training</w:t>
      </w:r>
      <w:r w:rsidR="00CE4993" w:rsidRPr="006C5FF4">
        <w:rPr>
          <w:rFonts w:ascii="Arial Narrow" w:hAnsi="Arial Narrow" w:cstheme="majorHAnsi"/>
          <w:sz w:val="20"/>
          <w:szCs w:val="20"/>
        </w:rPr>
        <w:t xml:space="preserve"> – </w:t>
      </w:r>
      <w:r w:rsidRPr="006C5FF4">
        <w:rPr>
          <w:rFonts w:ascii="Arial Narrow" w:hAnsi="Arial Narrow" w:cstheme="majorHAnsi"/>
          <w:sz w:val="20"/>
          <w:szCs w:val="20"/>
        </w:rPr>
        <w:t>Patient Profile Review – Inventory Control</w:t>
      </w:r>
    </w:p>
    <w:p w14:paraId="4AA02DB8" w14:textId="16930632" w:rsidR="00CE4993" w:rsidRPr="006C5FF4" w:rsidRDefault="00F144B4" w:rsidP="00CE4993">
      <w:pPr>
        <w:jc w:val="center"/>
        <w:rPr>
          <w:rFonts w:ascii="Arial Narrow" w:hAnsi="Arial Narrow" w:cstheme="majorHAnsi"/>
          <w:sz w:val="20"/>
          <w:szCs w:val="20"/>
        </w:rPr>
      </w:pPr>
      <w:r w:rsidRPr="006C5FF4">
        <w:rPr>
          <w:rFonts w:ascii="Arial Narrow" w:hAnsi="Arial Narrow" w:cstheme="majorHAnsi"/>
          <w:sz w:val="20"/>
          <w:szCs w:val="20"/>
        </w:rPr>
        <w:t>Physician Consultations – Medication Compounding – Medication Usage Educatio</w:t>
      </w:r>
      <w:r w:rsidR="00CE4993" w:rsidRPr="006C5FF4">
        <w:rPr>
          <w:rFonts w:ascii="Arial Narrow" w:hAnsi="Arial Narrow" w:cstheme="majorHAnsi"/>
          <w:sz w:val="20"/>
          <w:szCs w:val="20"/>
        </w:rPr>
        <w:t>n</w:t>
      </w:r>
    </w:p>
    <w:p w14:paraId="418B19B0" w14:textId="237F1210" w:rsidR="00F144B4" w:rsidRPr="006C5FF4" w:rsidRDefault="00F144B4" w:rsidP="00CE4993">
      <w:pPr>
        <w:jc w:val="center"/>
        <w:rPr>
          <w:rFonts w:ascii="Arial Narrow" w:hAnsi="Arial Narrow" w:cstheme="majorHAnsi"/>
          <w:sz w:val="20"/>
          <w:szCs w:val="20"/>
        </w:rPr>
      </w:pPr>
      <w:r w:rsidRPr="006C5FF4">
        <w:rPr>
          <w:rFonts w:ascii="Arial Narrow" w:hAnsi="Arial Narrow" w:cstheme="majorHAnsi"/>
          <w:sz w:val="20"/>
          <w:szCs w:val="20"/>
        </w:rPr>
        <w:t>Pharmacokinetics Monitoring</w:t>
      </w:r>
      <w:r w:rsidR="00CE4993" w:rsidRPr="006C5FF4">
        <w:rPr>
          <w:rFonts w:ascii="Arial Narrow" w:hAnsi="Arial Narrow" w:cstheme="majorHAnsi"/>
          <w:sz w:val="20"/>
          <w:szCs w:val="20"/>
        </w:rPr>
        <w:t xml:space="preserve"> – </w:t>
      </w:r>
      <w:r w:rsidRPr="006C5FF4">
        <w:rPr>
          <w:rFonts w:ascii="Arial Narrow" w:hAnsi="Arial Narrow" w:cstheme="majorHAnsi"/>
          <w:sz w:val="20"/>
          <w:szCs w:val="20"/>
        </w:rPr>
        <w:t>Fluent in Hindi, Punjab</w:t>
      </w:r>
      <w:r w:rsidR="005B7074">
        <w:rPr>
          <w:rFonts w:ascii="Arial Narrow" w:hAnsi="Arial Narrow" w:cstheme="majorHAnsi"/>
          <w:sz w:val="20"/>
          <w:szCs w:val="20"/>
        </w:rPr>
        <w:t>i</w:t>
      </w:r>
      <w:r w:rsidRPr="006C5FF4">
        <w:rPr>
          <w:rFonts w:ascii="Arial Narrow" w:hAnsi="Arial Narrow" w:cstheme="majorHAnsi"/>
          <w:sz w:val="20"/>
          <w:szCs w:val="20"/>
        </w:rPr>
        <w:t>, and Urdu</w:t>
      </w:r>
      <w:r w:rsidR="00CE4993" w:rsidRPr="006C5FF4">
        <w:rPr>
          <w:rFonts w:ascii="Arial Narrow" w:hAnsi="Arial Narrow" w:cstheme="majorHAnsi"/>
          <w:sz w:val="20"/>
          <w:szCs w:val="20"/>
        </w:rPr>
        <w:t xml:space="preserve"> – </w:t>
      </w:r>
      <w:r w:rsidRPr="006C5FF4">
        <w:rPr>
          <w:rFonts w:ascii="Arial Narrow" w:hAnsi="Arial Narrow" w:cstheme="majorHAnsi"/>
          <w:sz w:val="20"/>
          <w:szCs w:val="20"/>
        </w:rPr>
        <w:t>MS Office Suite</w:t>
      </w:r>
    </w:p>
    <w:p w14:paraId="37BC558C" w14:textId="4F2AB94B" w:rsidR="006C5FF4" w:rsidRPr="006C5FF4" w:rsidRDefault="006C5FF4" w:rsidP="00CE4993">
      <w:pPr>
        <w:jc w:val="center"/>
        <w:rPr>
          <w:rFonts w:ascii="Arial Narrow" w:hAnsi="Arial Narrow" w:cstheme="majorHAnsi"/>
          <w:sz w:val="20"/>
          <w:szCs w:val="20"/>
        </w:rPr>
      </w:pPr>
    </w:p>
    <w:p w14:paraId="20E5B9A0" w14:textId="0B856243" w:rsidR="008058CE" w:rsidRPr="006C5FF4" w:rsidRDefault="00063457" w:rsidP="0099058C">
      <w:pPr>
        <w:pBdr>
          <w:bottom w:val="single" w:sz="8" w:space="1" w:color="auto"/>
        </w:pBdr>
        <w:shd w:val="clear" w:color="auto" w:fill="E7E6E6" w:themeFill="background2"/>
        <w:rPr>
          <w:rFonts w:ascii="Arial Narrow" w:hAnsi="Arial Narrow" w:cstheme="majorHAnsi"/>
          <w:i/>
          <w:sz w:val="20"/>
          <w:szCs w:val="20"/>
        </w:rPr>
      </w:pPr>
      <w:r w:rsidRPr="006C5FF4">
        <w:rPr>
          <w:rFonts w:ascii="Arial Narrow" w:hAnsi="Arial Narrow" w:cstheme="majorHAnsi"/>
          <w:i/>
          <w:sz w:val="20"/>
          <w:szCs w:val="20"/>
        </w:rPr>
        <w:t>Professional Experience</w:t>
      </w:r>
    </w:p>
    <w:p w14:paraId="4B023719" w14:textId="77777777" w:rsidR="00CA285E" w:rsidRPr="006C5FF4" w:rsidRDefault="00CA285E" w:rsidP="0099058C">
      <w:pPr>
        <w:rPr>
          <w:rFonts w:ascii="Arial Narrow" w:hAnsi="Arial Narrow" w:cstheme="majorHAnsi"/>
          <w:b/>
          <w:sz w:val="20"/>
          <w:szCs w:val="20"/>
        </w:rPr>
      </w:pPr>
    </w:p>
    <w:p w14:paraId="0E5A0D97" w14:textId="575E2C07" w:rsidR="00F727AE" w:rsidRPr="006C5FF4" w:rsidRDefault="00F727AE" w:rsidP="0099058C">
      <w:pPr>
        <w:rPr>
          <w:rFonts w:ascii="Arial Narrow" w:hAnsi="Arial Narrow" w:cstheme="majorHAnsi"/>
          <w:sz w:val="20"/>
          <w:szCs w:val="20"/>
        </w:rPr>
      </w:pPr>
      <w:r w:rsidRPr="006C5FF4">
        <w:rPr>
          <w:rFonts w:ascii="Arial Narrow" w:hAnsi="Arial Narrow" w:cstheme="majorHAnsi"/>
          <w:b/>
          <w:sz w:val="20"/>
          <w:szCs w:val="20"/>
        </w:rPr>
        <w:t>East Washington Pharmacy,</w:t>
      </w:r>
      <w:r w:rsidRPr="006C5FF4">
        <w:rPr>
          <w:rFonts w:ascii="Arial Narrow" w:hAnsi="Arial Narrow" w:cstheme="majorHAnsi"/>
          <w:sz w:val="20"/>
          <w:szCs w:val="20"/>
        </w:rPr>
        <w:t xml:space="preserve"> Indianapolis, IN</w:t>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CE4993" w:rsidRPr="006C5FF4">
        <w:rPr>
          <w:rFonts w:ascii="Arial Narrow" w:hAnsi="Arial Narrow" w:cstheme="majorHAnsi"/>
          <w:sz w:val="20"/>
          <w:szCs w:val="20"/>
        </w:rPr>
        <w:tab/>
      </w:r>
      <w:r w:rsidRPr="006C5FF4">
        <w:rPr>
          <w:rFonts w:ascii="Arial Narrow" w:hAnsi="Arial Narrow" w:cstheme="majorHAnsi"/>
          <w:sz w:val="20"/>
          <w:szCs w:val="20"/>
        </w:rPr>
        <w:t>2017</w:t>
      </w:r>
      <w:r w:rsidR="0099058C" w:rsidRPr="006C5FF4">
        <w:rPr>
          <w:rFonts w:ascii="Arial Narrow" w:hAnsi="Arial Narrow" w:cstheme="majorHAnsi"/>
          <w:sz w:val="20"/>
          <w:szCs w:val="20"/>
        </w:rPr>
        <w:t xml:space="preserve"> to </w:t>
      </w:r>
      <w:r w:rsidRPr="006C5FF4">
        <w:rPr>
          <w:rFonts w:ascii="Arial Narrow" w:hAnsi="Arial Narrow" w:cstheme="majorHAnsi"/>
          <w:sz w:val="20"/>
          <w:szCs w:val="20"/>
        </w:rPr>
        <w:t>2018</w:t>
      </w:r>
    </w:p>
    <w:p w14:paraId="4C9C55D8" w14:textId="77777777" w:rsidR="00F144B4" w:rsidRPr="006C5FF4" w:rsidRDefault="00F727AE" w:rsidP="0099058C">
      <w:pPr>
        <w:rPr>
          <w:rFonts w:ascii="Arial Narrow" w:hAnsi="Arial Narrow" w:cstheme="majorHAnsi"/>
          <w:b/>
          <w:i/>
          <w:sz w:val="20"/>
          <w:szCs w:val="20"/>
        </w:rPr>
      </w:pPr>
      <w:r w:rsidRPr="006C5FF4">
        <w:rPr>
          <w:rFonts w:ascii="Arial Narrow" w:hAnsi="Arial Narrow" w:cstheme="majorHAnsi"/>
          <w:b/>
          <w:i/>
          <w:sz w:val="20"/>
          <w:szCs w:val="20"/>
        </w:rPr>
        <w:t xml:space="preserve">Staff Pharmacist </w:t>
      </w:r>
    </w:p>
    <w:p w14:paraId="708116C8" w14:textId="7625F4EB" w:rsidR="007F7135" w:rsidRPr="006C5FF4" w:rsidRDefault="0099058C" w:rsidP="00CA285E">
      <w:pPr>
        <w:jc w:val="both"/>
        <w:rPr>
          <w:rFonts w:ascii="Arial Narrow" w:hAnsi="Arial Narrow" w:cstheme="majorHAnsi"/>
          <w:sz w:val="20"/>
          <w:szCs w:val="20"/>
        </w:rPr>
      </w:pPr>
      <w:r w:rsidRPr="006C5FF4">
        <w:rPr>
          <w:rFonts w:ascii="Arial Narrow" w:hAnsi="Arial Narrow" w:cstheme="majorHAnsi"/>
          <w:sz w:val="20"/>
          <w:szCs w:val="20"/>
        </w:rPr>
        <w:t>Managed p</w:t>
      </w:r>
      <w:r w:rsidR="00914AD1" w:rsidRPr="006C5FF4">
        <w:rPr>
          <w:rFonts w:ascii="Arial Narrow" w:hAnsi="Arial Narrow" w:cstheme="majorHAnsi"/>
          <w:sz w:val="20"/>
          <w:szCs w:val="20"/>
        </w:rPr>
        <w:t>rescription processing and evaluat</w:t>
      </w:r>
      <w:r w:rsidRPr="006C5FF4">
        <w:rPr>
          <w:rFonts w:ascii="Arial Narrow" w:hAnsi="Arial Narrow" w:cstheme="majorHAnsi"/>
          <w:sz w:val="20"/>
          <w:szCs w:val="20"/>
        </w:rPr>
        <w:t>ed</w:t>
      </w:r>
      <w:r w:rsidR="00914AD1" w:rsidRPr="006C5FF4">
        <w:rPr>
          <w:rFonts w:ascii="Arial Narrow" w:hAnsi="Arial Narrow" w:cstheme="majorHAnsi"/>
          <w:sz w:val="20"/>
          <w:szCs w:val="20"/>
        </w:rPr>
        <w:t xml:space="preserve"> </w:t>
      </w:r>
      <w:r w:rsidR="00F727AE" w:rsidRPr="006C5FF4">
        <w:rPr>
          <w:rFonts w:ascii="Arial Narrow" w:hAnsi="Arial Narrow" w:cstheme="majorHAnsi"/>
          <w:sz w:val="20"/>
          <w:szCs w:val="20"/>
        </w:rPr>
        <w:t>drug indications, interactions, adverse reactions, therapeutic duplications, and complianc</w:t>
      </w:r>
      <w:r w:rsidRPr="006C5FF4">
        <w:rPr>
          <w:rFonts w:ascii="Arial Narrow" w:hAnsi="Arial Narrow" w:cstheme="majorHAnsi"/>
          <w:sz w:val="20"/>
          <w:szCs w:val="20"/>
        </w:rPr>
        <w:t xml:space="preserve">e. </w:t>
      </w:r>
      <w:r w:rsidR="00F727AE" w:rsidRPr="006C5FF4">
        <w:rPr>
          <w:rFonts w:ascii="Arial Narrow" w:hAnsi="Arial Narrow" w:cstheme="majorHAnsi"/>
          <w:sz w:val="20"/>
          <w:szCs w:val="20"/>
        </w:rPr>
        <w:t>Dispensed and compounded medications in accordance with physician prescriptions;</w:t>
      </w:r>
      <w:r w:rsidRPr="006C5FF4">
        <w:rPr>
          <w:rFonts w:ascii="Arial Narrow" w:hAnsi="Arial Narrow" w:cstheme="majorHAnsi"/>
          <w:sz w:val="20"/>
          <w:szCs w:val="20"/>
        </w:rPr>
        <w:t xml:space="preserve"> </w:t>
      </w:r>
      <w:r w:rsidR="00F727AE" w:rsidRPr="006C5FF4">
        <w:rPr>
          <w:rFonts w:ascii="Arial Narrow" w:hAnsi="Arial Narrow" w:cstheme="majorHAnsi"/>
          <w:sz w:val="20"/>
          <w:szCs w:val="20"/>
        </w:rPr>
        <w:t>reviewed instructions carefully and ensured accuracy. Executed all common store processes, and ensured compliance with company standards and initiatives.</w:t>
      </w:r>
      <w:r w:rsidR="00F144B4" w:rsidRPr="006C5FF4">
        <w:rPr>
          <w:rFonts w:ascii="Arial Narrow" w:hAnsi="Arial Narrow" w:cstheme="majorHAnsi"/>
          <w:sz w:val="20"/>
          <w:szCs w:val="20"/>
        </w:rPr>
        <w:t xml:space="preserve"> </w:t>
      </w:r>
      <w:r w:rsidR="00F727AE" w:rsidRPr="006C5FF4">
        <w:rPr>
          <w:rFonts w:ascii="Arial Narrow" w:hAnsi="Arial Narrow" w:cstheme="majorHAnsi"/>
          <w:sz w:val="20"/>
          <w:szCs w:val="20"/>
        </w:rPr>
        <w:t>Supervised, mentore</w:t>
      </w:r>
      <w:r w:rsidR="006927D7" w:rsidRPr="006C5FF4">
        <w:rPr>
          <w:rFonts w:ascii="Arial Narrow" w:hAnsi="Arial Narrow" w:cstheme="majorHAnsi"/>
          <w:sz w:val="20"/>
          <w:szCs w:val="20"/>
        </w:rPr>
        <w:t>d, and evaluated</w:t>
      </w:r>
      <w:r w:rsidR="00F727AE" w:rsidRPr="006C5FF4">
        <w:rPr>
          <w:rFonts w:ascii="Arial Narrow" w:hAnsi="Arial Narrow" w:cstheme="majorHAnsi"/>
          <w:sz w:val="20"/>
          <w:szCs w:val="20"/>
        </w:rPr>
        <w:t xml:space="preserve"> pharm</w:t>
      </w:r>
      <w:r w:rsidR="00914AD1" w:rsidRPr="006C5FF4">
        <w:rPr>
          <w:rFonts w:ascii="Arial Narrow" w:hAnsi="Arial Narrow" w:cstheme="majorHAnsi"/>
          <w:sz w:val="20"/>
          <w:szCs w:val="20"/>
        </w:rPr>
        <w:t>acy technicians and other staff members.</w:t>
      </w:r>
      <w:r w:rsidR="00F144B4" w:rsidRPr="006C5FF4">
        <w:rPr>
          <w:rFonts w:ascii="Arial Narrow" w:hAnsi="Arial Narrow" w:cstheme="majorHAnsi"/>
          <w:sz w:val="20"/>
          <w:szCs w:val="20"/>
        </w:rPr>
        <w:t xml:space="preserve"> </w:t>
      </w:r>
      <w:r w:rsidR="00F727AE" w:rsidRPr="006C5FF4">
        <w:rPr>
          <w:rFonts w:ascii="Arial Narrow" w:hAnsi="Arial Narrow" w:cstheme="majorHAnsi"/>
          <w:sz w:val="20"/>
          <w:szCs w:val="20"/>
        </w:rPr>
        <w:t>Administered flu, pneumovax, adacel, and zostavax immunizations.</w:t>
      </w:r>
      <w:r w:rsidR="00A73AD0">
        <w:rPr>
          <w:rFonts w:ascii="Arial Narrow" w:hAnsi="Arial Narrow" w:cstheme="majorHAnsi"/>
          <w:sz w:val="20"/>
          <w:szCs w:val="20"/>
        </w:rPr>
        <w:t xml:space="preserve"> Established</w:t>
      </w:r>
      <w:r w:rsidRPr="006C5FF4">
        <w:rPr>
          <w:rFonts w:ascii="Arial Narrow" w:hAnsi="Arial Narrow" w:cstheme="majorHAnsi"/>
          <w:sz w:val="20"/>
          <w:szCs w:val="20"/>
        </w:rPr>
        <w:t xml:space="preserve"> </w:t>
      </w:r>
      <w:r w:rsidR="004321AF">
        <w:rPr>
          <w:rFonts w:ascii="Arial Narrow" w:hAnsi="Arial Narrow" w:cstheme="majorHAnsi"/>
          <w:sz w:val="20"/>
          <w:szCs w:val="20"/>
        </w:rPr>
        <w:t>new pharmacy and successfully</w:t>
      </w:r>
      <w:r w:rsidR="00DA0E52">
        <w:rPr>
          <w:rFonts w:ascii="Arial Narrow" w:hAnsi="Arial Narrow" w:cstheme="majorHAnsi"/>
          <w:sz w:val="20"/>
          <w:szCs w:val="20"/>
        </w:rPr>
        <w:t xml:space="preserve"> grew</w:t>
      </w:r>
      <w:r w:rsidR="004321AF">
        <w:rPr>
          <w:rFonts w:ascii="Arial Narrow" w:hAnsi="Arial Narrow" w:cstheme="majorHAnsi"/>
          <w:sz w:val="20"/>
          <w:szCs w:val="20"/>
        </w:rPr>
        <w:t xml:space="preserve"> </w:t>
      </w:r>
      <w:r w:rsidR="007F7135" w:rsidRPr="006C5FF4">
        <w:rPr>
          <w:rFonts w:ascii="Arial Narrow" w:hAnsi="Arial Narrow" w:cstheme="majorHAnsi"/>
          <w:sz w:val="20"/>
          <w:szCs w:val="20"/>
        </w:rPr>
        <w:t>prescription orders from 0 to 100 prescriptions</w:t>
      </w:r>
      <w:r w:rsidRPr="006C5FF4">
        <w:rPr>
          <w:rFonts w:ascii="Arial Narrow" w:hAnsi="Arial Narrow" w:cstheme="majorHAnsi"/>
          <w:sz w:val="20"/>
          <w:szCs w:val="20"/>
        </w:rPr>
        <w:t xml:space="preserve"> per </w:t>
      </w:r>
      <w:r w:rsidR="007F7135" w:rsidRPr="006C5FF4">
        <w:rPr>
          <w:rFonts w:ascii="Arial Narrow" w:hAnsi="Arial Narrow" w:cstheme="majorHAnsi"/>
          <w:sz w:val="20"/>
          <w:szCs w:val="20"/>
        </w:rPr>
        <w:t xml:space="preserve">day within </w:t>
      </w:r>
      <w:r w:rsidR="00DA0E52">
        <w:rPr>
          <w:rFonts w:ascii="Arial Narrow" w:hAnsi="Arial Narrow" w:cstheme="majorHAnsi"/>
          <w:sz w:val="20"/>
          <w:szCs w:val="20"/>
        </w:rPr>
        <w:t>one year.</w:t>
      </w:r>
    </w:p>
    <w:p w14:paraId="0FC5A4A2" w14:textId="77777777" w:rsidR="0099058C" w:rsidRPr="006C5FF4" w:rsidRDefault="0099058C" w:rsidP="0099058C">
      <w:pPr>
        <w:rPr>
          <w:rFonts w:ascii="Arial Narrow" w:hAnsi="Arial Narrow" w:cstheme="majorHAnsi"/>
          <w:sz w:val="20"/>
          <w:szCs w:val="20"/>
        </w:rPr>
      </w:pPr>
    </w:p>
    <w:p w14:paraId="43FDD399" w14:textId="3759EC29" w:rsidR="00C131EB" w:rsidRPr="006C5FF4" w:rsidRDefault="008058CE" w:rsidP="0099058C">
      <w:pPr>
        <w:rPr>
          <w:rFonts w:ascii="Arial Narrow" w:hAnsi="Arial Narrow" w:cstheme="majorHAnsi"/>
          <w:sz w:val="20"/>
          <w:szCs w:val="20"/>
        </w:rPr>
      </w:pPr>
      <w:r w:rsidRPr="006C5FF4">
        <w:rPr>
          <w:rFonts w:ascii="Arial Narrow" w:hAnsi="Arial Narrow" w:cstheme="majorHAnsi"/>
          <w:b/>
          <w:sz w:val="20"/>
          <w:szCs w:val="20"/>
        </w:rPr>
        <w:t>CVS Pharmacy,</w:t>
      </w:r>
      <w:r w:rsidRPr="006C5FF4">
        <w:rPr>
          <w:rFonts w:ascii="Arial Narrow" w:hAnsi="Arial Narrow" w:cstheme="majorHAnsi"/>
          <w:sz w:val="20"/>
          <w:szCs w:val="20"/>
        </w:rPr>
        <w:t xml:space="preserve"> Indianapolis</w:t>
      </w:r>
      <w:r w:rsidR="00F727AE" w:rsidRPr="006C5FF4">
        <w:rPr>
          <w:rFonts w:ascii="Arial Narrow" w:hAnsi="Arial Narrow" w:cstheme="majorHAnsi"/>
          <w:sz w:val="20"/>
          <w:szCs w:val="20"/>
        </w:rPr>
        <w:t>,</w:t>
      </w:r>
      <w:r w:rsidRPr="006C5FF4">
        <w:rPr>
          <w:rFonts w:ascii="Arial Narrow" w:hAnsi="Arial Narrow" w:cstheme="majorHAnsi"/>
          <w:sz w:val="20"/>
          <w:szCs w:val="20"/>
        </w:rPr>
        <w:t xml:space="preserve"> IN</w:t>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0099058C" w:rsidRPr="006C5FF4">
        <w:rPr>
          <w:rFonts w:ascii="Arial Narrow" w:hAnsi="Arial Narrow" w:cstheme="majorHAnsi"/>
          <w:sz w:val="20"/>
          <w:szCs w:val="20"/>
        </w:rPr>
        <w:tab/>
      </w:r>
      <w:r w:rsidRPr="006C5FF4">
        <w:rPr>
          <w:rFonts w:ascii="Arial Narrow" w:hAnsi="Arial Narrow" w:cstheme="majorHAnsi"/>
          <w:sz w:val="20"/>
          <w:szCs w:val="20"/>
        </w:rPr>
        <w:t>2006</w:t>
      </w:r>
      <w:r w:rsidR="0099058C" w:rsidRPr="006C5FF4">
        <w:rPr>
          <w:rFonts w:ascii="Arial Narrow" w:hAnsi="Arial Narrow" w:cstheme="majorHAnsi"/>
          <w:sz w:val="20"/>
          <w:szCs w:val="20"/>
        </w:rPr>
        <w:t xml:space="preserve"> to </w:t>
      </w:r>
      <w:r w:rsidRPr="006C5FF4">
        <w:rPr>
          <w:rFonts w:ascii="Arial Narrow" w:hAnsi="Arial Narrow" w:cstheme="majorHAnsi"/>
          <w:sz w:val="20"/>
          <w:szCs w:val="20"/>
        </w:rPr>
        <w:t>2017</w:t>
      </w:r>
      <w:r w:rsidR="00C131EB" w:rsidRPr="006C5FF4">
        <w:rPr>
          <w:rFonts w:ascii="Arial Narrow" w:hAnsi="Arial Narrow" w:cstheme="majorHAnsi"/>
          <w:sz w:val="20"/>
          <w:szCs w:val="20"/>
        </w:rPr>
        <w:t xml:space="preserve"> </w:t>
      </w:r>
    </w:p>
    <w:p w14:paraId="7BAB8007" w14:textId="77777777" w:rsidR="00C131EB" w:rsidRPr="006C5FF4" w:rsidRDefault="0022676A" w:rsidP="0099058C">
      <w:pPr>
        <w:rPr>
          <w:rFonts w:ascii="Arial Narrow" w:hAnsi="Arial Narrow" w:cstheme="majorHAnsi"/>
          <w:b/>
          <w:i/>
          <w:sz w:val="20"/>
          <w:szCs w:val="20"/>
        </w:rPr>
      </w:pPr>
      <w:r w:rsidRPr="006C5FF4">
        <w:rPr>
          <w:rFonts w:ascii="Arial Narrow" w:hAnsi="Arial Narrow" w:cstheme="majorHAnsi"/>
          <w:b/>
          <w:i/>
          <w:sz w:val="20"/>
          <w:szCs w:val="20"/>
        </w:rPr>
        <w:t>Staff Pharmacist</w:t>
      </w:r>
    </w:p>
    <w:p w14:paraId="2469434E" w14:textId="1B9F3E73" w:rsidR="008B4203" w:rsidRDefault="008058CE" w:rsidP="0099058C">
      <w:pPr>
        <w:jc w:val="both"/>
        <w:rPr>
          <w:rFonts w:ascii="Arial Narrow" w:hAnsi="Arial Narrow" w:cstheme="majorHAnsi"/>
          <w:sz w:val="20"/>
          <w:szCs w:val="20"/>
        </w:rPr>
      </w:pPr>
      <w:r w:rsidRPr="006C5FF4">
        <w:rPr>
          <w:rFonts w:ascii="Arial Narrow" w:hAnsi="Arial Narrow" w:cstheme="majorHAnsi"/>
          <w:sz w:val="20"/>
          <w:szCs w:val="20"/>
        </w:rPr>
        <w:t xml:space="preserve">Served as Staff Pharmacist </w:t>
      </w:r>
      <w:r w:rsidR="0099058C" w:rsidRPr="006C5FF4">
        <w:rPr>
          <w:rFonts w:ascii="Arial Narrow" w:hAnsi="Arial Narrow" w:cstheme="majorHAnsi"/>
          <w:sz w:val="20"/>
          <w:szCs w:val="20"/>
        </w:rPr>
        <w:t>at</w:t>
      </w:r>
      <w:r w:rsidRPr="006C5FF4">
        <w:rPr>
          <w:rFonts w:ascii="Arial Narrow" w:hAnsi="Arial Narrow" w:cstheme="majorHAnsi"/>
          <w:sz w:val="20"/>
          <w:szCs w:val="20"/>
        </w:rPr>
        <w:t xml:space="preserve"> multiple Indianapolis</w:t>
      </w:r>
      <w:r w:rsidR="0099058C" w:rsidRPr="006C5FF4">
        <w:rPr>
          <w:rFonts w:ascii="Arial Narrow" w:hAnsi="Arial Narrow" w:cstheme="majorHAnsi"/>
          <w:sz w:val="20"/>
          <w:szCs w:val="20"/>
        </w:rPr>
        <w:t>-</w:t>
      </w:r>
      <w:r w:rsidRPr="006C5FF4">
        <w:rPr>
          <w:rFonts w:ascii="Arial Narrow" w:hAnsi="Arial Narrow" w:cstheme="majorHAnsi"/>
          <w:sz w:val="20"/>
          <w:szCs w:val="20"/>
        </w:rPr>
        <w:t xml:space="preserve">area </w:t>
      </w:r>
      <w:r w:rsidR="00DA0E52">
        <w:rPr>
          <w:rFonts w:ascii="Arial Narrow" w:hAnsi="Arial Narrow" w:cstheme="majorHAnsi"/>
          <w:sz w:val="20"/>
          <w:szCs w:val="20"/>
        </w:rPr>
        <w:t xml:space="preserve">high volume </w:t>
      </w:r>
      <w:r w:rsidRPr="006C5FF4">
        <w:rPr>
          <w:rFonts w:ascii="Arial Narrow" w:hAnsi="Arial Narrow" w:cstheme="majorHAnsi"/>
          <w:sz w:val="20"/>
          <w:szCs w:val="20"/>
        </w:rPr>
        <w:t xml:space="preserve">locations for </w:t>
      </w:r>
      <w:r w:rsidR="006927D7" w:rsidRPr="006C5FF4">
        <w:rPr>
          <w:rFonts w:ascii="Arial Narrow" w:hAnsi="Arial Narrow" w:cstheme="majorHAnsi"/>
          <w:sz w:val="20"/>
          <w:szCs w:val="20"/>
        </w:rPr>
        <w:t>11</w:t>
      </w:r>
      <w:r w:rsidR="0099058C" w:rsidRPr="006C5FF4">
        <w:rPr>
          <w:rFonts w:ascii="Arial Narrow" w:hAnsi="Arial Narrow" w:cstheme="majorHAnsi"/>
          <w:sz w:val="20"/>
          <w:szCs w:val="20"/>
        </w:rPr>
        <w:t xml:space="preserve">+ </w:t>
      </w:r>
      <w:r w:rsidR="006927D7" w:rsidRPr="006C5FF4">
        <w:rPr>
          <w:rFonts w:ascii="Arial Narrow" w:hAnsi="Arial Narrow" w:cstheme="majorHAnsi"/>
          <w:sz w:val="20"/>
          <w:szCs w:val="20"/>
        </w:rPr>
        <w:t xml:space="preserve">years; </w:t>
      </w:r>
      <w:r w:rsidR="00F727AE" w:rsidRPr="006C5FF4">
        <w:rPr>
          <w:rFonts w:ascii="Arial Narrow" w:hAnsi="Arial Narrow" w:cstheme="majorHAnsi"/>
          <w:sz w:val="20"/>
          <w:szCs w:val="20"/>
        </w:rPr>
        <w:t xml:space="preserve">worked </w:t>
      </w:r>
      <w:r w:rsidR="007F7135" w:rsidRPr="006C5FF4">
        <w:rPr>
          <w:rFonts w:ascii="Arial Narrow" w:hAnsi="Arial Narrow" w:cstheme="majorHAnsi"/>
          <w:sz w:val="20"/>
          <w:szCs w:val="20"/>
        </w:rPr>
        <w:t xml:space="preserve">independently </w:t>
      </w:r>
      <w:r w:rsidR="00F727AE" w:rsidRPr="006C5FF4">
        <w:rPr>
          <w:rFonts w:ascii="Arial Narrow" w:hAnsi="Arial Narrow" w:cstheme="majorHAnsi"/>
          <w:sz w:val="20"/>
          <w:szCs w:val="20"/>
        </w:rPr>
        <w:t xml:space="preserve">as </w:t>
      </w:r>
      <w:r w:rsidR="0099058C" w:rsidRPr="006C5FF4">
        <w:rPr>
          <w:rFonts w:ascii="Arial Narrow" w:hAnsi="Arial Narrow" w:cstheme="majorHAnsi"/>
          <w:sz w:val="20"/>
          <w:szCs w:val="20"/>
        </w:rPr>
        <w:t>N</w:t>
      </w:r>
      <w:r w:rsidR="00F727AE" w:rsidRPr="006C5FF4">
        <w:rPr>
          <w:rFonts w:ascii="Arial Narrow" w:hAnsi="Arial Narrow" w:cstheme="majorHAnsi"/>
          <w:sz w:val="20"/>
          <w:szCs w:val="20"/>
        </w:rPr>
        <w:t xml:space="preserve">ight </w:t>
      </w:r>
      <w:r w:rsidR="0099058C" w:rsidRPr="006C5FF4">
        <w:rPr>
          <w:rFonts w:ascii="Arial Narrow" w:hAnsi="Arial Narrow" w:cstheme="majorHAnsi"/>
          <w:sz w:val="20"/>
          <w:szCs w:val="20"/>
        </w:rPr>
        <w:t>P</w:t>
      </w:r>
      <w:r w:rsidR="00F727AE" w:rsidRPr="006C5FF4">
        <w:rPr>
          <w:rFonts w:ascii="Arial Narrow" w:hAnsi="Arial Narrow" w:cstheme="majorHAnsi"/>
          <w:sz w:val="20"/>
          <w:szCs w:val="20"/>
        </w:rPr>
        <w:t>harmacist</w:t>
      </w:r>
      <w:r w:rsidR="0099058C" w:rsidRPr="006C5FF4">
        <w:rPr>
          <w:rFonts w:ascii="Arial Narrow" w:hAnsi="Arial Narrow" w:cstheme="majorHAnsi"/>
          <w:sz w:val="20"/>
          <w:szCs w:val="20"/>
        </w:rPr>
        <w:t xml:space="preserve"> </w:t>
      </w:r>
      <w:r w:rsidR="00F727AE" w:rsidRPr="006C5FF4">
        <w:rPr>
          <w:rFonts w:ascii="Arial Narrow" w:hAnsi="Arial Narrow" w:cstheme="majorHAnsi"/>
          <w:sz w:val="20"/>
          <w:szCs w:val="20"/>
        </w:rPr>
        <w:t>for 9 years. Evaluated drug indications, interactions, adverse reactions, therapeutic duplications, and complianc</w:t>
      </w:r>
      <w:r w:rsidR="0099058C" w:rsidRPr="006C5FF4">
        <w:rPr>
          <w:rFonts w:ascii="Arial Narrow" w:hAnsi="Arial Narrow" w:cstheme="majorHAnsi"/>
          <w:sz w:val="20"/>
          <w:szCs w:val="20"/>
        </w:rPr>
        <w:t xml:space="preserve">e. </w:t>
      </w:r>
      <w:r w:rsidR="00F727AE" w:rsidRPr="006C5FF4">
        <w:rPr>
          <w:rFonts w:ascii="Arial Narrow" w:hAnsi="Arial Narrow" w:cstheme="majorHAnsi"/>
          <w:sz w:val="20"/>
          <w:szCs w:val="20"/>
        </w:rPr>
        <w:t>Contacted physicians for medication and dosage changes.</w:t>
      </w:r>
      <w:r w:rsidR="0099058C" w:rsidRPr="006C5FF4">
        <w:rPr>
          <w:rFonts w:ascii="Arial Narrow" w:hAnsi="Arial Narrow" w:cstheme="majorHAnsi"/>
          <w:sz w:val="20"/>
          <w:szCs w:val="20"/>
        </w:rPr>
        <w:t xml:space="preserve"> </w:t>
      </w:r>
      <w:r w:rsidR="005954F6" w:rsidRPr="006C5FF4">
        <w:rPr>
          <w:rFonts w:ascii="Arial Narrow" w:hAnsi="Arial Narrow" w:cstheme="majorHAnsi"/>
          <w:sz w:val="20"/>
          <w:szCs w:val="20"/>
        </w:rPr>
        <w:t>Delivered exemplary customer service; responded to customer inquiries, and educated patients on prescription contraindications.</w:t>
      </w:r>
      <w:r w:rsidR="0099058C" w:rsidRPr="006C5FF4">
        <w:rPr>
          <w:rFonts w:ascii="Arial Narrow" w:hAnsi="Arial Narrow" w:cstheme="majorHAnsi"/>
          <w:sz w:val="20"/>
          <w:szCs w:val="20"/>
        </w:rPr>
        <w:t xml:space="preserve"> </w:t>
      </w:r>
      <w:r w:rsidR="001A4CDA" w:rsidRPr="006C5FF4">
        <w:rPr>
          <w:rFonts w:ascii="Arial Narrow" w:hAnsi="Arial Narrow" w:cstheme="majorHAnsi"/>
          <w:sz w:val="20"/>
          <w:szCs w:val="20"/>
        </w:rPr>
        <w:t>Completed monthly control substance inventories</w:t>
      </w:r>
      <w:r w:rsidR="005954F6" w:rsidRPr="006C5FF4">
        <w:rPr>
          <w:rFonts w:ascii="Arial Narrow" w:hAnsi="Arial Narrow" w:cstheme="majorHAnsi"/>
          <w:sz w:val="20"/>
          <w:szCs w:val="20"/>
        </w:rPr>
        <w:t xml:space="preserve"> </w:t>
      </w:r>
      <w:r w:rsidR="006D2AEA" w:rsidRPr="006C5FF4">
        <w:rPr>
          <w:rFonts w:ascii="Arial Narrow" w:hAnsi="Arial Narrow" w:cstheme="majorHAnsi"/>
          <w:sz w:val="20"/>
          <w:szCs w:val="20"/>
        </w:rPr>
        <w:t>and monthly pharmacy improvement evaluations.</w:t>
      </w:r>
      <w:r w:rsidR="0099058C" w:rsidRPr="006C5FF4">
        <w:rPr>
          <w:rFonts w:ascii="Arial Narrow" w:hAnsi="Arial Narrow" w:cstheme="majorHAnsi"/>
          <w:sz w:val="20"/>
          <w:szCs w:val="20"/>
        </w:rPr>
        <w:t xml:space="preserve"> </w:t>
      </w:r>
      <w:r w:rsidR="006D2AEA" w:rsidRPr="006C5FF4">
        <w:rPr>
          <w:rFonts w:ascii="Arial Narrow" w:hAnsi="Arial Narrow" w:cstheme="majorHAnsi"/>
          <w:sz w:val="20"/>
          <w:szCs w:val="20"/>
        </w:rPr>
        <w:t>Ensured compliance with all inventory requirements and all insurance verification requirements.</w:t>
      </w:r>
      <w:r w:rsidR="0099058C" w:rsidRPr="006C5FF4">
        <w:rPr>
          <w:rFonts w:ascii="Arial Narrow" w:hAnsi="Arial Narrow" w:cstheme="majorHAnsi"/>
          <w:sz w:val="20"/>
          <w:szCs w:val="20"/>
        </w:rPr>
        <w:t xml:space="preserve"> Assisted</w:t>
      </w:r>
      <w:r w:rsidR="005A0AAA" w:rsidRPr="006C5FF4">
        <w:rPr>
          <w:rFonts w:ascii="Arial Narrow" w:hAnsi="Arial Narrow" w:cstheme="majorHAnsi"/>
          <w:sz w:val="20"/>
          <w:szCs w:val="20"/>
        </w:rPr>
        <w:t xml:space="preserve"> customers </w:t>
      </w:r>
      <w:r w:rsidR="0099058C" w:rsidRPr="006C5FF4">
        <w:rPr>
          <w:rFonts w:ascii="Arial Narrow" w:hAnsi="Arial Narrow" w:cstheme="majorHAnsi"/>
          <w:sz w:val="20"/>
          <w:szCs w:val="20"/>
        </w:rPr>
        <w:t>with choosing the</w:t>
      </w:r>
      <w:r w:rsidR="005A0AAA" w:rsidRPr="006C5FF4">
        <w:rPr>
          <w:rFonts w:ascii="Arial Narrow" w:hAnsi="Arial Narrow" w:cstheme="majorHAnsi"/>
          <w:sz w:val="20"/>
          <w:szCs w:val="20"/>
        </w:rPr>
        <w:t xml:space="preserve"> best insurance plan option </w:t>
      </w:r>
      <w:r w:rsidR="0099058C" w:rsidRPr="006C5FF4">
        <w:rPr>
          <w:rFonts w:ascii="Arial Narrow" w:hAnsi="Arial Narrow" w:cstheme="majorHAnsi"/>
          <w:sz w:val="20"/>
          <w:szCs w:val="20"/>
        </w:rPr>
        <w:t>to fit budget and needs.</w:t>
      </w:r>
    </w:p>
    <w:p w14:paraId="2D1A9FB9" w14:textId="716E519F" w:rsidR="004321AF" w:rsidRDefault="004321AF" w:rsidP="0099058C">
      <w:pPr>
        <w:jc w:val="both"/>
        <w:rPr>
          <w:rFonts w:ascii="Arial Narrow" w:hAnsi="Arial Narrow" w:cstheme="majorHAnsi"/>
          <w:sz w:val="20"/>
          <w:szCs w:val="20"/>
        </w:rPr>
      </w:pPr>
    </w:p>
    <w:p w14:paraId="68C06601" w14:textId="77C474A7" w:rsidR="00106EB4" w:rsidRPr="006C5FF4" w:rsidRDefault="00106EB4" w:rsidP="0099058C">
      <w:pPr>
        <w:rPr>
          <w:rFonts w:ascii="Arial Narrow" w:hAnsi="Arial Narrow" w:cstheme="majorHAnsi"/>
          <w:sz w:val="20"/>
          <w:szCs w:val="20"/>
        </w:rPr>
      </w:pPr>
      <w:r w:rsidRPr="006C5FF4">
        <w:rPr>
          <w:rFonts w:ascii="Arial Narrow" w:hAnsi="Arial Narrow" w:cstheme="majorHAnsi"/>
          <w:b/>
          <w:sz w:val="20"/>
          <w:szCs w:val="20"/>
        </w:rPr>
        <w:t>CVS Pharmacy,</w:t>
      </w:r>
      <w:r w:rsidRPr="006C5FF4">
        <w:rPr>
          <w:rFonts w:ascii="Arial Narrow" w:hAnsi="Arial Narrow" w:cstheme="majorHAnsi"/>
          <w:sz w:val="20"/>
          <w:szCs w:val="20"/>
        </w:rPr>
        <w:t xml:space="preserve"> Indianapolis, IN</w:t>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Pr="006C5FF4">
        <w:rPr>
          <w:rFonts w:ascii="Arial Narrow" w:hAnsi="Arial Narrow" w:cstheme="majorHAnsi"/>
          <w:sz w:val="20"/>
          <w:szCs w:val="20"/>
        </w:rPr>
        <w:t>2001</w:t>
      </w:r>
      <w:r w:rsidR="00F144B4" w:rsidRPr="006C5FF4">
        <w:rPr>
          <w:rFonts w:ascii="Arial Narrow" w:hAnsi="Arial Narrow" w:cstheme="majorHAnsi"/>
          <w:sz w:val="20"/>
          <w:szCs w:val="20"/>
        </w:rPr>
        <w:t xml:space="preserve"> to </w:t>
      </w:r>
      <w:r w:rsidRPr="006C5FF4">
        <w:rPr>
          <w:rFonts w:ascii="Arial Narrow" w:hAnsi="Arial Narrow" w:cstheme="majorHAnsi"/>
          <w:sz w:val="20"/>
          <w:szCs w:val="20"/>
        </w:rPr>
        <w:t xml:space="preserve">2006 </w:t>
      </w:r>
    </w:p>
    <w:p w14:paraId="3816273B" w14:textId="46BC3210" w:rsidR="00106EB4" w:rsidRPr="006C5FF4" w:rsidRDefault="006927D7" w:rsidP="0099058C">
      <w:pPr>
        <w:jc w:val="both"/>
        <w:rPr>
          <w:rFonts w:ascii="Arial Narrow" w:hAnsi="Arial Narrow" w:cstheme="majorHAnsi"/>
          <w:bCs/>
          <w:i/>
          <w:sz w:val="20"/>
          <w:szCs w:val="20"/>
        </w:rPr>
      </w:pPr>
      <w:r w:rsidRPr="006C5FF4">
        <w:rPr>
          <w:rFonts w:ascii="Arial Narrow" w:hAnsi="Arial Narrow" w:cstheme="majorHAnsi"/>
          <w:b/>
          <w:bCs/>
          <w:i/>
          <w:sz w:val="20"/>
          <w:szCs w:val="20"/>
        </w:rPr>
        <w:t xml:space="preserve">Intern </w:t>
      </w:r>
      <w:r w:rsidR="00106EB4" w:rsidRPr="006C5FF4">
        <w:rPr>
          <w:rFonts w:ascii="Arial Narrow" w:hAnsi="Arial Narrow" w:cstheme="majorHAnsi"/>
          <w:b/>
          <w:bCs/>
          <w:i/>
          <w:sz w:val="20"/>
          <w:szCs w:val="20"/>
        </w:rPr>
        <w:t>Pharmacist</w:t>
      </w:r>
    </w:p>
    <w:p w14:paraId="36910DB6" w14:textId="7A22AC79" w:rsidR="005A0AAA" w:rsidRPr="006C5FF4" w:rsidRDefault="00106EB4" w:rsidP="0099058C">
      <w:pPr>
        <w:jc w:val="both"/>
        <w:rPr>
          <w:rFonts w:ascii="Arial Narrow" w:hAnsi="Arial Narrow" w:cstheme="majorHAnsi"/>
          <w:sz w:val="20"/>
          <w:szCs w:val="20"/>
        </w:rPr>
      </w:pPr>
      <w:r w:rsidRPr="006C5FF4">
        <w:rPr>
          <w:rFonts w:ascii="Arial Narrow" w:hAnsi="Arial Narrow" w:cstheme="majorHAnsi"/>
          <w:sz w:val="20"/>
          <w:szCs w:val="20"/>
        </w:rPr>
        <w:t>Assisted Pharmacist in overseeing operations for chain location. Received, clarified, and filled prescriptions</w:t>
      </w:r>
      <w:r w:rsidR="00CC69F0" w:rsidRPr="006C5FF4">
        <w:rPr>
          <w:rFonts w:ascii="Arial Narrow" w:hAnsi="Arial Narrow" w:cstheme="majorHAnsi"/>
          <w:sz w:val="20"/>
          <w:szCs w:val="20"/>
        </w:rPr>
        <w:t xml:space="preserve">, handled insurance claims/rejections and managed cash register. </w:t>
      </w:r>
      <w:r w:rsidR="005A0AAA" w:rsidRPr="006C5FF4">
        <w:rPr>
          <w:rFonts w:ascii="Arial Narrow" w:hAnsi="Arial Narrow" w:cstheme="majorHAnsi"/>
          <w:sz w:val="20"/>
          <w:szCs w:val="20"/>
        </w:rPr>
        <w:t>Performed prescription compounding</w:t>
      </w:r>
      <w:r w:rsidR="00F144B4" w:rsidRPr="006C5FF4">
        <w:rPr>
          <w:rFonts w:ascii="Arial Narrow" w:hAnsi="Arial Narrow" w:cstheme="majorHAnsi"/>
          <w:sz w:val="20"/>
          <w:szCs w:val="20"/>
        </w:rPr>
        <w:t>.</w:t>
      </w:r>
    </w:p>
    <w:p w14:paraId="68DAAFDD" w14:textId="77777777" w:rsidR="00370EE5" w:rsidRPr="006C5FF4" w:rsidRDefault="00370EE5" w:rsidP="0099058C">
      <w:pPr>
        <w:rPr>
          <w:rFonts w:ascii="Arial Narrow" w:hAnsi="Arial Narrow" w:cstheme="majorHAnsi"/>
          <w:b/>
          <w:sz w:val="20"/>
          <w:szCs w:val="20"/>
          <w14:shadow w14:blurRad="50800" w14:dist="38100" w14:dir="2700000" w14:sx="100000" w14:sy="100000" w14:kx="0" w14:ky="0" w14:algn="tl">
            <w14:srgbClr w14:val="000000">
              <w14:alpha w14:val="60000"/>
            </w14:srgbClr>
          </w14:shadow>
        </w:rPr>
      </w:pPr>
    </w:p>
    <w:p w14:paraId="6FE8C6D4" w14:textId="35CCC517" w:rsidR="00A856D7" w:rsidRPr="006C5FF4" w:rsidRDefault="00827A7D" w:rsidP="0099058C">
      <w:pPr>
        <w:rPr>
          <w:rFonts w:ascii="Arial Narrow" w:hAnsi="Arial Narrow" w:cstheme="majorHAnsi"/>
          <w:sz w:val="20"/>
          <w:szCs w:val="20"/>
        </w:rPr>
      </w:pPr>
      <w:r w:rsidRPr="006C5FF4">
        <w:rPr>
          <w:rFonts w:ascii="Arial Narrow" w:hAnsi="Arial Narrow" w:cstheme="majorHAnsi"/>
          <w:b/>
          <w:sz w:val="20"/>
          <w:szCs w:val="20"/>
        </w:rPr>
        <w:t>Walmart Pharmacy,</w:t>
      </w:r>
      <w:r w:rsidRPr="006C5FF4">
        <w:rPr>
          <w:rFonts w:ascii="Arial Narrow" w:hAnsi="Arial Narrow" w:cstheme="majorHAnsi"/>
          <w:sz w:val="20"/>
          <w:szCs w:val="20"/>
        </w:rPr>
        <w:t xml:space="preserve"> Toronto, Canada</w:t>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F144B4" w:rsidRPr="006C5FF4">
        <w:rPr>
          <w:rFonts w:ascii="Arial Narrow" w:hAnsi="Arial Narrow" w:cstheme="majorHAnsi"/>
          <w:sz w:val="20"/>
          <w:szCs w:val="20"/>
        </w:rPr>
        <w:tab/>
      </w:r>
      <w:r w:rsidR="006C5FF4">
        <w:rPr>
          <w:rFonts w:ascii="Arial Narrow" w:hAnsi="Arial Narrow" w:cstheme="majorHAnsi"/>
          <w:sz w:val="20"/>
          <w:szCs w:val="20"/>
        </w:rPr>
        <w:tab/>
      </w:r>
      <w:r w:rsidR="00A856D7" w:rsidRPr="006C5FF4">
        <w:rPr>
          <w:rFonts w:ascii="Arial Narrow" w:hAnsi="Arial Narrow" w:cstheme="majorHAnsi"/>
          <w:sz w:val="20"/>
          <w:szCs w:val="20"/>
        </w:rPr>
        <w:t>2000</w:t>
      </w:r>
      <w:r w:rsidR="00F144B4" w:rsidRPr="006C5FF4">
        <w:rPr>
          <w:rFonts w:ascii="Arial Narrow" w:hAnsi="Arial Narrow" w:cstheme="majorHAnsi"/>
          <w:sz w:val="20"/>
          <w:szCs w:val="20"/>
        </w:rPr>
        <w:t xml:space="preserve"> to </w:t>
      </w:r>
      <w:r w:rsidR="00A856D7" w:rsidRPr="006C5FF4">
        <w:rPr>
          <w:rFonts w:ascii="Arial Narrow" w:hAnsi="Arial Narrow" w:cstheme="majorHAnsi"/>
          <w:sz w:val="20"/>
          <w:szCs w:val="20"/>
        </w:rPr>
        <w:t xml:space="preserve">2001 </w:t>
      </w:r>
    </w:p>
    <w:p w14:paraId="0F7AE686" w14:textId="62AB1182" w:rsidR="00063457" w:rsidRPr="006C5FF4" w:rsidRDefault="00A856D7" w:rsidP="0099058C">
      <w:pPr>
        <w:jc w:val="both"/>
        <w:rPr>
          <w:rFonts w:ascii="Arial Narrow" w:hAnsi="Arial Narrow" w:cstheme="majorHAnsi"/>
          <w:b/>
          <w:bCs/>
          <w:i/>
          <w:sz w:val="20"/>
          <w:szCs w:val="20"/>
        </w:rPr>
      </w:pPr>
      <w:r w:rsidRPr="006C5FF4">
        <w:rPr>
          <w:rFonts w:ascii="Arial Narrow" w:hAnsi="Arial Narrow" w:cstheme="majorHAnsi"/>
          <w:b/>
          <w:bCs/>
          <w:i/>
          <w:sz w:val="20"/>
          <w:szCs w:val="20"/>
        </w:rPr>
        <w:t>Intern Pharmacist</w:t>
      </w:r>
    </w:p>
    <w:p w14:paraId="4C70F660" w14:textId="1585326C" w:rsidR="00A856D7" w:rsidRPr="006C5FF4" w:rsidRDefault="00A856D7" w:rsidP="0099058C">
      <w:pPr>
        <w:jc w:val="both"/>
        <w:rPr>
          <w:rFonts w:ascii="Arial Narrow" w:hAnsi="Arial Narrow" w:cstheme="majorHAnsi"/>
          <w:bCs/>
          <w:sz w:val="20"/>
          <w:szCs w:val="20"/>
        </w:rPr>
      </w:pPr>
      <w:r w:rsidRPr="006C5FF4">
        <w:rPr>
          <w:rFonts w:ascii="Arial Narrow" w:hAnsi="Arial Narrow" w:cstheme="majorHAnsi"/>
          <w:sz w:val="20"/>
          <w:szCs w:val="20"/>
        </w:rPr>
        <w:t>Assisted Pharmacist in overseeing operations for chain location. Received, clarified, and filled prescriptions, handled insurance claims/rejections</w:t>
      </w:r>
      <w:r w:rsidR="00063457" w:rsidRPr="006C5FF4">
        <w:rPr>
          <w:rFonts w:ascii="Arial Narrow" w:hAnsi="Arial Narrow" w:cstheme="majorHAnsi"/>
          <w:sz w:val="20"/>
          <w:szCs w:val="20"/>
        </w:rPr>
        <w:t xml:space="preserve">, </w:t>
      </w:r>
      <w:r w:rsidRPr="006C5FF4">
        <w:rPr>
          <w:rFonts w:ascii="Arial Narrow" w:hAnsi="Arial Narrow" w:cstheme="majorHAnsi"/>
          <w:sz w:val="20"/>
          <w:szCs w:val="20"/>
        </w:rPr>
        <w:t>and managed cash register.</w:t>
      </w:r>
      <w:r w:rsidR="00063457" w:rsidRPr="006C5FF4">
        <w:rPr>
          <w:rFonts w:ascii="Arial Narrow" w:hAnsi="Arial Narrow" w:cstheme="majorHAnsi"/>
          <w:sz w:val="20"/>
          <w:szCs w:val="20"/>
        </w:rPr>
        <w:t xml:space="preserve"> </w:t>
      </w:r>
      <w:r w:rsidRPr="006C5FF4">
        <w:rPr>
          <w:rFonts w:ascii="Arial Narrow" w:hAnsi="Arial Narrow" w:cstheme="majorHAnsi"/>
          <w:sz w:val="20"/>
          <w:szCs w:val="20"/>
        </w:rPr>
        <w:t>Performed prescription compounding</w:t>
      </w:r>
      <w:r w:rsidR="00063457" w:rsidRPr="006C5FF4">
        <w:rPr>
          <w:rFonts w:ascii="Arial Narrow" w:hAnsi="Arial Narrow" w:cstheme="majorHAnsi"/>
          <w:sz w:val="20"/>
          <w:szCs w:val="20"/>
        </w:rPr>
        <w:t>.</w:t>
      </w:r>
    </w:p>
    <w:p w14:paraId="1DFF8D9F" w14:textId="77777777" w:rsidR="00A856D7" w:rsidRPr="006C5FF4" w:rsidRDefault="00A856D7" w:rsidP="0099058C">
      <w:pPr>
        <w:ind w:left="180"/>
        <w:jc w:val="both"/>
        <w:rPr>
          <w:rFonts w:ascii="Arial Narrow" w:hAnsi="Arial Narrow" w:cstheme="majorHAnsi"/>
          <w:sz w:val="20"/>
          <w:szCs w:val="20"/>
        </w:rPr>
      </w:pPr>
    </w:p>
    <w:p w14:paraId="5B74AED3" w14:textId="62894A5C" w:rsidR="00063457" w:rsidRPr="006C5FF4" w:rsidRDefault="00A856D7" w:rsidP="0099058C">
      <w:pPr>
        <w:rPr>
          <w:rFonts w:ascii="Arial Narrow" w:hAnsi="Arial Narrow" w:cstheme="majorHAnsi"/>
          <w:sz w:val="20"/>
          <w:szCs w:val="20"/>
        </w:rPr>
      </w:pPr>
      <w:r w:rsidRPr="006C5FF4">
        <w:rPr>
          <w:rFonts w:ascii="Arial Narrow" w:hAnsi="Arial Narrow" w:cstheme="majorHAnsi"/>
          <w:b/>
          <w:sz w:val="20"/>
          <w:szCs w:val="20"/>
        </w:rPr>
        <w:t>Bayer Pharmaceuticals</w:t>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00063457" w:rsidRPr="006C5FF4">
        <w:rPr>
          <w:rFonts w:ascii="Arial Narrow" w:hAnsi="Arial Narrow" w:cstheme="majorHAnsi"/>
          <w:sz w:val="20"/>
          <w:szCs w:val="20"/>
        </w:rPr>
        <w:tab/>
      </w:r>
      <w:r w:rsidRPr="006C5FF4">
        <w:rPr>
          <w:rFonts w:ascii="Arial Narrow" w:hAnsi="Arial Narrow" w:cstheme="majorHAnsi"/>
          <w:sz w:val="20"/>
          <w:szCs w:val="20"/>
        </w:rPr>
        <w:t>1998</w:t>
      </w:r>
      <w:r w:rsidR="00063457" w:rsidRPr="006C5FF4">
        <w:rPr>
          <w:rFonts w:ascii="Arial Narrow" w:hAnsi="Arial Narrow" w:cstheme="majorHAnsi"/>
          <w:sz w:val="20"/>
          <w:szCs w:val="20"/>
        </w:rPr>
        <w:t xml:space="preserve"> to </w:t>
      </w:r>
      <w:r w:rsidRPr="006C5FF4">
        <w:rPr>
          <w:rFonts w:ascii="Arial Narrow" w:hAnsi="Arial Narrow" w:cstheme="majorHAnsi"/>
          <w:sz w:val="20"/>
          <w:szCs w:val="20"/>
        </w:rPr>
        <w:t>2000</w:t>
      </w:r>
    </w:p>
    <w:p w14:paraId="69A1F0E2" w14:textId="7D41AC1C" w:rsidR="00A856D7" w:rsidRPr="006C5FF4" w:rsidRDefault="00A856D7" w:rsidP="0099058C">
      <w:pPr>
        <w:rPr>
          <w:rFonts w:ascii="Arial Narrow" w:hAnsi="Arial Narrow" w:cstheme="majorHAnsi"/>
          <w:b/>
          <w:i/>
          <w:sz w:val="20"/>
          <w:szCs w:val="20"/>
          <w14:shadow w14:blurRad="50800" w14:dist="38100" w14:dir="2700000" w14:sx="100000" w14:sy="100000" w14:kx="0" w14:ky="0" w14:algn="tl">
            <w14:srgbClr w14:val="000000">
              <w14:alpha w14:val="60000"/>
            </w14:srgbClr>
          </w14:shadow>
        </w:rPr>
      </w:pPr>
      <w:r w:rsidRPr="006C5FF4">
        <w:rPr>
          <w:rFonts w:ascii="Arial Narrow" w:hAnsi="Arial Narrow" w:cstheme="majorHAnsi"/>
          <w:b/>
          <w:bCs/>
          <w:i/>
          <w:sz w:val="20"/>
          <w:szCs w:val="20"/>
        </w:rPr>
        <w:t>Pharmaceutical Sales Representative</w:t>
      </w:r>
    </w:p>
    <w:p w14:paraId="3CF863E6" w14:textId="67DE5E92" w:rsidR="00A856D7" w:rsidRPr="006C5FF4" w:rsidRDefault="00A856D7" w:rsidP="0099058C">
      <w:pPr>
        <w:jc w:val="both"/>
        <w:rPr>
          <w:rFonts w:ascii="Arial Narrow" w:hAnsi="Arial Narrow" w:cstheme="majorHAnsi"/>
          <w:sz w:val="20"/>
          <w:szCs w:val="20"/>
        </w:rPr>
      </w:pPr>
      <w:r w:rsidRPr="006C5FF4">
        <w:rPr>
          <w:rFonts w:ascii="Arial Narrow" w:hAnsi="Arial Narrow" w:cstheme="majorHAnsi"/>
          <w:sz w:val="20"/>
          <w:szCs w:val="20"/>
        </w:rPr>
        <w:t>Launched and promoted new diabetic pharmaceutical products</w:t>
      </w:r>
      <w:r w:rsidR="00063457" w:rsidRPr="006C5FF4">
        <w:rPr>
          <w:rFonts w:ascii="Arial Narrow" w:hAnsi="Arial Narrow" w:cstheme="majorHAnsi"/>
          <w:sz w:val="20"/>
          <w:szCs w:val="20"/>
        </w:rPr>
        <w:t xml:space="preserve">. </w:t>
      </w:r>
      <w:r w:rsidRPr="006C5FF4">
        <w:rPr>
          <w:rFonts w:ascii="Arial Narrow" w:hAnsi="Arial Narrow" w:cstheme="majorHAnsi"/>
          <w:sz w:val="20"/>
          <w:szCs w:val="20"/>
        </w:rPr>
        <w:t>Monitored sales</w:t>
      </w:r>
      <w:r w:rsidR="00063457" w:rsidRPr="006C5FF4">
        <w:rPr>
          <w:rFonts w:ascii="Arial Narrow" w:hAnsi="Arial Narrow" w:cstheme="majorHAnsi"/>
          <w:sz w:val="20"/>
          <w:szCs w:val="20"/>
        </w:rPr>
        <w:t xml:space="preserve">. </w:t>
      </w:r>
      <w:r w:rsidRPr="006C5FF4">
        <w:rPr>
          <w:rFonts w:ascii="Arial Narrow" w:hAnsi="Arial Narrow" w:cstheme="majorHAnsi"/>
          <w:sz w:val="20"/>
          <w:szCs w:val="20"/>
        </w:rPr>
        <w:t>Achieved quarterly sales target, recognized as top salesman in diabetic products</w:t>
      </w:r>
      <w:r w:rsidR="00063457" w:rsidRPr="006C5FF4">
        <w:rPr>
          <w:rFonts w:ascii="Arial Narrow" w:hAnsi="Arial Narrow" w:cstheme="majorHAnsi"/>
          <w:sz w:val="20"/>
          <w:szCs w:val="20"/>
        </w:rPr>
        <w:t>.</w:t>
      </w:r>
    </w:p>
    <w:p w14:paraId="07DBF432" w14:textId="77777777" w:rsidR="00CA71AE" w:rsidRPr="006C5FF4" w:rsidRDefault="00CA71AE" w:rsidP="0099058C">
      <w:pPr>
        <w:ind w:left="180"/>
        <w:jc w:val="center"/>
        <w:rPr>
          <w:rFonts w:ascii="Arial Narrow" w:hAnsi="Arial Narrow" w:cstheme="majorHAnsi"/>
          <w:sz w:val="20"/>
          <w:szCs w:val="20"/>
        </w:rPr>
      </w:pPr>
    </w:p>
    <w:p w14:paraId="1C33E647" w14:textId="065B57A7" w:rsidR="00CA71AE" w:rsidRPr="006C5FF4" w:rsidRDefault="00063457" w:rsidP="0099058C">
      <w:pPr>
        <w:pBdr>
          <w:bottom w:val="single" w:sz="8" w:space="1" w:color="auto"/>
        </w:pBdr>
        <w:shd w:val="clear" w:color="auto" w:fill="E7E6E6" w:themeFill="background2"/>
        <w:rPr>
          <w:rFonts w:ascii="Arial Narrow" w:hAnsi="Arial Narrow" w:cstheme="majorHAnsi"/>
          <w:i/>
          <w:sz w:val="20"/>
          <w:szCs w:val="20"/>
        </w:rPr>
      </w:pPr>
      <w:r w:rsidRPr="006C5FF4">
        <w:rPr>
          <w:rFonts w:ascii="Arial Narrow" w:hAnsi="Arial Narrow" w:cstheme="majorHAnsi"/>
          <w:i/>
          <w:sz w:val="20"/>
          <w:szCs w:val="20"/>
        </w:rPr>
        <w:t>Education</w:t>
      </w:r>
      <w:r w:rsidR="006C5FF4" w:rsidRPr="006C5FF4">
        <w:rPr>
          <w:rFonts w:ascii="Arial Narrow" w:hAnsi="Arial Narrow" w:cstheme="majorHAnsi"/>
          <w:i/>
          <w:sz w:val="20"/>
          <w:szCs w:val="20"/>
        </w:rPr>
        <w:t xml:space="preserve"> &amp; Accreditations</w:t>
      </w:r>
    </w:p>
    <w:p w14:paraId="0E15E98B" w14:textId="77777777" w:rsidR="00CA71AE" w:rsidRPr="006C5FF4" w:rsidRDefault="00CA71AE" w:rsidP="0099058C">
      <w:pPr>
        <w:jc w:val="center"/>
        <w:rPr>
          <w:rFonts w:ascii="Arial Narrow" w:hAnsi="Arial Narrow" w:cstheme="majorHAnsi"/>
          <w:sz w:val="20"/>
          <w:szCs w:val="20"/>
        </w:rPr>
      </w:pPr>
    </w:p>
    <w:p w14:paraId="245D1610" w14:textId="0534E564" w:rsidR="00063457" w:rsidRPr="006C5FF4" w:rsidRDefault="00285E57" w:rsidP="0099058C">
      <w:pPr>
        <w:rPr>
          <w:rFonts w:ascii="Arial Narrow" w:hAnsi="Arial Narrow" w:cstheme="majorHAnsi"/>
          <w:sz w:val="20"/>
          <w:szCs w:val="20"/>
        </w:rPr>
      </w:pPr>
      <w:r w:rsidRPr="006C5FF4">
        <w:rPr>
          <w:rFonts w:ascii="Arial Narrow" w:hAnsi="Arial Narrow" w:cstheme="majorHAnsi"/>
          <w:b/>
          <w:sz w:val="20"/>
          <w:szCs w:val="20"/>
        </w:rPr>
        <w:t>Bachelors</w:t>
      </w:r>
      <w:r w:rsidR="00A979FA" w:rsidRPr="006C5FF4">
        <w:rPr>
          <w:rFonts w:ascii="Arial Narrow" w:hAnsi="Arial Narrow" w:cstheme="majorHAnsi"/>
          <w:b/>
          <w:sz w:val="20"/>
          <w:szCs w:val="20"/>
        </w:rPr>
        <w:t xml:space="preserve"> of Pharmacy</w:t>
      </w:r>
      <w:r w:rsidR="00063457" w:rsidRPr="006C5FF4">
        <w:rPr>
          <w:rFonts w:ascii="Arial Narrow" w:hAnsi="Arial Narrow" w:cstheme="majorHAnsi"/>
          <w:sz w:val="20"/>
          <w:szCs w:val="20"/>
        </w:rPr>
        <w:t xml:space="preserve"> | </w:t>
      </w:r>
      <w:r w:rsidRPr="006C5FF4">
        <w:rPr>
          <w:rFonts w:ascii="Arial Narrow" w:hAnsi="Arial Narrow" w:cstheme="majorHAnsi"/>
          <w:sz w:val="20"/>
          <w:szCs w:val="20"/>
        </w:rPr>
        <w:t>Foreign Graduate</w:t>
      </w:r>
    </w:p>
    <w:p w14:paraId="79AD325D" w14:textId="4EF0DAB4" w:rsidR="00B53899" w:rsidRPr="006C5FF4" w:rsidRDefault="00063457" w:rsidP="0099058C">
      <w:pPr>
        <w:pStyle w:val="ListParagraph"/>
        <w:numPr>
          <w:ilvl w:val="0"/>
          <w:numId w:val="20"/>
        </w:numPr>
        <w:rPr>
          <w:rFonts w:ascii="Arial Narrow" w:hAnsi="Arial Narrow" w:cstheme="majorHAnsi"/>
          <w:sz w:val="20"/>
          <w:szCs w:val="20"/>
        </w:rPr>
      </w:pPr>
      <w:r w:rsidRPr="006C5FF4">
        <w:rPr>
          <w:rFonts w:ascii="Arial Narrow" w:hAnsi="Arial Narrow" w:cstheme="majorHAnsi"/>
          <w:sz w:val="20"/>
          <w:szCs w:val="20"/>
        </w:rPr>
        <w:t>E</w:t>
      </w:r>
      <w:r w:rsidR="00317701">
        <w:rPr>
          <w:rFonts w:ascii="Arial Narrow" w:hAnsi="Arial Narrow" w:cstheme="majorHAnsi"/>
          <w:sz w:val="20"/>
          <w:szCs w:val="20"/>
        </w:rPr>
        <w:t>arned License in July</w:t>
      </w:r>
      <w:r w:rsidR="00635666" w:rsidRPr="006C5FF4">
        <w:rPr>
          <w:rFonts w:ascii="Arial Narrow" w:hAnsi="Arial Narrow" w:cstheme="majorHAnsi"/>
          <w:sz w:val="20"/>
          <w:szCs w:val="20"/>
        </w:rPr>
        <w:t xml:space="preserve"> </w:t>
      </w:r>
      <w:r w:rsidR="00A979FA" w:rsidRPr="006C5FF4">
        <w:rPr>
          <w:rFonts w:ascii="Arial Narrow" w:hAnsi="Arial Narrow" w:cstheme="majorHAnsi"/>
          <w:sz w:val="20"/>
          <w:szCs w:val="20"/>
        </w:rPr>
        <w:t>2006</w:t>
      </w:r>
    </w:p>
    <w:p w14:paraId="3A7B608E" w14:textId="2B7DBB23" w:rsidR="00A979FA" w:rsidRPr="006C5FF4" w:rsidRDefault="00C63434" w:rsidP="0099058C">
      <w:pPr>
        <w:rPr>
          <w:rFonts w:ascii="Arial Narrow" w:hAnsi="Arial Narrow" w:cstheme="majorHAnsi"/>
          <w:sz w:val="20"/>
          <w:szCs w:val="20"/>
        </w:rPr>
      </w:pPr>
      <w:r w:rsidRPr="006C5FF4">
        <w:rPr>
          <w:rFonts w:ascii="Arial Narrow" w:hAnsi="Arial Narrow" w:cstheme="majorHAnsi"/>
          <w:b/>
          <w:sz w:val="20"/>
          <w:szCs w:val="20"/>
        </w:rPr>
        <w:t>Licensed Pharmacist</w:t>
      </w:r>
      <w:r w:rsidR="00063457" w:rsidRPr="006C5FF4">
        <w:rPr>
          <w:rFonts w:ascii="Arial Narrow" w:hAnsi="Arial Narrow" w:cstheme="majorHAnsi"/>
          <w:sz w:val="20"/>
          <w:szCs w:val="20"/>
        </w:rPr>
        <w:t xml:space="preserve"> | </w:t>
      </w:r>
      <w:r w:rsidR="00A979FA" w:rsidRPr="006C5FF4">
        <w:rPr>
          <w:rFonts w:ascii="Arial Narrow" w:hAnsi="Arial Narrow" w:cstheme="majorHAnsi"/>
          <w:sz w:val="20"/>
          <w:szCs w:val="20"/>
        </w:rPr>
        <w:t xml:space="preserve">26022058 A </w:t>
      </w:r>
      <w:r w:rsidRPr="006C5FF4">
        <w:rPr>
          <w:rFonts w:ascii="Arial Narrow" w:hAnsi="Arial Narrow" w:cstheme="majorHAnsi"/>
          <w:sz w:val="20"/>
          <w:szCs w:val="20"/>
        </w:rPr>
        <w:t xml:space="preserve"> </w:t>
      </w:r>
      <w:r w:rsidR="00285E57" w:rsidRPr="006C5FF4">
        <w:rPr>
          <w:rFonts w:ascii="Arial Narrow" w:hAnsi="Arial Narrow" w:cstheme="majorHAnsi"/>
          <w:sz w:val="20"/>
          <w:szCs w:val="20"/>
        </w:rPr>
        <w:t>States of Indiana</w:t>
      </w:r>
    </w:p>
    <w:p w14:paraId="3C0994CF" w14:textId="4B86B8D4" w:rsidR="00F144B4" w:rsidRPr="006C5FF4" w:rsidRDefault="00F144B4" w:rsidP="0099058C">
      <w:pPr>
        <w:rPr>
          <w:rFonts w:ascii="Arial Narrow" w:hAnsi="Arial Narrow" w:cstheme="majorHAnsi"/>
          <w:b/>
          <w:sz w:val="20"/>
          <w:szCs w:val="20"/>
        </w:rPr>
      </w:pPr>
      <w:r w:rsidRPr="006C5FF4">
        <w:rPr>
          <w:rFonts w:ascii="Arial Narrow" w:hAnsi="Arial Narrow" w:cstheme="majorHAnsi"/>
          <w:b/>
          <w:sz w:val="20"/>
          <w:szCs w:val="20"/>
        </w:rPr>
        <w:t>CPR, HIPAA, Fraud and Fraudulent, Hazardous, MTM, and Pseudoephedrine Certified</w:t>
      </w:r>
    </w:p>
    <w:p w14:paraId="0A6D7416" w14:textId="442A91F6" w:rsidR="006C5FF4" w:rsidRDefault="006C5FF4" w:rsidP="0099058C">
      <w:pPr>
        <w:rPr>
          <w:rFonts w:ascii="Arial Narrow" w:hAnsi="Arial Narrow" w:cstheme="majorHAnsi"/>
          <w:sz w:val="20"/>
          <w:szCs w:val="20"/>
        </w:rPr>
      </w:pPr>
      <w:r w:rsidRPr="006C5FF4">
        <w:rPr>
          <w:rFonts w:ascii="Arial Narrow" w:hAnsi="Arial Narrow" w:cstheme="majorHAnsi"/>
          <w:b/>
          <w:sz w:val="20"/>
          <w:szCs w:val="20"/>
        </w:rPr>
        <w:t xml:space="preserve">Member | </w:t>
      </w:r>
      <w:r w:rsidRPr="006C5FF4">
        <w:rPr>
          <w:rFonts w:ascii="Arial Narrow" w:hAnsi="Arial Narrow" w:cstheme="majorHAnsi"/>
          <w:sz w:val="20"/>
          <w:szCs w:val="20"/>
        </w:rPr>
        <w:t>Indiana Pharmacist Alliance</w:t>
      </w:r>
    </w:p>
    <w:p w14:paraId="302E5931" w14:textId="77777777" w:rsidR="0026327B" w:rsidRPr="006C5FF4" w:rsidRDefault="0026327B" w:rsidP="0099058C">
      <w:pPr>
        <w:rPr>
          <w:rFonts w:ascii="Arial Narrow" w:hAnsi="Arial Narrow" w:cstheme="majorHAnsi"/>
          <w:b/>
          <w:sz w:val="20"/>
          <w:szCs w:val="20"/>
        </w:rPr>
      </w:pPr>
    </w:p>
    <w:p w14:paraId="29693532" w14:textId="48FE8492" w:rsidR="0026327B" w:rsidRPr="006C5FF4" w:rsidRDefault="0026327B" w:rsidP="0026327B">
      <w:pPr>
        <w:pBdr>
          <w:bottom w:val="single" w:sz="8" w:space="1" w:color="auto"/>
        </w:pBdr>
        <w:shd w:val="clear" w:color="auto" w:fill="E7E6E6" w:themeFill="background2"/>
        <w:rPr>
          <w:rFonts w:ascii="Arial Narrow" w:hAnsi="Arial Narrow" w:cstheme="majorHAnsi"/>
          <w:i/>
          <w:sz w:val="20"/>
          <w:szCs w:val="20"/>
        </w:rPr>
      </w:pPr>
      <w:r>
        <w:rPr>
          <w:rFonts w:ascii="Arial Narrow" w:hAnsi="Arial Narrow" w:cstheme="majorHAnsi"/>
          <w:i/>
          <w:sz w:val="20"/>
          <w:szCs w:val="20"/>
        </w:rPr>
        <w:t>Volunteerism &amp; Affiliations</w:t>
      </w:r>
    </w:p>
    <w:p w14:paraId="648C5E2F" w14:textId="77777777" w:rsidR="006C5FF4" w:rsidRPr="006C5FF4" w:rsidRDefault="006C5FF4" w:rsidP="0099058C">
      <w:pPr>
        <w:rPr>
          <w:rFonts w:ascii="Arial Narrow" w:hAnsi="Arial Narrow" w:cstheme="majorHAnsi"/>
          <w:b/>
          <w:sz w:val="20"/>
          <w:szCs w:val="20"/>
        </w:rPr>
      </w:pPr>
    </w:p>
    <w:p w14:paraId="738D02F7" w14:textId="40459C02" w:rsidR="006C5FF4" w:rsidRPr="006C5FF4" w:rsidRDefault="006C5FF4" w:rsidP="0099058C">
      <w:pPr>
        <w:rPr>
          <w:rFonts w:ascii="Arial Narrow" w:hAnsi="Arial Narrow" w:cstheme="majorHAnsi"/>
          <w:sz w:val="20"/>
          <w:szCs w:val="20"/>
        </w:rPr>
      </w:pPr>
      <w:r w:rsidRPr="006C5FF4">
        <w:rPr>
          <w:rFonts w:ascii="Arial Narrow" w:hAnsi="Arial Narrow" w:cstheme="majorHAnsi"/>
          <w:b/>
          <w:sz w:val="20"/>
          <w:szCs w:val="20"/>
        </w:rPr>
        <w:t xml:space="preserve">Volunteer Pharmacist | </w:t>
      </w:r>
      <w:r w:rsidRPr="006C5FF4">
        <w:rPr>
          <w:rFonts w:ascii="Arial Narrow" w:hAnsi="Arial Narrow" w:cstheme="majorHAnsi"/>
          <w:sz w:val="20"/>
          <w:szCs w:val="20"/>
        </w:rPr>
        <w:t>Trinity Free Clinic</w:t>
      </w:r>
    </w:p>
    <w:p w14:paraId="75B6F7A7" w14:textId="2A46A7FD" w:rsidR="006C5FF4" w:rsidRPr="006C5FF4" w:rsidRDefault="006C5FF4" w:rsidP="0099058C">
      <w:pPr>
        <w:rPr>
          <w:rFonts w:ascii="Arial Narrow" w:hAnsi="Arial Narrow" w:cstheme="majorHAnsi"/>
          <w:sz w:val="20"/>
          <w:szCs w:val="20"/>
        </w:rPr>
      </w:pPr>
      <w:r w:rsidRPr="006C5FF4">
        <w:rPr>
          <w:rFonts w:ascii="Arial Narrow" w:hAnsi="Arial Narrow" w:cstheme="majorHAnsi"/>
          <w:b/>
          <w:sz w:val="20"/>
          <w:szCs w:val="20"/>
        </w:rPr>
        <w:t>Volunteer</w:t>
      </w:r>
      <w:r w:rsidRPr="006C5FF4">
        <w:rPr>
          <w:rFonts w:ascii="Arial Narrow" w:hAnsi="Arial Narrow" w:cstheme="majorHAnsi"/>
          <w:sz w:val="20"/>
          <w:szCs w:val="20"/>
        </w:rPr>
        <w:t xml:space="preserve"> | Cubs Scout Pack 199 at SLDM Fishers</w:t>
      </w:r>
    </w:p>
    <w:p w14:paraId="497ECC7F" w14:textId="73A75A37" w:rsidR="006C5FF4" w:rsidRPr="006C5FF4" w:rsidRDefault="006C5FF4" w:rsidP="0099058C">
      <w:pPr>
        <w:rPr>
          <w:rFonts w:ascii="Arial Narrow" w:hAnsi="Arial Narrow" w:cstheme="majorHAnsi"/>
          <w:sz w:val="20"/>
          <w:szCs w:val="20"/>
        </w:rPr>
      </w:pPr>
      <w:r w:rsidRPr="006C5FF4">
        <w:rPr>
          <w:rFonts w:ascii="Arial Narrow" w:hAnsi="Arial Narrow" w:cstheme="majorHAnsi"/>
          <w:b/>
          <w:sz w:val="20"/>
          <w:szCs w:val="20"/>
        </w:rPr>
        <w:t>Member</w:t>
      </w:r>
      <w:r w:rsidRPr="006C5FF4">
        <w:rPr>
          <w:rFonts w:ascii="Arial Narrow" w:hAnsi="Arial Narrow" w:cstheme="majorHAnsi"/>
          <w:sz w:val="20"/>
          <w:szCs w:val="20"/>
        </w:rPr>
        <w:t xml:space="preserve"> | Men’s Club at Holy Spirit Church</w:t>
      </w:r>
    </w:p>
    <w:p w14:paraId="10524C4B" w14:textId="001C8120" w:rsidR="006C5FF4" w:rsidRPr="006C5FF4" w:rsidRDefault="006C5FF4" w:rsidP="0099058C">
      <w:pPr>
        <w:rPr>
          <w:rFonts w:ascii="Arial Narrow" w:hAnsi="Arial Narrow" w:cstheme="majorHAnsi"/>
          <w:b/>
          <w:sz w:val="20"/>
          <w:szCs w:val="20"/>
        </w:rPr>
      </w:pPr>
      <w:r w:rsidRPr="006C5FF4">
        <w:rPr>
          <w:rFonts w:ascii="Arial Narrow" w:hAnsi="Arial Narrow" w:cstheme="majorHAnsi"/>
          <w:b/>
          <w:sz w:val="20"/>
          <w:szCs w:val="20"/>
        </w:rPr>
        <w:t>Gospel Singer &amp; Choir Member</w:t>
      </w:r>
    </w:p>
    <w:sectPr w:rsidR="006C5FF4" w:rsidRPr="006C5FF4" w:rsidSect="00CE4993">
      <w:type w:val="continuous"/>
      <w:pgSz w:w="12240" w:h="15840" w:code="1"/>
      <w:pgMar w:top="360" w:right="720" w:bottom="27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F9332" w14:textId="77777777" w:rsidR="00655A67" w:rsidRDefault="00655A67">
      <w:r>
        <w:separator/>
      </w:r>
    </w:p>
  </w:endnote>
  <w:endnote w:type="continuationSeparator" w:id="0">
    <w:p w14:paraId="212F6476" w14:textId="77777777" w:rsidR="00655A67" w:rsidRDefault="0065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BA10" w14:textId="77777777" w:rsidR="00655A67" w:rsidRDefault="00655A67">
      <w:r>
        <w:separator/>
      </w:r>
    </w:p>
  </w:footnote>
  <w:footnote w:type="continuationSeparator" w:id="0">
    <w:p w14:paraId="509F6C40" w14:textId="77777777" w:rsidR="00655A67" w:rsidRDefault="00655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B0D"/>
    <w:multiLevelType w:val="hybridMultilevel"/>
    <w:tmpl w:val="010C6C56"/>
    <w:lvl w:ilvl="0" w:tplc="04090009">
      <w:start w:val="1"/>
      <w:numFmt w:val="bullet"/>
      <w:lvlText w:val=""/>
      <w:lvlJc w:val="left"/>
      <w:pPr>
        <w:tabs>
          <w:tab w:val="num" w:pos="612"/>
        </w:tabs>
        <w:ind w:left="612" w:hanging="432"/>
      </w:pPr>
      <w:rPr>
        <w:rFonts w:ascii="Wingdings" w:hAnsi="Wingdings"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09BB0F36"/>
    <w:multiLevelType w:val="hybridMultilevel"/>
    <w:tmpl w:val="62F2518C"/>
    <w:lvl w:ilvl="0" w:tplc="A0DEF69A">
      <w:start w:val="1"/>
      <w:numFmt w:val="bullet"/>
      <w:lvlText w:val=""/>
      <w:lvlJc w:val="left"/>
      <w:pPr>
        <w:tabs>
          <w:tab w:val="num" w:pos="612"/>
        </w:tabs>
        <w:ind w:left="612" w:hanging="432"/>
      </w:pPr>
      <w:rPr>
        <w:rFonts w:ascii="Symbol" w:hAnsi="Symbol" w:hint="default"/>
        <w:color w:val="538135"/>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A68690C"/>
    <w:multiLevelType w:val="hybridMultilevel"/>
    <w:tmpl w:val="CA408D3E"/>
    <w:lvl w:ilvl="0" w:tplc="2A58FAAE">
      <w:start w:val="1"/>
      <w:numFmt w:val="bullet"/>
      <w:lvlText w:val=""/>
      <w:lvlJc w:val="left"/>
      <w:pPr>
        <w:tabs>
          <w:tab w:val="num" w:pos="792"/>
        </w:tabs>
        <w:ind w:left="792" w:hanging="432"/>
      </w:pPr>
      <w:rPr>
        <w:rFonts w:ascii="Symbol" w:hAnsi="Symbol" w:hint="default"/>
        <w:color w:val="005DA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4D5674C"/>
    <w:multiLevelType w:val="hybridMultilevel"/>
    <w:tmpl w:val="17EC2F38"/>
    <w:lvl w:ilvl="0" w:tplc="2BA8558A">
      <w:start w:val="1"/>
      <w:numFmt w:val="bullet"/>
      <w:lvlText w:val=""/>
      <w:lvlJc w:val="left"/>
      <w:pPr>
        <w:tabs>
          <w:tab w:val="num" w:pos="612"/>
        </w:tabs>
        <w:ind w:left="612" w:hanging="432"/>
      </w:pPr>
      <w:rPr>
        <w:rFonts w:ascii="Symbol" w:hAnsi="Symbol"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19172CE6"/>
    <w:multiLevelType w:val="hybridMultilevel"/>
    <w:tmpl w:val="6C929446"/>
    <w:lvl w:ilvl="0" w:tplc="2A58FAAE">
      <w:start w:val="1"/>
      <w:numFmt w:val="bullet"/>
      <w:lvlText w:val=""/>
      <w:lvlJc w:val="left"/>
      <w:pPr>
        <w:tabs>
          <w:tab w:val="num" w:pos="612"/>
        </w:tabs>
        <w:ind w:left="612" w:hanging="432"/>
      </w:pPr>
      <w:rPr>
        <w:rFonts w:ascii="Symbol" w:hAnsi="Symbol" w:hint="default"/>
        <w:color w:val="005DA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361C7"/>
    <w:multiLevelType w:val="hybridMultilevel"/>
    <w:tmpl w:val="D73A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D3F2A"/>
    <w:multiLevelType w:val="hybridMultilevel"/>
    <w:tmpl w:val="D1925DB8"/>
    <w:lvl w:ilvl="0" w:tplc="2A58FAAE">
      <w:start w:val="1"/>
      <w:numFmt w:val="bullet"/>
      <w:lvlText w:val=""/>
      <w:lvlJc w:val="left"/>
      <w:pPr>
        <w:ind w:left="720" w:hanging="360"/>
      </w:pPr>
      <w:rPr>
        <w:rFonts w:ascii="Symbol" w:hAnsi="Symbol" w:hint="default"/>
        <w:color w:val="005DA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0E05"/>
    <w:multiLevelType w:val="hybridMultilevel"/>
    <w:tmpl w:val="35F4379C"/>
    <w:lvl w:ilvl="0" w:tplc="A732BBE6">
      <w:start w:val="1"/>
      <w:numFmt w:val="bullet"/>
      <w:pStyle w:val="Achievement"/>
      <w:lvlText w:val=""/>
      <w:lvlJc w:val="left"/>
      <w:pPr>
        <w:tabs>
          <w:tab w:val="num" w:pos="104"/>
        </w:tabs>
        <w:ind w:left="176" w:hanging="72"/>
      </w:pPr>
      <w:rPr>
        <w:rFonts w:ascii="Symbol" w:hAnsi="Symbol" w:hint="default"/>
      </w:rPr>
    </w:lvl>
    <w:lvl w:ilvl="1" w:tplc="04090003" w:tentative="1">
      <w:start w:val="1"/>
      <w:numFmt w:val="bullet"/>
      <w:lvlText w:val="o"/>
      <w:lvlJc w:val="left"/>
      <w:pPr>
        <w:tabs>
          <w:tab w:val="num" w:pos="1544"/>
        </w:tabs>
        <w:ind w:left="1544" w:hanging="360"/>
      </w:pPr>
      <w:rPr>
        <w:rFonts w:ascii="Courier New" w:hAnsi="Courier New" w:cs="Courier New" w:hint="default"/>
      </w:rPr>
    </w:lvl>
    <w:lvl w:ilvl="2" w:tplc="04090005" w:tentative="1">
      <w:start w:val="1"/>
      <w:numFmt w:val="bullet"/>
      <w:lvlText w:val=""/>
      <w:lvlJc w:val="left"/>
      <w:pPr>
        <w:tabs>
          <w:tab w:val="num" w:pos="2264"/>
        </w:tabs>
        <w:ind w:left="2264" w:hanging="360"/>
      </w:pPr>
      <w:rPr>
        <w:rFonts w:ascii="Wingdings" w:hAnsi="Wingdings" w:hint="default"/>
      </w:rPr>
    </w:lvl>
    <w:lvl w:ilvl="3" w:tplc="04090001" w:tentative="1">
      <w:start w:val="1"/>
      <w:numFmt w:val="bullet"/>
      <w:lvlText w:val=""/>
      <w:lvlJc w:val="left"/>
      <w:pPr>
        <w:tabs>
          <w:tab w:val="num" w:pos="2984"/>
        </w:tabs>
        <w:ind w:left="2984" w:hanging="360"/>
      </w:pPr>
      <w:rPr>
        <w:rFonts w:ascii="Symbol" w:hAnsi="Symbol" w:hint="default"/>
      </w:rPr>
    </w:lvl>
    <w:lvl w:ilvl="4" w:tplc="04090003" w:tentative="1">
      <w:start w:val="1"/>
      <w:numFmt w:val="bullet"/>
      <w:lvlText w:val="o"/>
      <w:lvlJc w:val="left"/>
      <w:pPr>
        <w:tabs>
          <w:tab w:val="num" w:pos="3704"/>
        </w:tabs>
        <w:ind w:left="3704" w:hanging="360"/>
      </w:pPr>
      <w:rPr>
        <w:rFonts w:ascii="Courier New" w:hAnsi="Courier New" w:cs="Courier New" w:hint="default"/>
      </w:rPr>
    </w:lvl>
    <w:lvl w:ilvl="5" w:tplc="04090005" w:tentative="1">
      <w:start w:val="1"/>
      <w:numFmt w:val="bullet"/>
      <w:lvlText w:val=""/>
      <w:lvlJc w:val="left"/>
      <w:pPr>
        <w:tabs>
          <w:tab w:val="num" w:pos="4424"/>
        </w:tabs>
        <w:ind w:left="4424" w:hanging="360"/>
      </w:pPr>
      <w:rPr>
        <w:rFonts w:ascii="Wingdings" w:hAnsi="Wingdings" w:hint="default"/>
      </w:rPr>
    </w:lvl>
    <w:lvl w:ilvl="6" w:tplc="04090001" w:tentative="1">
      <w:start w:val="1"/>
      <w:numFmt w:val="bullet"/>
      <w:lvlText w:val=""/>
      <w:lvlJc w:val="left"/>
      <w:pPr>
        <w:tabs>
          <w:tab w:val="num" w:pos="5144"/>
        </w:tabs>
        <w:ind w:left="5144" w:hanging="360"/>
      </w:pPr>
      <w:rPr>
        <w:rFonts w:ascii="Symbol" w:hAnsi="Symbol" w:hint="default"/>
      </w:rPr>
    </w:lvl>
    <w:lvl w:ilvl="7" w:tplc="04090003" w:tentative="1">
      <w:start w:val="1"/>
      <w:numFmt w:val="bullet"/>
      <w:lvlText w:val="o"/>
      <w:lvlJc w:val="left"/>
      <w:pPr>
        <w:tabs>
          <w:tab w:val="num" w:pos="5864"/>
        </w:tabs>
        <w:ind w:left="5864" w:hanging="360"/>
      </w:pPr>
      <w:rPr>
        <w:rFonts w:ascii="Courier New" w:hAnsi="Courier New" w:cs="Courier New" w:hint="default"/>
      </w:rPr>
    </w:lvl>
    <w:lvl w:ilvl="8" w:tplc="04090005" w:tentative="1">
      <w:start w:val="1"/>
      <w:numFmt w:val="bullet"/>
      <w:lvlText w:val=""/>
      <w:lvlJc w:val="left"/>
      <w:pPr>
        <w:tabs>
          <w:tab w:val="num" w:pos="6584"/>
        </w:tabs>
        <w:ind w:left="6584" w:hanging="360"/>
      </w:pPr>
      <w:rPr>
        <w:rFonts w:ascii="Wingdings" w:hAnsi="Wingdings" w:hint="default"/>
      </w:rPr>
    </w:lvl>
  </w:abstractNum>
  <w:abstractNum w:abstractNumId="8" w15:restartNumberingAfterBreak="0">
    <w:nsid w:val="2F476C6C"/>
    <w:multiLevelType w:val="hybridMultilevel"/>
    <w:tmpl w:val="E9223FA2"/>
    <w:lvl w:ilvl="0" w:tplc="2A58FAAE">
      <w:start w:val="1"/>
      <w:numFmt w:val="bullet"/>
      <w:lvlText w:val=""/>
      <w:lvlJc w:val="left"/>
      <w:pPr>
        <w:ind w:left="720" w:hanging="360"/>
      </w:pPr>
      <w:rPr>
        <w:rFonts w:ascii="Symbol" w:hAnsi="Symbol" w:hint="default"/>
        <w:color w:val="005DA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92EBE"/>
    <w:multiLevelType w:val="hybridMultilevel"/>
    <w:tmpl w:val="2F22B2CE"/>
    <w:lvl w:ilvl="0" w:tplc="2A58FAAE">
      <w:start w:val="1"/>
      <w:numFmt w:val="bullet"/>
      <w:lvlText w:val=""/>
      <w:lvlJc w:val="left"/>
      <w:pPr>
        <w:ind w:left="810" w:hanging="360"/>
      </w:pPr>
      <w:rPr>
        <w:rFonts w:ascii="Symbol" w:hAnsi="Symbol" w:hint="default"/>
        <w:color w:val="005DA2"/>
        <w:sz w:val="16"/>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E32343E"/>
    <w:multiLevelType w:val="hybridMultilevel"/>
    <w:tmpl w:val="CA2EE3C4"/>
    <w:lvl w:ilvl="0" w:tplc="2A58FAAE">
      <w:start w:val="1"/>
      <w:numFmt w:val="bullet"/>
      <w:lvlText w:val=""/>
      <w:lvlJc w:val="left"/>
      <w:pPr>
        <w:ind w:left="900" w:hanging="360"/>
      </w:pPr>
      <w:rPr>
        <w:rFonts w:ascii="Symbol" w:hAnsi="Symbol" w:hint="default"/>
        <w:color w:val="005DA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1187964"/>
    <w:multiLevelType w:val="hybridMultilevel"/>
    <w:tmpl w:val="AA167B32"/>
    <w:lvl w:ilvl="0" w:tplc="B10ED180">
      <w:start w:val="1"/>
      <w:numFmt w:val="bullet"/>
      <w:lvlText w:val=""/>
      <w:lvlJc w:val="left"/>
      <w:pPr>
        <w:tabs>
          <w:tab w:val="num" w:pos="612"/>
        </w:tabs>
        <w:ind w:left="612" w:hanging="432"/>
      </w:pPr>
      <w:rPr>
        <w:rFonts w:ascii="Symbol" w:hAnsi="Symbol" w:hint="default"/>
        <w:color w:val="0070C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2" w15:restartNumberingAfterBreak="0">
    <w:nsid w:val="4203320D"/>
    <w:multiLevelType w:val="hybridMultilevel"/>
    <w:tmpl w:val="96F6F314"/>
    <w:lvl w:ilvl="0" w:tplc="2A58FAAE">
      <w:start w:val="1"/>
      <w:numFmt w:val="bullet"/>
      <w:lvlText w:val=""/>
      <w:lvlJc w:val="left"/>
      <w:pPr>
        <w:tabs>
          <w:tab w:val="num" w:pos="852"/>
        </w:tabs>
        <w:ind w:left="852" w:hanging="432"/>
      </w:pPr>
      <w:rPr>
        <w:rFonts w:ascii="Symbol" w:hAnsi="Symbol" w:hint="default"/>
        <w:color w:val="005DA2"/>
        <w:sz w:val="16"/>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498C3B32"/>
    <w:multiLevelType w:val="hybridMultilevel"/>
    <w:tmpl w:val="B63C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651A6"/>
    <w:multiLevelType w:val="hybridMultilevel"/>
    <w:tmpl w:val="B268E2A6"/>
    <w:lvl w:ilvl="0" w:tplc="A60801A0">
      <w:start w:val="1"/>
      <w:numFmt w:val="bullet"/>
      <w:lvlText w:val=""/>
      <w:lvlJc w:val="left"/>
      <w:pPr>
        <w:tabs>
          <w:tab w:val="num" w:pos="612"/>
        </w:tabs>
        <w:ind w:left="612" w:hanging="432"/>
      </w:pPr>
      <w:rPr>
        <w:rFonts w:ascii="Symbol" w:hAnsi="Symbol" w:hint="default"/>
        <w:color w:val="auto"/>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57494E99"/>
    <w:multiLevelType w:val="hybridMultilevel"/>
    <w:tmpl w:val="215AC9AC"/>
    <w:lvl w:ilvl="0" w:tplc="AB58ED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C5851"/>
    <w:multiLevelType w:val="hybridMultilevel"/>
    <w:tmpl w:val="EE3E4FF2"/>
    <w:lvl w:ilvl="0" w:tplc="2A58FAAE">
      <w:start w:val="1"/>
      <w:numFmt w:val="bullet"/>
      <w:lvlText w:val=""/>
      <w:lvlJc w:val="left"/>
      <w:pPr>
        <w:ind w:left="540" w:hanging="360"/>
      </w:pPr>
      <w:rPr>
        <w:rFonts w:ascii="Symbol" w:hAnsi="Symbol" w:hint="default"/>
        <w:color w:val="005DA2"/>
        <w:sz w:val="16"/>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A10466C"/>
    <w:multiLevelType w:val="hybridMultilevel"/>
    <w:tmpl w:val="9D788878"/>
    <w:lvl w:ilvl="0" w:tplc="0409000B">
      <w:start w:val="1"/>
      <w:numFmt w:val="bullet"/>
      <w:lvlText w:val=""/>
      <w:lvlJc w:val="left"/>
      <w:pPr>
        <w:tabs>
          <w:tab w:val="num" w:pos="612"/>
        </w:tabs>
        <w:ind w:left="612" w:hanging="432"/>
      </w:pPr>
      <w:rPr>
        <w:rFonts w:ascii="Wingdings" w:hAnsi="Wingdings"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6DF50DF3"/>
    <w:multiLevelType w:val="hybridMultilevel"/>
    <w:tmpl w:val="A7F03D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74F76D54"/>
    <w:multiLevelType w:val="multilevel"/>
    <w:tmpl w:val="78DC2DE2"/>
    <w:lvl w:ilvl="0">
      <w:start w:val="2006"/>
      <w:numFmt w:val="bullet"/>
      <w:pStyle w:val="ListBullet"/>
      <w:lvlText w:val=""/>
      <w:lvlJc w:val="left"/>
      <w:pPr>
        <w:tabs>
          <w:tab w:val="num" w:pos="540"/>
        </w:tabs>
        <w:ind w:left="540" w:hanging="360"/>
      </w:pPr>
      <w:rPr>
        <w:rFonts w:ascii="Symbol" w:eastAsia="Times New Roman" w:hAnsi="Symbol" w:cs="Times New Roman" w:hint="default"/>
      </w:rPr>
    </w:lvl>
    <w:lvl w:ilvl="1">
      <w:start w:val="12"/>
      <w:numFmt w:val="bullet"/>
      <w:lvlText w:val="-"/>
      <w:lvlJc w:val="left"/>
      <w:pPr>
        <w:tabs>
          <w:tab w:val="num" w:pos="1260"/>
        </w:tabs>
        <w:ind w:left="126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20" w15:restartNumberingAfterBreak="0">
    <w:nsid w:val="78D73071"/>
    <w:multiLevelType w:val="hybridMultilevel"/>
    <w:tmpl w:val="17B6FA8E"/>
    <w:lvl w:ilvl="0" w:tplc="B10ED180">
      <w:start w:val="1"/>
      <w:numFmt w:val="bullet"/>
      <w:lvlText w:val=""/>
      <w:lvlJc w:val="left"/>
      <w:pPr>
        <w:tabs>
          <w:tab w:val="num" w:pos="612"/>
        </w:tabs>
        <w:ind w:left="612" w:hanging="432"/>
      </w:pPr>
      <w:rPr>
        <w:rFonts w:ascii="Symbol" w:hAnsi="Symbol" w:hint="default"/>
        <w:color w:val="0070C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num w:numId="1">
    <w:abstractNumId w:val="19"/>
  </w:num>
  <w:num w:numId="2">
    <w:abstractNumId w:val="7"/>
  </w:num>
  <w:num w:numId="3">
    <w:abstractNumId w:val="1"/>
  </w:num>
  <w:num w:numId="4">
    <w:abstractNumId w:val="20"/>
  </w:num>
  <w:num w:numId="5">
    <w:abstractNumId w:val="11"/>
  </w:num>
  <w:num w:numId="6">
    <w:abstractNumId w:val="3"/>
  </w:num>
  <w:num w:numId="7">
    <w:abstractNumId w:val="0"/>
  </w:num>
  <w:num w:numId="8">
    <w:abstractNumId w:val="17"/>
  </w:num>
  <w:num w:numId="9">
    <w:abstractNumId w:val="14"/>
  </w:num>
  <w:num w:numId="10">
    <w:abstractNumId w:val="13"/>
  </w:num>
  <w:num w:numId="11">
    <w:abstractNumId w:val="18"/>
  </w:num>
  <w:num w:numId="12">
    <w:abstractNumId w:val="9"/>
  </w:num>
  <w:num w:numId="13">
    <w:abstractNumId w:val="16"/>
  </w:num>
  <w:num w:numId="14">
    <w:abstractNumId w:val="12"/>
  </w:num>
  <w:num w:numId="15">
    <w:abstractNumId w:val="4"/>
  </w:num>
  <w:num w:numId="16">
    <w:abstractNumId w:val="2"/>
  </w:num>
  <w:num w:numId="17">
    <w:abstractNumId w:val="10"/>
  </w:num>
  <w:num w:numId="18">
    <w:abstractNumId w:val="6"/>
  </w:num>
  <w:num w:numId="19">
    <w:abstractNumId w:val="8"/>
  </w:num>
  <w:num w:numId="20">
    <w:abstractNumId w:val="5"/>
  </w:num>
  <w:num w:numId="2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D2"/>
    <w:rsid w:val="00004D06"/>
    <w:rsid w:val="000056C7"/>
    <w:rsid w:val="000131E3"/>
    <w:rsid w:val="00020AB3"/>
    <w:rsid w:val="00020C53"/>
    <w:rsid w:val="00021407"/>
    <w:rsid w:val="00024B66"/>
    <w:rsid w:val="00026AC6"/>
    <w:rsid w:val="000274E1"/>
    <w:rsid w:val="0002771A"/>
    <w:rsid w:val="00027E9F"/>
    <w:rsid w:val="00033392"/>
    <w:rsid w:val="000346B1"/>
    <w:rsid w:val="00034A6F"/>
    <w:rsid w:val="0003691A"/>
    <w:rsid w:val="00036A3F"/>
    <w:rsid w:val="00036DBD"/>
    <w:rsid w:val="0003702D"/>
    <w:rsid w:val="00046DB6"/>
    <w:rsid w:val="00047EF5"/>
    <w:rsid w:val="00056129"/>
    <w:rsid w:val="000601B0"/>
    <w:rsid w:val="00060478"/>
    <w:rsid w:val="00062DB4"/>
    <w:rsid w:val="00063457"/>
    <w:rsid w:val="00064CD5"/>
    <w:rsid w:val="0007152C"/>
    <w:rsid w:val="000757D0"/>
    <w:rsid w:val="00087F11"/>
    <w:rsid w:val="00090CEB"/>
    <w:rsid w:val="000958AC"/>
    <w:rsid w:val="000A1069"/>
    <w:rsid w:val="000B0086"/>
    <w:rsid w:val="000B287A"/>
    <w:rsid w:val="000B7948"/>
    <w:rsid w:val="000C1356"/>
    <w:rsid w:val="000C19C8"/>
    <w:rsid w:val="000C3233"/>
    <w:rsid w:val="000C35EA"/>
    <w:rsid w:val="000D1BBF"/>
    <w:rsid w:val="000D436E"/>
    <w:rsid w:val="000D52D8"/>
    <w:rsid w:val="000D66BA"/>
    <w:rsid w:val="000D6BD8"/>
    <w:rsid w:val="000E19A6"/>
    <w:rsid w:val="000E2B22"/>
    <w:rsid w:val="000E32D5"/>
    <w:rsid w:val="000E3E9F"/>
    <w:rsid w:val="000E7D5E"/>
    <w:rsid w:val="000E7DA6"/>
    <w:rsid w:val="000F191D"/>
    <w:rsid w:val="000F41AC"/>
    <w:rsid w:val="000F41AF"/>
    <w:rsid w:val="000F480C"/>
    <w:rsid w:val="000F57CF"/>
    <w:rsid w:val="00103366"/>
    <w:rsid w:val="00104057"/>
    <w:rsid w:val="00106EB4"/>
    <w:rsid w:val="00111D28"/>
    <w:rsid w:val="0011338A"/>
    <w:rsid w:val="00114A2F"/>
    <w:rsid w:val="001216F0"/>
    <w:rsid w:val="00122338"/>
    <w:rsid w:val="00131BE4"/>
    <w:rsid w:val="0013477E"/>
    <w:rsid w:val="00141489"/>
    <w:rsid w:val="00143FD0"/>
    <w:rsid w:val="0014486E"/>
    <w:rsid w:val="00145D17"/>
    <w:rsid w:val="0014643D"/>
    <w:rsid w:val="001513AB"/>
    <w:rsid w:val="0015268A"/>
    <w:rsid w:val="00153CA2"/>
    <w:rsid w:val="001563B5"/>
    <w:rsid w:val="001563D3"/>
    <w:rsid w:val="00156D3B"/>
    <w:rsid w:val="00161BFA"/>
    <w:rsid w:val="001621EF"/>
    <w:rsid w:val="00167D49"/>
    <w:rsid w:val="001710C2"/>
    <w:rsid w:val="00171824"/>
    <w:rsid w:val="001721B7"/>
    <w:rsid w:val="00176CE6"/>
    <w:rsid w:val="0017771D"/>
    <w:rsid w:val="001777EA"/>
    <w:rsid w:val="00177A19"/>
    <w:rsid w:val="00180000"/>
    <w:rsid w:val="001818C9"/>
    <w:rsid w:val="00181CFC"/>
    <w:rsid w:val="001821F3"/>
    <w:rsid w:val="00184A8C"/>
    <w:rsid w:val="0018574A"/>
    <w:rsid w:val="00194ADB"/>
    <w:rsid w:val="00195B3C"/>
    <w:rsid w:val="001A0818"/>
    <w:rsid w:val="001A0ABD"/>
    <w:rsid w:val="001A4CDA"/>
    <w:rsid w:val="001A5FDA"/>
    <w:rsid w:val="001B137E"/>
    <w:rsid w:val="001B1D26"/>
    <w:rsid w:val="001B4C2A"/>
    <w:rsid w:val="001B4E17"/>
    <w:rsid w:val="001B5D31"/>
    <w:rsid w:val="001B6020"/>
    <w:rsid w:val="001B7C39"/>
    <w:rsid w:val="001D22FD"/>
    <w:rsid w:val="001D271B"/>
    <w:rsid w:val="001D46D5"/>
    <w:rsid w:val="001D4E82"/>
    <w:rsid w:val="001E1106"/>
    <w:rsid w:val="001E260B"/>
    <w:rsid w:val="001E2793"/>
    <w:rsid w:val="001F1A2E"/>
    <w:rsid w:val="001F3B1F"/>
    <w:rsid w:val="001F509D"/>
    <w:rsid w:val="001F7AEF"/>
    <w:rsid w:val="002022B1"/>
    <w:rsid w:val="002042C7"/>
    <w:rsid w:val="00204912"/>
    <w:rsid w:val="002056ED"/>
    <w:rsid w:val="00206138"/>
    <w:rsid w:val="00207338"/>
    <w:rsid w:val="002113C3"/>
    <w:rsid w:val="00211F14"/>
    <w:rsid w:val="002138BE"/>
    <w:rsid w:val="00215112"/>
    <w:rsid w:val="00217578"/>
    <w:rsid w:val="00221122"/>
    <w:rsid w:val="00224A82"/>
    <w:rsid w:val="00225873"/>
    <w:rsid w:val="0022676A"/>
    <w:rsid w:val="00243E08"/>
    <w:rsid w:val="00244508"/>
    <w:rsid w:val="00245339"/>
    <w:rsid w:val="002459CF"/>
    <w:rsid w:val="00246974"/>
    <w:rsid w:val="00247365"/>
    <w:rsid w:val="00247E7D"/>
    <w:rsid w:val="002509F0"/>
    <w:rsid w:val="002537CB"/>
    <w:rsid w:val="00253D84"/>
    <w:rsid w:val="00255029"/>
    <w:rsid w:val="0025512C"/>
    <w:rsid w:val="00262D79"/>
    <w:rsid w:val="0026327B"/>
    <w:rsid w:val="002676D3"/>
    <w:rsid w:val="002702C9"/>
    <w:rsid w:val="00272B12"/>
    <w:rsid w:val="00274670"/>
    <w:rsid w:val="00274686"/>
    <w:rsid w:val="00282E45"/>
    <w:rsid w:val="00283AA9"/>
    <w:rsid w:val="00284C53"/>
    <w:rsid w:val="002850AB"/>
    <w:rsid w:val="002857E8"/>
    <w:rsid w:val="00285E57"/>
    <w:rsid w:val="002914AA"/>
    <w:rsid w:val="002934C3"/>
    <w:rsid w:val="00295F5E"/>
    <w:rsid w:val="00296C13"/>
    <w:rsid w:val="002A1498"/>
    <w:rsid w:val="002A3859"/>
    <w:rsid w:val="002A40B1"/>
    <w:rsid w:val="002B0297"/>
    <w:rsid w:val="002B0DA7"/>
    <w:rsid w:val="002B22A6"/>
    <w:rsid w:val="002B2BAE"/>
    <w:rsid w:val="002C4606"/>
    <w:rsid w:val="002C5B4C"/>
    <w:rsid w:val="002D5326"/>
    <w:rsid w:val="002D56EF"/>
    <w:rsid w:val="002E71F0"/>
    <w:rsid w:val="002F0147"/>
    <w:rsid w:val="002F1192"/>
    <w:rsid w:val="002F1853"/>
    <w:rsid w:val="00300F33"/>
    <w:rsid w:val="00301A75"/>
    <w:rsid w:val="00304214"/>
    <w:rsid w:val="003064C8"/>
    <w:rsid w:val="003100FA"/>
    <w:rsid w:val="003109AC"/>
    <w:rsid w:val="00312029"/>
    <w:rsid w:val="003154CC"/>
    <w:rsid w:val="00317270"/>
    <w:rsid w:val="00317701"/>
    <w:rsid w:val="00317E20"/>
    <w:rsid w:val="0032070F"/>
    <w:rsid w:val="003213D0"/>
    <w:rsid w:val="0032373F"/>
    <w:rsid w:val="00324E00"/>
    <w:rsid w:val="003260F7"/>
    <w:rsid w:val="003315CD"/>
    <w:rsid w:val="00333DDB"/>
    <w:rsid w:val="00340341"/>
    <w:rsid w:val="003550D4"/>
    <w:rsid w:val="003629EC"/>
    <w:rsid w:val="00362E0E"/>
    <w:rsid w:val="00367B22"/>
    <w:rsid w:val="00367BBC"/>
    <w:rsid w:val="00370EE5"/>
    <w:rsid w:val="003738AD"/>
    <w:rsid w:val="0037708B"/>
    <w:rsid w:val="003839CF"/>
    <w:rsid w:val="00387B2E"/>
    <w:rsid w:val="00387D3B"/>
    <w:rsid w:val="00393BA1"/>
    <w:rsid w:val="003959F4"/>
    <w:rsid w:val="00396634"/>
    <w:rsid w:val="003A6313"/>
    <w:rsid w:val="003B0DAD"/>
    <w:rsid w:val="003B4998"/>
    <w:rsid w:val="003B5009"/>
    <w:rsid w:val="003B5ABB"/>
    <w:rsid w:val="003C3AD6"/>
    <w:rsid w:val="003C5EDB"/>
    <w:rsid w:val="003D09AB"/>
    <w:rsid w:val="003D1C45"/>
    <w:rsid w:val="003D1DF1"/>
    <w:rsid w:val="003D25B3"/>
    <w:rsid w:val="003D4CF1"/>
    <w:rsid w:val="003E0E7F"/>
    <w:rsid w:val="003E39B7"/>
    <w:rsid w:val="003F0554"/>
    <w:rsid w:val="003F0778"/>
    <w:rsid w:val="003F23AA"/>
    <w:rsid w:val="003F2434"/>
    <w:rsid w:val="003F4F49"/>
    <w:rsid w:val="003F5035"/>
    <w:rsid w:val="003F6233"/>
    <w:rsid w:val="003F703A"/>
    <w:rsid w:val="004017A4"/>
    <w:rsid w:val="0040487B"/>
    <w:rsid w:val="00404DD0"/>
    <w:rsid w:val="00405E0B"/>
    <w:rsid w:val="0040791B"/>
    <w:rsid w:val="00407982"/>
    <w:rsid w:val="00411583"/>
    <w:rsid w:val="00411E66"/>
    <w:rsid w:val="00411E74"/>
    <w:rsid w:val="004148C3"/>
    <w:rsid w:val="00416881"/>
    <w:rsid w:val="004264AA"/>
    <w:rsid w:val="004273AD"/>
    <w:rsid w:val="00427DEA"/>
    <w:rsid w:val="00431473"/>
    <w:rsid w:val="004321AF"/>
    <w:rsid w:val="00440097"/>
    <w:rsid w:val="004412CD"/>
    <w:rsid w:val="00445341"/>
    <w:rsid w:val="00445CF1"/>
    <w:rsid w:val="00446022"/>
    <w:rsid w:val="004517F9"/>
    <w:rsid w:val="00451E72"/>
    <w:rsid w:val="00452C2F"/>
    <w:rsid w:val="00455848"/>
    <w:rsid w:val="00460FE2"/>
    <w:rsid w:val="00461882"/>
    <w:rsid w:val="00461A2F"/>
    <w:rsid w:val="00462927"/>
    <w:rsid w:val="004633C8"/>
    <w:rsid w:val="004649CB"/>
    <w:rsid w:val="00466EFC"/>
    <w:rsid w:val="004705E5"/>
    <w:rsid w:val="00471B48"/>
    <w:rsid w:val="0047241F"/>
    <w:rsid w:val="0047347D"/>
    <w:rsid w:val="004767FF"/>
    <w:rsid w:val="00476C6E"/>
    <w:rsid w:val="004802E4"/>
    <w:rsid w:val="00480D38"/>
    <w:rsid w:val="0048238A"/>
    <w:rsid w:val="00483D64"/>
    <w:rsid w:val="004921EF"/>
    <w:rsid w:val="004926CB"/>
    <w:rsid w:val="00493BAA"/>
    <w:rsid w:val="0049445A"/>
    <w:rsid w:val="004B1738"/>
    <w:rsid w:val="004B2E95"/>
    <w:rsid w:val="004B4DBF"/>
    <w:rsid w:val="004B77E6"/>
    <w:rsid w:val="004C07FC"/>
    <w:rsid w:val="004C2762"/>
    <w:rsid w:val="004D0A86"/>
    <w:rsid w:val="004D33AE"/>
    <w:rsid w:val="004D3589"/>
    <w:rsid w:val="004D55B0"/>
    <w:rsid w:val="004D61D6"/>
    <w:rsid w:val="004D65D6"/>
    <w:rsid w:val="004D6DDD"/>
    <w:rsid w:val="004D79CF"/>
    <w:rsid w:val="004E2DCB"/>
    <w:rsid w:val="004E2E76"/>
    <w:rsid w:val="004E6BDB"/>
    <w:rsid w:val="004F3CCC"/>
    <w:rsid w:val="004F6CD4"/>
    <w:rsid w:val="0050260F"/>
    <w:rsid w:val="005028ED"/>
    <w:rsid w:val="00502AB5"/>
    <w:rsid w:val="0050362A"/>
    <w:rsid w:val="00505360"/>
    <w:rsid w:val="0050593A"/>
    <w:rsid w:val="0050627B"/>
    <w:rsid w:val="00507731"/>
    <w:rsid w:val="005078A0"/>
    <w:rsid w:val="00510C64"/>
    <w:rsid w:val="00511A07"/>
    <w:rsid w:val="00515D41"/>
    <w:rsid w:val="005168E5"/>
    <w:rsid w:val="0052739E"/>
    <w:rsid w:val="0052770B"/>
    <w:rsid w:val="005326F7"/>
    <w:rsid w:val="0053281E"/>
    <w:rsid w:val="00535DE6"/>
    <w:rsid w:val="00537355"/>
    <w:rsid w:val="00541FAC"/>
    <w:rsid w:val="005477AC"/>
    <w:rsid w:val="00555AD8"/>
    <w:rsid w:val="0056654D"/>
    <w:rsid w:val="005676CA"/>
    <w:rsid w:val="00567A74"/>
    <w:rsid w:val="005722B9"/>
    <w:rsid w:val="005758B8"/>
    <w:rsid w:val="00575A11"/>
    <w:rsid w:val="00575E15"/>
    <w:rsid w:val="00577967"/>
    <w:rsid w:val="00582B3B"/>
    <w:rsid w:val="00585ABC"/>
    <w:rsid w:val="0059000A"/>
    <w:rsid w:val="00592C2D"/>
    <w:rsid w:val="00594C40"/>
    <w:rsid w:val="005954F6"/>
    <w:rsid w:val="005955E4"/>
    <w:rsid w:val="00596D5D"/>
    <w:rsid w:val="005A0A71"/>
    <w:rsid w:val="005A0AAA"/>
    <w:rsid w:val="005A145A"/>
    <w:rsid w:val="005A18F7"/>
    <w:rsid w:val="005A5261"/>
    <w:rsid w:val="005A5B00"/>
    <w:rsid w:val="005A66E8"/>
    <w:rsid w:val="005A723B"/>
    <w:rsid w:val="005B5186"/>
    <w:rsid w:val="005B7074"/>
    <w:rsid w:val="005B7082"/>
    <w:rsid w:val="005B763B"/>
    <w:rsid w:val="005C1694"/>
    <w:rsid w:val="005D48FF"/>
    <w:rsid w:val="005E3317"/>
    <w:rsid w:val="005E3372"/>
    <w:rsid w:val="005E34AD"/>
    <w:rsid w:val="005E35C3"/>
    <w:rsid w:val="005E3BB9"/>
    <w:rsid w:val="005E47DF"/>
    <w:rsid w:val="005E4A54"/>
    <w:rsid w:val="005E77D7"/>
    <w:rsid w:val="005F3E76"/>
    <w:rsid w:val="005F4F48"/>
    <w:rsid w:val="005F5029"/>
    <w:rsid w:val="0060266A"/>
    <w:rsid w:val="0061010F"/>
    <w:rsid w:val="006103BD"/>
    <w:rsid w:val="00612D7D"/>
    <w:rsid w:val="006146C5"/>
    <w:rsid w:val="0061513B"/>
    <w:rsid w:val="0061569C"/>
    <w:rsid w:val="00615ECB"/>
    <w:rsid w:val="006174DB"/>
    <w:rsid w:val="006179E1"/>
    <w:rsid w:val="00623144"/>
    <w:rsid w:val="0062480B"/>
    <w:rsid w:val="00626AFA"/>
    <w:rsid w:val="00627631"/>
    <w:rsid w:val="006303E5"/>
    <w:rsid w:val="00631704"/>
    <w:rsid w:val="00631A68"/>
    <w:rsid w:val="006333AD"/>
    <w:rsid w:val="00633595"/>
    <w:rsid w:val="00634191"/>
    <w:rsid w:val="00635666"/>
    <w:rsid w:val="00641261"/>
    <w:rsid w:val="00645889"/>
    <w:rsid w:val="006475A7"/>
    <w:rsid w:val="00650D0E"/>
    <w:rsid w:val="00651AD8"/>
    <w:rsid w:val="00653B58"/>
    <w:rsid w:val="00655A67"/>
    <w:rsid w:val="006605FC"/>
    <w:rsid w:val="0066090E"/>
    <w:rsid w:val="00667653"/>
    <w:rsid w:val="00667A75"/>
    <w:rsid w:val="0067088B"/>
    <w:rsid w:val="00670DA5"/>
    <w:rsid w:val="00671A2A"/>
    <w:rsid w:val="00672EBA"/>
    <w:rsid w:val="0067300E"/>
    <w:rsid w:val="00674727"/>
    <w:rsid w:val="00675423"/>
    <w:rsid w:val="00676437"/>
    <w:rsid w:val="00677625"/>
    <w:rsid w:val="006827CC"/>
    <w:rsid w:val="006857CD"/>
    <w:rsid w:val="006927D7"/>
    <w:rsid w:val="006A0227"/>
    <w:rsid w:val="006A1FB8"/>
    <w:rsid w:val="006A6921"/>
    <w:rsid w:val="006A6CBB"/>
    <w:rsid w:val="006A7F5F"/>
    <w:rsid w:val="006B2608"/>
    <w:rsid w:val="006B306E"/>
    <w:rsid w:val="006B4151"/>
    <w:rsid w:val="006C065F"/>
    <w:rsid w:val="006C5FF4"/>
    <w:rsid w:val="006D1F57"/>
    <w:rsid w:val="006D2AEA"/>
    <w:rsid w:val="006D2CA7"/>
    <w:rsid w:val="006D58F1"/>
    <w:rsid w:val="006D756D"/>
    <w:rsid w:val="006D76D4"/>
    <w:rsid w:val="006E5276"/>
    <w:rsid w:val="006E669F"/>
    <w:rsid w:val="006E76EF"/>
    <w:rsid w:val="006F2B39"/>
    <w:rsid w:val="00700F4F"/>
    <w:rsid w:val="00702759"/>
    <w:rsid w:val="0070561D"/>
    <w:rsid w:val="00712425"/>
    <w:rsid w:val="00712999"/>
    <w:rsid w:val="00713EC1"/>
    <w:rsid w:val="00717BC2"/>
    <w:rsid w:val="00721389"/>
    <w:rsid w:val="00721E93"/>
    <w:rsid w:val="00723F05"/>
    <w:rsid w:val="0072409F"/>
    <w:rsid w:val="00732A65"/>
    <w:rsid w:val="00733711"/>
    <w:rsid w:val="00734ACD"/>
    <w:rsid w:val="00743107"/>
    <w:rsid w:val="00743470"/>
    <w:rsid w:val="00743806"/>
    <w:rsid w:val="0074474A"/>
    <w:rsid w:val="00745FD2"/>
    <w:rsid w:val="0074611A"/>
    <w:rsid w:val="0075128F"/>
    <w:rsid w:val="007550CD"/>
    <w:rsid w:val="00755880"/>
    <w:rsid w:val="00756CFD"/>
    <w:rsid w:val="007657D9"/>
    <w:rsid w:val="007701E5"/>
    <w:rsid w:val="00781551"/>
    <w:rsid w:val="00782BD8"/>
    <w:rsid w:val="0078656E"/>
    <w:rsid w:val="007A0605"/>
    <w:rsid w:val="007A0917"/>
    <w:rsid w:val="007A1A6E"/>
    <w:rsid w:val="007A3D73"/>
    <w:rsid w:val="007A4BD4"/>
    <w:rsid w:val="007A6C23"/>
    <w:rsid w:val="007B18C3"/>
    <w:rsid w:val="007B2002"/>
    <w:rsid w:val="007B2601"/>
    <w:rsid w:val="007B2749"/>
    <w:rsid w:val="007B7DBF"/>
    <w:rsid w:val="007C20F3"/>
    <w:rsid w:val="007C2327"/>
    <w:rsid w:val="007C3F11"/>
    <w:rsid w:val="007C3FBA"/>
    <w:rsid w:val="007C66E3"/>
    <w:rsid w:val="007C761B"/>
    <w:rsid w:val="007D2458"/>
    <w:rsid w:val="007D6E04"/>
    <w:rsid w:val="007E2AA4"/>
    <w:rsid w:val="007E4D99"/>
    <w:rsid w:val="007E5444"/>
    <w:rsid w:val="007E6DC1"/>
    <w:rsid w:val="007E70CD"/>
    <w:rsid w:val="007E788E"/>
    <w:rsid w:val="007F287E"/>
    <w:rsid w:val="007F2E83"/>
    <w:rsid w:val="007F2F58"/>
    <w:rsid w:val="007F6922"/>
    <w:rsid w:val="007F7135"/>
    <w:rsid w:val="007F7BD3"/>
    <w:rsid w:val="008044DA"/>
    <w:rsid w:val="0080511E"/>
    <w:rsid w:val="008058CE"/>
    <w:rsid w:val="0080621E"/>
    <w:rsid w:val="008145D2"/>
    <w:rsid w:val="00820967"/>
    <w:rsid w:val="008252B0"/>
    <w:rsid w:val="00827A7D"/>
    <w:rsid w:val="00837A2E"/>
    <w:rsid w:val="00837B89"/>
    <w:rsid w:val="00840FE3"/>
    <w:rsid w:val="0084299A"/>
    <w:rsid w:val="00842D7C"/>
    <w:rsid w:val="00844883"/>
    <w:rsid w:val="00845CC4"/>
    <w:rsid w:val="00846926"/>
    <w:rsid w:val="0084706B"/>
    <w:rsid w:val="0085062A"/>
    <w:rsid w:val="0085162E"/>
    <w:rsid w:val="00855971"/>
    <w:rsid w:val="00862E7C"/>
    <w:rsid w:val="00863BAF"/>
    <w:rsid w:val="0086583A"/>
    <w:rsid w:val="00870E4F"/>
    <w:rsid w:val="008717CE"/>
    <w:rsid w:val="00871A1A"/>
    <w:rsid w:val="00874348"/>
    <w:rsid w:val="00876F2A"/>
    <w:rsid w:val="008771B4"/>
    <w:rsid w:val="00883BAD"/>
    <w:rsid w:val="008900FD"/>
    <w:rsid w:val="0089099E"/>
    <w:rsid w:val="00893A06"/>
    <w:rsid w:val="00893E5E"/>
    <w:rsid w:val="008A0116"/>
    <w:rsid w:val="008B1BF2"/>
    <w:rsid w:val="008B3C89"/>
    <w:rsid w:val="008B4203"/>
    <w:rsid w:val="008B4E29"/>
    <w:rsid w:val="008C1924"/>
    <w:rsid w:val="008C420C"/>
    <w:rsid w:val="008C519E"/>
    <w:rsid w:val="008C6573"/>
    <w:rsid w:val="008D02C2"/>
    <w:rsid w:val="008D0469"/>
    <w:rsid w:val="008D0801"/>
    <w:rsid w:val="008D25E4"/>
    <w:rsid w:val="008D4865"/>
    <w:rsid w:val="008D50AB"/>
    <w:rsid w:val="008D755B"/>
    <w:rsid w:val="008F614A"/>
    <w:rsid w:val="008F6494"/>
    <w:rsid w:val="008F6D9B"/>
    <w:rsid w:val="00900346"/>
    <w:rsid w:val="00903FA7"/>
    <w:rsid w:val="00905EF2"/>
    <w:rsid w:val="00912D65"/>
    <w:rsid w:val="00914AD1"/>
    <w:rsid w:val="00926B44"/>
    <w:rsid w:val="00935265"/>
    <w:rsid w:val="00943C78"/>
    <w:rsid w:val="00947570"/>
    <w:rsid w:val="00947F7A"/>
    <w:rsid w:val="0095101D"/>
    <w:rsid w:val="00953CD2"/>
    <w:rsid w:val="0095436F"/>
    <w:rsid w:val="00954C5A"/>
    <w:rsid w:val="00955B32"/>
    <w:rsid w:val="00960E6C"/>
    <w:rsid w:val="009615B2"/>
    <w:rsid w:val="00961866"/>
    <w:rsid w:val="00962D75"/>
    <w:rsid w:val="009656C8"/>
    <w:rsid w:val="00972803"/>
    <w:rsid w:val="00976A7B"/>
    <w:rsid w:val="0098063B"/>
    <w:rsid w:val="00982B62"/>
    <w:rsid w:val="00986666"/>
    <w:rsid w:val="0099058C"/>
    <w:rsid w:val="009916B6"/>
    <w:rsid w:val="00993079"/>
    <w:rsid w:val="00993688"/>
    <w:rsid w:val="009939E1"/>
    <w:rsid w:val="009946F5"/>
    <w:rsid w:val="00995CAD"/>
    <w:rsid w:val="00995FB1"/>
    <w:rsid w:val="00997A3A"/>
    <w:rsid w:val="009A1A9B"/>
    <w:rsid w:val="009A5827"/>
    <w:rsid w:val="009A5DCB"/>
    <w:rsid w:val="009B2EAC"/>
    <w:rsid w:val="009B489E"/>
    <w:rsid w:val="009B5416"/>
    <w:rsid w:val="009B6B39"/>
    <w:rsid w:val="009C0C59"/>
    <w:rsid w:val="009C1DA4"/>
    <w:rsid w:val="009C392A"/>
    <w:rsid w:val="009C5162"/>
    <w:rsid w:val="009C51A6"/>
    <w:rsid w:val="009D1D50"/>
    <w:rsid w:val="009D35E4"/>
    <w:rsid w:val="009D64BA"/>
    <w:rsid w:val="009D74E3"/>
    <w:rsid w:val="009E044E"/>
    <w:rsid w:val="009E0859"/>
    <w:rsid w:val="009E1C56"/>
    <w:rsid w:val="009E2BFD"/>
    <w:rsid w:val="009E48CD"/>
    <w:rsid w:val="009E59E5"/>
    <w:rsid w:val="009E7905"/>
    <w:rsid w:val="009E7E5C"/>
    <w:rsid w:val="009F0A1C"/>
    <w:rsid w:val="009F2918"/>
    <w:rsid w:val="009F34E2"/>
    <w:rsid w:val="009F4F6B"/>
    <w:rsid w:val="009F5C76"/>
    <w:rsid w:val="009F6146"/>
    <w:rsid w:val="009F7247"/>
    <w:rsid w:val="00A007D3"/>
    <w:rsid w:val="00A04D24"/>
    <w:rsid w:val="00A0784C"/>
    <w:rsid w:val="00A12661"/>
    <w:rsid w:val="00A13AC2"/>
    <w:rsid w:val="00A14ED9"/>
    <w:rsid w:val="00A1524B"/>
    <w:rsid w:val="00A1701A"/>
    <w:rsid w:val="00A22613"/>
    <w:rsid w:val="00A23A58"/>
    <w:rsid w:val="00A2490C"/>
    <w:rsid w:val="00A3315D"/>
    <w:rsid w:val="00A3350B"/>
    <w:rsid w:val="00A43086"/>
    <w:rsid w:val="00A43C58"/>
    <w:rsid w:val="00A45D6C"/>
    <w:rsid w:val="00A50EDA"/>
    <w:rsid w:val="00A51667"/>
    <w:rsid w:val="00A51F45"/>
    <w:rsid w:val="00A65647"/>
    <w:rsid w:val="00A66D25"/>
    <w:rsid w:val="00A7037E"/>
    <w:rsid w:val="00A73AD0"/>
    <w:rsid w:val="00A7406A"/>
    <w:rsid w:val="00A75367"/>
    <w:rsid w:val="00A809B8"/>
    <w:rsid w:val="00A856D7"/>
    <w:rsid w:val="00A92EFA"/>
    <w:rsid w:val="00A95C96"/>
    <w:rsid w:val="00A979FA"/>
    <w:rsid w:val="00AA167B"/>
    <w:rsid w:val="00AA2ED5"/>
    <w:rsid w:val="00AA324E"/>
    <w:rsid w:val="00AA40E1"/>
    <w:rsid w:val="00AA779A"/>
    <w:rsid w:val="00AB6CA6"/>
    <w:rsid w:val="00AC11C1"/>
    <w:rsid w:val="00AC14DC"/>
    <w:rsid w:val="00AC2DD4"/>
    <w:rsid w:val="00AC3FD5"/>
    <w:rsid w:val="00AC5498"/>
    <w:rsid w:val="00AC56F6"/>
    <w:rsid w:val="00AC6A81"/>
    <w:rsid w:val="00AD0066"/>
    <w:rsid w:val="00AD00AB"/>
    <w:rsid w:val="00AD12F7"/>
    <w:rsid w:val="00AD2B54"/>
    <w:rsid w:val="00AD7AC6"/>
    <w:rsid w:val="00AD7AE8"/>
    <w:rsid w:val="00AE318B"/>
    <w:rsid w:val="00AE408D"/>
    <w:rsid w:val="00AF0C8E"/>
    <w:rsid w:val="00AF1172"/>
    <w:rsid w:val="00AF1274"/>
    <w:rsid w:val="00AF19CF"/>
    <w:rsid w:val="00AF4C0D"/>
    <w:rsid w:val="00AF5C17"/>
    <w:rsid w:val="00B05143"/>
    <w:rsid w:val="00B12561"/>
    <w:rsid w:val="00B243A5"/>
    <w:rsid w:val="00B30D57"/>
    <w:rsid w:val="00B31399"/>
    <w:rsid w:val="00B326CA"/>
    <w:rsid w:val="00B331F9"/>
    <w:rsid w:val="00B367EF"/>
    <w:rsid w:val="00B36930"/>
    <w:rsid w:val="00B42552"/>
    <w:rsid w:val="00B43680"/>
    <w:rsid w:val="00B459E0"/>
    <w:rsid w:val="00B474B8"/>
    <w:rsid w:val="00B47901"/>
    <w:rsid w:val="00B5299D"/>
    <w:rsid w:val="00B53899"/>
    <w:rsid w:val="00B56127"/>
    <w:rsid w:val="00B56DD7"/>
    <w:rsid w:val="00B578E0"/>
    <w:rsid w:val="00B6312E"/>
    <w:rsid w:val="00B647E4"/>
    <w:rsid w:val="00B71898"/>
    <w:rsid w:val="00B743AA"/>
    <w:rsid w:val="00B74D08"/>
    <w:rsid w:val="00B75FDC"/>
    <w:rsid w:val="00B77E40"/>
    <w:rsid w:val="00B81510"/>
    <w:rsid w:val="00B864DE"/>
    <w:rsid w:val="00B90FCA"/>
    <w:rsid w:val="00B91C3E"/>
    <w:rsid w:val="00B938AC"/>
    <w:rsid w:val="00B96F86"/>
    <w:rsid w:val="00B9743F"/>
    <w:rsid w:val="00BA25A9"/>
    <w:rsid w:val="00BA2987"/>
    <w:rsid w:val="00BB4D2C"/>
    <w:rsid w:val="00BB56C4"/>
    <w:rsid w:val="00BB7E5A"/>
    <w:rsid w:val="00BC3EA1"/>
    <w:rsid w:val="00BC3FB4"/>
    <w:rsid w:val="00BC4446"/>
    <w:rsid w:val="00BC5345"/>
    <w:rsid w:val="00BC5FED"/>
    <w:rsid w:val="00BC7603"/>
    <w:rsid w:val="00BD084A"/>
    <w:rsid w:val="00BD7E69"/>
    <w:rsid w:val="00BE6DA1"/>
    <w:rsid w:val="00BE74EB"/>
    <w:rsid w:val="00BE76D9"/>
    <w:rsid w:val="00BF42AD"/>
    <w:rsid w:val="00BF6140"/>
    <w:rsid w:val="00C01736"/>
    <w:rsid w:val="00C0217F"/>
    <w:rsid w:val="00C02BCB"/>
    <w:rsid w:val="00C0561C"/>
    <w:rsid w:val="00C12AAE"/>
    <w:rsid w:val="00C131EB"/>
    <w:rsid w:val="00C17502"/>
    <w:rsid w:val="00C20599"/>
    <w:rsid w:val="00C31DA1"/>
    <w:rsid w:val="00C357B1"/>
    <w:rsid w:val="00C36298"/>
    <w:rsid w:val="00C419B6"/>
    <w:rsid w:val="00C44630"/>
    <w:rsid w:val="00C4477C"/>
    <w:rsid w:val="00C473B0"/>
    <w:rsid w:val="00C511E2"/>
    <w:rsid w:val="00C544AA"/>
    <w:rsid w:val="00C579CA"/>
    <w:rsid w:val="00C60B9E"/>
    <w:rsid w:val="00C63434"/>
    <w:rsid w:val="00C712BA"/>
    <w:rsid w:val="00C723D2"/>
    <w:rsid w:val="00C75771"/>
    <w:rsid w:val="00C7721B"/>
    <w:rsid w:val="00C815D3"/>
    <w:rsid w:val="00C90007"/>
    <w:rsid w:val="00C91537"/>
    <w:rsid w:val="00C917A4"/>
    <w:rsid w:val="00C91EB4"/>
    <w:rsid w:val="00C92657"/>
    <w:rsid w:val="00C96F8E"/>
    <w:rsid w:val="00CA168C"/>
    <w:rsid w:val="00CA285E"/>
    <w:rsid w:val="00CA32E3"/>
    <w:rsid w:val="00CA3804"/>
    <w:rsid w:val="00CA3E8A"/>
    <w:rsid w:val="00CA427C"/>
    <w:rsid w:val="00CA535F"/>
    <w:rsid w:val="00CA5ACF"/>
    <w:rsid w:val="00CA689E"/>
    <w:rsid w:val="00CA71AE"/>
    <w:rsid w:val="00CB2B96"/>
    <w:rsid w:val="00CB3003"/>
    <w:rsid w:val="00CB3CB4"/>
    <w:rsid w:val="00CB4861"/>
    <w:rsid w:val="00CB52AB"/>
    <w:rsid w:val="00CB5EEA"/>
    <w:rsid w:val="00CB6617"/>
    <w:rsid w:val="00CB7AEA"/>
    <w:rsid w:val="00CC0390"/>
    <w:rsid w:val="00CC0CAC"/>
    <w:rsid w:val="00CC2087"/>
    <w:rsid w:val="00CC69F0"/>
    <w:rsid w:val="00CC7779"/>
    <w:rsid w:val="00CD08C0"/>
    <w:rsid w:val="00CD2B26"/>
    <w:rsid w:val="00CD42DB"/>
    <w:rsid w:val="00CD6138"/>
    <w:rsid w:val="00CE0B97"/>
    <w:rsid w:val="00CE303F"/>
    <w:rsid w:val="00CE3F9A"/>
    <w:rsid w:val="00CE4993"/>
    <w:rsid w:val="00CE7689"/>
    <w:rsid w:val="00CF05B6"/>
    <w:rsid w:val="00CF0ED2"/>
    <w:rsid w:val="00CF1085"/>
    <w:rsid w:val="00CF21E7"/>
    <w:rsid w:val="00CF2AF9"/>
    <w:rsid w:val="00CF3D53"/>
    <w:rsid w:val="00D0071E"/>
    <w:rsid w:val="00D00F1E"/>
    <w:rsid w:val="00D01DAF"/>
    <w:rsid w:val="00D04159"/>
    <w:rsid w:val="00D071F9"/>
    <w:rsid w:val="00D073FD"/>
    <w:rsid w:val="00D133D8"/>
    <w:rsid w:val="00D235A5"/>
    <w:rsid w:val="00D2702F"/>
    <w:rsid w:val="00D2762D"/>
    <w:rsid w:val="00D33E0D"/>
    <w:rsid w:val="00D35FF9"/>
    <w:rsid w:val="00D37292"/>
    <w:rsid w:val="00D408E0"/>
    <w:rsid w:val="00D41B02"/>
    <w:rsid w:val="00D43151"/>
    <w:rsid w:val="00D44F8C"/>
    <w:rsid w:val="00D47F94"/>
    <w:rsid w:val="00D521A5"/>
    <w:rsid w:val="00D60411"/>
    <w:rsid w:val="00D61E88"/>
    <w:rsid w:val="00D62ABB"/>
    <w:rsid w:val="00D77C65"/>
    <w:rsid w:val="00D8051C"/>
    <w:rsid w:val="00D82041"/>
    <w:rsid w:val="00D83EBE"/>
    <w:rsid w:val="00D8404F"/>
    <w:rsid w:val="00D84514"/>
    <w:rsid w:val="00D8609C"/>
    <w:rsid w:val="00D94692"/>
    <w:rsid w:val="00DA0E52"/>
    <w:rsid w:val="00DA15E9"/>
    <w:rsid w:val="00DA182D"/>
    <w:rsid w:val="00DA274F"/>
    <w:rsid w:val="00DA4A9E"/>
    <w:rsid w:val="00DA52F0"/>
    <w:rsid w:val="00DA54CE"/>
    <w:rsid w:val="00DA72C2"/>
    <w:rsid w:val="00DA7810"/>
    <w:rsid w:val="00DB2C42"/>
    <w:rsid w:val="00DB3ADF"/>
    <w:rsid w:val="00DB4646"/>
    <w:rsid w:val="00DB7D3B"/>
    <w:rsid w:val="00DC0297"/>
    <w:rsid w:val="00DC7DD1"/>
    <w:rsid w:val="00DD5200"/>
    <w:rsid w:val="00DD557B"/>
    <w:rsid w:val="00DD63BC"/>
    <w:rsid w:val="00DD7129"/>
    <w:rsid w:val="00DE12C5"/>
    <w:rsid w:val="00DF0B7E"/>
    <w:rsid w:val="00DF0F80"/>
    <w:rsid w:val="00DF1380"/>
    <w:rsid w:val="00DF3676"/>
    <w:rsid w:val="00DF4989"/>
    <w:rsid w:val="00DF6318"/>
    <w:rsid w:val="00E01452"/>
    <w:rsid w:val="00E03B7E"/>
    <w:rsid w:val="00E05958"/>
    <w:rsid w:val="00E07D06"/>
    <w:rsid w:val="00E116BE"/>
    <w:rsid w:val="00E11A69"/>
    <w:rsid w:val="00E13435"/>
    <w:rsid w:val="00E14639"/>
    <w:rsid w:val="00E16E66"/>
    <w:rsid w:val="00E20B0D"/>
    <w:rsid w:val="00E25B7C"/>
    <w:rsid w:val="00E370EA"/>
    <w:rsid w:val="00E37C88"/>
    <w:rsid w:val="00E45765"/>
    <w:rsid w:val="00E46426"/>
    <w:rsid w:val="00E5486C"/>
    <w:rsid w:val="00E554DE"/>
    <w:rsid w:val="00E56E0D"/>
    <w:rsid w:val="00E60A73"/>
    <w:rsid w:val="00E65920"/>
    <w:rsid w:val="00E677F7"/>
    <w:rsid w:val="00E723A9"/>
    <w:rsid w:val="00E72978"/>
    <w:rsid w:val="00E76F08"/>
    <w:rsid w:val="00E7700B"/>
    <w:rsid w:val="00E8091B"/>
    <w:rsid w:val="00E823F6"/>
    <w:rsid w:val="00E84AF7"/>
    <w:rsid w:val="00E872A2"/>
    <w:rsid w:val="00E874D4"/>
    <w:rsid w:val="00E91493"/>
    <w:rsid w:val="00E922C5"/>
    <w:rsid w:val="00E92BB8"/>
    <w:rsid w:val="00E95051"/>
    <w:rsid w:val="00EA0E33"/>
    <w:rsid w:val="00EA1267"/>
    <w:rsid w:val="00EA165E"/>
    <w:rsid w:val="00EA4889"/>
    <w:rsid w:val="00EA589C"/>
    <w:rsid w:val="00EA5C60"/>
    <w:rsid w:val="00EB68B6"/>
    <w:rsid w:val="00EB7200"/>
    <w:rsid w:val="00EB7672"/>
    <w:rsid w:val="00EC0D98"/>
    <w:rsid w:val="00EC3870"/>
    <w:rsid w:val="00EC6F2F"/>
    <w:rsid w:val="00ED0D82"/>
    <w:rsid w:val="00ED34C3"/>
    <w:rsid w:val="00ED4E3F"/>
    <w:rsid w:val="00ED5BF5"/>
    <w:rsid w:val="00ED7CF7"/>
    <w:rsid w:val="00EE0885"/>
    <w:rsid w:val="00EE2E6F"/>
    <w:rsid w:val="00EE3247"/>
    <w:rsid w:val="00EE55C2"/>
    <w:rsid w:val="00EE5DF7"/>
    <w:rsid w:val="00EE6739"/>
    <w:rsid w:val="00EE6DCF"/>
    <w:rsid w:val="00EF44E0"/>
    <w:rsid w:val="00EF6110"/>
    <w:rsid w:val="00F04EB2"/>
    <w:rsid w:val="00F1441F"/>
    <w:rsid w:val="00F144B4"/>
    <w:rsid w:val="00F16F5B"/>
    <w:rsid w:val="00F17ECA"/>
    <w:rsid w:val="00F207D5"/>
    <w:rsid w:val="00F23FB7"/>
    <w:rsid w:val="00F338FE"/>
    <w:rsid w:val="00F3493C"/>
    <w:rsid w:val="00F37097"/>
    <w:rsid w:val="00F40929"/>
    <w:rsid w:val="00F40B81"/>
    <w:rsid w:val="00F40F36"/>
    <w:rsid w:val="00F4254B"/>
    <w:rsid w:val="00F45A81"/>
    <w:rsid w:val="00F46A3B"/>
    <w:rsid w:val="00F50D29"/>
    <w:rsid w:val="00F5124B"/>
    <w:rsid w:val="00F54EA3"/>
    <w:rsid w:val="00F561C8"/>
    <w:rsid w:val="00F57434"/>
    <w:rsid w:val="00F62326"/>
    <w:rsid w:val="00F636D8"/>
    <w:rsid w:val="00F64B5B"/>
    <w:rsid w:val="00F70269"/>
    <w:rsid w:val="00F727AE"/>
    <w:rsid w:val="00F7305D"/>
    <w:rsid w:val="00F776D3"/>
    <w:rsid w:val="00F81634"/>
    <w:rsid w:val="00F85110"/>
    <w:rsid w:val="00F851BA"/>
    <w:rsid w:val="00F85AF0"/>
    <w:rsid w:val="00F86147"/>
    <w:rsid w:val="00F871D7"/>
    <w:rsid w:val="00F904A3"/>
    <w:rsid w:val="00F9601E"/>
    <w:rsid w:val="00F970C7"/>
    <w:rsid w:val="00FA1A6D"/>
    <w:rsid w:val="00FA3997"/>
    <w:rsid w:val="00FA3BF9"/>
    <w:rsid w:val="00FA56FD"/>
    <w:rsid w:val="00FA7A7E"/>
    <w:rsid w:val="00FB0E62"/>
    <w:rsid w:val="00FB2481"/>
    <w:rsid w:val="00FB4590"/>
    <w:rsid w:val="00FB4913"/>
    <w:rsid w:val="00FB5771"/>
    <w:rsid w:val="00FB6D94"/>
    <w:rsid w:val="00FC1350"/>
    <w:rsid w:val="00FC1A86"/>
    <w:rsid w:val="00FC3162"/>
    <w:rsid w:val="00FC3736"/>
    <w:rsid w:val="00FC4225"/>
    <w:rsid w:val="00FC7BCE"/>
    <w:rsid w:val="00FD0212"/>
    <w:rsid w:val="00FD16CC"/>
    <w:rsid w:val="00FD175E"/>
    <w:rsid w:val="00FD1B77"/>
    <w:rsid w:val="00FD2438"/>
    <w:rsid w:val="00FD50D1"/>
    <w:rsid w:val="00FD61F2"/>
    <w:rsid w:val="00FD66ED"/>
    <w:rsid w:val="00FD6B8C"/>
    <w:rsid w:val="00FD7436"/>
    <w:rsid w:val="00FE1A11"/>
    <w:rsid w:val="00FE2737"/>
    <w:rsid w:val="00FE37F3"/>
    <w:rsid w:val="00FE40A8"/>
    <w:rsid w:val="00FE424A"/>
    <w:rsid w:val="00FE4571"/>
    <w:rsid w:val="00FE4BD3"/>
    <w:rsid w:val="00FE6435"/>
    <w:rsid w:val="00FE6C73"/>
    <w:rsid w:val="00FE72DC"/>
    <w:rsid w:val="00FF3663"/>
    <w:rsid w:val="00FF3F01"/>
    <w:rsid w:val="00FF5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AF011"/>
  <w15:docId w15:val="{548B043C-443A-4050-A5E6-CBB97C28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519E"/>
    <w:rPr>
      <w:sz w:val="24"/>
      <w:szCs w:val="24"/>
      <w:lang w:eastAsia="en-GB"/>
    </w:rPr>
  </w:style>
  <w:style w:type="paragraph" w:styleId="Heading1">
    <w:name w:val="heading 1"/>
    <w:aliases w:val="Heading 1 Char"/>
    <w:basedOn w:val="Normal"/>
    <w:next w:val="Normal"/>
    <w:link w:val="Heading1Char1"/>
    <w:qFormat/>
    <w:rsid w:val="000A1069"/>
    <w:pPr>
      <w:keepNext/>
      <w:outlineLvl w:val="0"/>
    </w:pPr>
    <w:rPr>
      <w:rFonts w:ascii="Garamond" w:hAnsi="Garamond"/>
      <w:b/>
      <w:bCs/>
      <w:lang w:eastAsia="en-US"/>
    </w:rPr>
  </w:style>
  <w:style w:type="paragraph" w:styleId="Heading3">
    <w:name w:val="heading 3"/>
    <w:basedOn w:val="Normal"/>
    <w:next w:val="Normal"/>
    <w:qFormat/>
    <w:rsid w:val="00FD1B77"/>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5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922C5"/>
    <w:rPr>
      <w:color w:val="0000FF"/>
      <w:u w:val="single"/>
    </w:rPr>
  </w:style>
  <w:style w:type="paragraph" w:styleId="Header">
    <w:name w:val="header"/>
    <w:basedOn w:val="Normal"/>
    <w:rsid w:val="00340341"/>
    <w:pPr>
      <w:tabs>
        <w:tab w:val="center" w:pos="4153"/>
        <w:tab w:val="right" w:pos="8306"/>
      </w:tabs>
    </w:pPr>
  </w:style>
  <w:style w:type="paragraph" w:styleId="Footer">
    <w:name w:val="footer"/>
    <w:basedOn w:val="Normal"/>
    <w:rsid w:val="00340341"/>
    <w:pPr>
      <w:tabs>
        <w:tab w:val="center" w:pos="4153"/>
        <w:tab w:val="right" w:pos="8306"/>
      </w:tabs>
    </w:pPr>
  </w:style>
  <w:style w:type="paragraph" w:styleId="ListBullet">
    <w:name w:val="List Bullet"/>
    <w:basedOn w:val="Normal"/>
    <w:autoRedefine/>
    <w:rsid w:val="007D6E04"/>
    <w:pPr>
      <w:numPr>
        <w:numId w:val="1"/>
      </w:numPr>
    </w:pPr>
    <w:rPr>
      <w:lang w:eastAsia="en-US"/>
    </w:rPr>
  </w:style>
  <w:style w:type="character" w:customStyle="1" w:styleId="Heading1Char1">
    <w:name w:val="Heading 1 Char1"/>
    <w:aliases w:val="Heading 1 Char Char"/>
    <w:link w:val="Heading1"/>
    <w:rsid w:val="000A1069"/>
    <w:rPr>
      <w:rFonts w:ascii="Garamond" w:hAnsi="Garamond"/>
      <w:b/>
      <w:bCs/>
      <w:sz w:val="24"/>
      <w:szCs w:val="24"/>
      <w:lang w:val="en-US" w:eastAsia="en-US" w:bidi="ar-SA"/>
    </w:rPr>
  </w:style>
  <w:style w:type="paragraph" w:customStyle="1" w:styleId="Achievement">
    <w:name w:val="Achievement"/>
    <w:basedOn w:val="BodyText"/>
    <w:autoRedefine/>
    <w:rsid w:val="009F4F6B"/>
    <w:pPr>
      <w:numPr>
        <w:numId w:val="2"/>
      </w:numPr>
      <w:spacing w:after="60" w:line="220" w:lineRule="atLeast"/>
      <w:ind w:right="245"/>
    </w:pPr>
    <w:rPr>
      <w:sz w:val="20"/>
      <w:szCs w:val="20"/>
      <w:lang w:eastAsia="en-US"/>
    </w:rPr>
  </w:style>
  <w:style w:type="paragraph" w:styleId="BodyText">
    <w:name w:val="Body Text"/>
    <w:basedOn w:val="Normal"/>
    <w:rsid w:val="009F4F6B"/>
    <w:pPr>
      <w:spacing w:after="120"/>
    </w:pPr>
  </w:style>
  <w:style w:type="paragraph" w:customStyle="1" w:styleId="CompanyNameOne">
    <w:name w:val="Company Name One"/>
    <w:basedOn w:val="Normal"/>
    <w:next w:val="Normal"/>
    <w:rsid w:val="00F04EB2"/>
    <w:pPr>
      <w:tabs>
        <w:tab w:val="left" w:pos="2160"/>
        <w:tab w:val="right" w:pos="6480"/>
      </w:tabs>
      <w:spacing w:before="220" w:after="40" w:line="220" w:lineRule="atLeast"/>
      <w:ind w:right="-360"/>
    </w:pPr>
    <w:rPr>
      <w:sz w:val="20"/>
      <w:szCs w:val="20"/>
      <w:lang w:eastAsia="en-US"/>
    </w:rPr>
  </w:style>
  <w:style w:type="paragraph" w:customStyle="1" w:styleId="JobTitle">
    <w:name w:val="Job Title"/>
    <w:next w:val="Achievement"/>
    <w:rsid w:val="00F04EB2"/>
    <w:pPr>
      <w:spacing w:after="40" w:line="220" w:lineRule="atLeast"/>
    </w:pPr>
    <w:rPr>
      <w:rFonts w:ascii="Arial" w:hAnsi="Arial"/>
      <w:b/>
      <w:spacing w:val="-10"/>
    </w:rPr>
  </w:style>
  <w:style w:type="paragraph" w:customStyle="1" w:styleId="Institution">
    <w:name w:val="Institution"/>
    <w:basedOn w:val="Normal"/>
    <w:next w:val="Achievement"/>
    <w:autoRedefine/>
    <w:rsid w:val="00DF4989"/>
    <w:pPr>
      <w:tabs>
        <w:tab w:val="left" w:pos="2160"/>
        <w:tab w:val="right" w:pos="6480"/>
      </w:tabs>
      <w:spacing w:before="220" w:after="60" w:line="220" w:lineRule="atLeast"/>
      <w:ind w:right="-360"/>
    </w:pPr>
    <w:rPr>
      <w:sz w:val="20"/>
      <w:szCs w:val="20"/>
      <w:lang w:eastAsia="en-US"/>
    </w:rPr>
  </w:style>
  <w:style w:type="paragraph" w:styleId="NormalWeb">
    <w:name w:val="Normal (Web)"/>
    <w:basedOn w:val="Normal"/>
    <w:uiPriority w:val="99"/>
    <w:rsid w:val="00900346"/>
    <w:pPr>
      <w:spacing w:before="100" w:beforeAutospacing="1" w:after="100" w:afterAutospacing="1"/>
    </w:pPr>
    <w:rPr>
      <w:lang w:eastAsia="en-US"/>
    </w:rPr>
  </w:style>
  <w:style w:type="paragraph" w:styleId="ListParagraph">
    <w:name w:val="List Paragraph"/>
    <w:basedOn w:val="Normal"/>
    <w:uiPriority w:val="34"/>
    <w:qFormat/>
    <w:rsid w:val="00FD1B77"/>
    <w:pPr>
      <w:ind w:left="720"/>
      <w:contextualSpacing/>
    </w:pPr>
    <w:rPr>
      <w:rFonts w:eastAsia="MS Mincho"/>
      <w:lang w:eastAsia="ja-JP"/>
    </w:rPr>
  </w:style>
  <w:style w:type="paragraph" w:styleId="Title">
    <w:name w:val="Title"/>
    <w:basedOn w:val="Normal"/>
    <w:qFormat/>
    <w:rsid w:val="002537CB"/>
    <w:pPr>
      <w:jc w:val="center"/>
    </w:pPr>
    <w:rPr>
      <w:b/>
      <w:sz w:val="28"/>
      <w:szCs w:val="20"/>
      <w:lang w:eastAsia="en-US"/>
    </w:rPr>
  </w:style>
  <w:style w:type="character" w:styleId="CommentReference">
    <w:name w:val="annotation reference"/>
    <w:semiHidden/>
    <w:rsid w:val="0048238A"/>
    <w:rPr>
      <w:sz w:val="16"/>
      <w:szCs w:val="16"/>
    </w:rPr>
  </w:style>
  <w:style w:type="paragraph" w:styleId="CommentText">
    <w:name w:val="annotation text"/>
    <w:basedOn w:val="Normal"/>
    <w:semiHidden/>
    <w:rsid w:val="0048238A"/>
    <w:rPr>
      <w:sz w:val="20"/>
      <w:szCs w:val="20"/>
    </w:rPr>
  </w:style>
  <w:style w:type="paragraph" w:styleId="CommentSubject">
    <w:name w:val="annotation subject"/>
    <w:basedOn w:val="CommentText"/>
    <w:next w:val="CommentText"/>
    <w:semiHidden/>
    <w:rsid w:val="0048238A"/>
    <w:rPr>
      <w:b/>
      <w:bCs/>
    </w:rPr>
  </w:style>
  <w:style w:type="paragraph" w:styleId="BalloonText">
    <w:name w:val="Balloon Text"/>
    <w:basedOn w:val="Normal"/>
    <w:semiHidden/>
    <w:rsid w:val="0048238A"/>
    <w:rPr>
      <w:rFonts w:ascii="Tahoma" w:hAnsi="Tahoma" w:cs="Tahoma"/>
      <w:sz w:val="16"/>
      <w:szCs w:val="16"/>
    </w:rPr>
  </w:style>
  <w:style w:type="character" w:customStyle="1" w:styleId="apple-converted-space">
    <w:name w:val="apple-converted-space"/>
    <w:basedOn w:val="DefaultParagraphFont"/>
    <w:rsid w:val="00B53899"/>
  </w:style>
  <w:style w:type="character" w:styleId="Emphasis">
    <w:name w:val="Emphasis"/>
    <w:qFormat/>
    <w:rsid w:val="00855971"/>
    <w:rPr>
      <w:i/>
      <w:iCs/>
    </w:rPr>
  </w:style>
  <w:style w:type="character" w:styleId="Strong">
    <w:name w:val="Strong"/>
    <w:qFormat/>
    <w:rsid w:val="00855971"/>
    <w:rPr>
      <w:b/>
      <w:bCs/>
    </w:rPr>
  </w:style>
  <w:style w:type="character" w:customStyle="1" w:styleId="stepnum2">
    <w:name w:val="stepnum2"/>
    <w:rsid w:val="00855971"/>
  </w:style>
  <w:style w:type="character" w:customStyle="1" w:styleId="desktop-title-subcontent">
    <w:name w:val="desktop-title-subcontent"/>
    <w:basedOn w:val="DefaultParagraphFont"/>
    <w:rsid w:val="00F1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3685">
      <w:bodyDiv w:val="1"/>
      <w:marLeft w:val="0"/>
      <w:marRight w:val="0"/>
      <w:marTop w:val="0"/>
      <w:marBottom w:val="0"/>
      <w:divBdr>
        <w:top w:val="none" w:sz="0" w:space="0" w:color="auto"/>
        <w:left w:val="none" w:sz="0" w:space="0" w:color="auto"/>
        <w:bottom w:val="none" w:sz="0" w:space="0" w:color="auto"/>
        <w:right w:val="none" w:sz="0" w:space="0" w:color="auto"/>
      </w:divBdr>
      <w:divsChild>
        <w:div w:id="1972977308">
          <w:marLeft w:val="0"/>
          <w:marRight w:val="0"/>
          <w:marTop w:val="0"/>
          <w:marBottom w:val="0"/>
          <w:divBdr>
            <w:top w:val="none" w:sz="0" w:space="0" w:color="auto"/>
            <w:left w:val="none" w:sz="0" w:space="0" w:color="auto"/>
            <w:bottom w:val="none" w:sz="0" w:space="0" w:color="auto"/>
            <w:right w:val="none" w:sz="0" w:space="0" w:color="auto"/>
          </w:divBdr>
          <w:divsChild>
            <w:div w:id="4362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7569">
      <w:bodyDiv w:val="1"/>
      <w:marLeft w:val="0"/>
      <w:marRight w:val="0"/>
      <w:marTop w:val="0"/>
      <w:marBottom w:val="0"/>
      <w:divBdr>
        <w:top w:val="none" w:sz="0" w:space="0" w:color="auto"/>
        <w:left w:val="none" w:sz="0" w:space="0" w:color="auto"/>
        <w:bottom w:val="none" w:sz="0" w:space="0" w:color="auto"/>
        <w:right w:val="none" w:sz="0" w:space="0" w:color="auto"/>
      </w:divBdr>
      <w:divsChild>
        <w:div w:id="2045250178">
          <w:marLeft w:val="0"/>
          <w:marRight w:val="0"/>
          <w:marTop w:val="0"/>
          <w:marBottom w:val="0"/>
          <w:divBdr>
            <w:top w:val="single" w:sz="6" w:space="8" w:color="CCCCCC"/>
            <w:left w:val="single" w:sz="6" w:space="0" w:color="CCCCCC"/>
            <w:bottom w:val="single" w:sz="6" w:space="0" w:color="CCCCCC"/>
            <w:right w:val="single" w:sz="6" w:space="0" w:color="CCCCCC"/>
          </w:divBdr>
          <w:divsChild>
            <w:div w:id="312026845">
              <w:marLeft w:val="150"/>
              <w:marRight w:val="150"/>
              <w:marTop w:val="0"/>
              <w:marBottom w:val="0"/>
              <w:divBdr>
                <w:top w:val="none" w:sz="0" w:space="0" w:color="auto"/>
                <w:left w:val="none" w:sz="0" w:space="0" w:color="auto"/>
                <w:bottom w:val="none" w:sz="0" w:space="0" w:color="auto"/>
                <w:right w:val="none" w:sz="0" w:space="0" w:color="auto"/>
              </w:divBdr>
              <w:divsChild>
                <w:div w:id="2135319689">
                  <w:marLeft w:val="0"/>
                  <w:marRight w:val="0"/>
                  <w:marTop w:val="0"/>
                  <w:marBottom w:val="600"/>
                  <w:divBdr>
                    <w:top w:val="none" w:sz="0" w:space="0" w:color="auto"/>
                    <w:left w:val="none" w:sz="0" w:space="0" w:color="auto"/>
                    <w:bottom w:val="none" w:sz="0" w:space="0" w:color="auto"/>
                    <w:right w:val="none" w:sz="0" w:space="0" w:color="auto"/>
                  </w:divBdr>
                  <w:divsChild>
                    <w:div w:id="1938051167">
                      <w:marLeft w:val="0"/>
                      <w:marRight w:val="0"/>
                      <w:marTop w:val="0"/>
                      <w:marBottom w:val="0"/>
                      <w:divBdr>
                        <w:top w:val="none" w:sz="0" w:space="0" w:color="auto"/>
                        <w:left w:val="none" w:sz="0" w:space="0" w:color="auto"/>
                        <w:bottom w:val="none" w:sz="0" w:space="0" w:color="auto"/>
                        <w:right w:val="none" w:sz="0" w:space="0" w:color="auto"/>
                      </w:divBdr>
                      <w:divsChild>
                        <w:div w:id="419300625">
                          <w:marLeft w:val="0"/>
                          <w:marRight w:val="0"/>
                          <w:marTop w:val="0"/>
                          <w:marBottom w:val="0"/>
                          <w:divBdr>
                            <w:top w:val="none" w:sz="0" w:space="0" w:color="auto"/>
                            <w:left w:val="none" w:sz="0" w:space="0" w:color="auto"/>
                            <w:bottom w:val="none" w:sz="0" w:space="0" w:color="auto"/>
                            <w:right w:val="none" w:sz="0" w:space="0" w:color="auto"/>
                          </w:divBdr>
                        </w:div>
                        <w:div w:id="1729911098">
                          <w:marLeft w:val="0"/>
                          <w:marRight w:val="0"/>
                          <w:marTop w:val="0"/>
                          <w:marBottom w:val="0"/>
                          <w:divBdr>
                            <w:top w:val="none" w:sz="0" w:space="0" w:color="auto"/>
                            <w:left w:val="none" w:sz="0" w:space="0" w:color="auto"/>
                            <w:bottom w:val="none" w:sz="0" w:space="0" w:color="auto"/>
                            <w:right w:val="none" w:sz="0" w:space="0" w:color="auto"/>
                          </w:divBdr>
                        </w:div>
                        <w:div w:id="677582051">
                          <w:marLeft w:val="0"/>
                          <w:marRight w:val="0"/>
                          <w:marTop w:val="0"/>
                          <w:marBottom w:val="0"/>
                          <w:divBdr>
                            <w:top w:val="none" w:sz="0" w:space="0" w:color="auto"/>
                            <w:left w:val="none" w:sz="0" w:space="0" w:color="auto"/>
                            <w:bottom w:val="none" w:sz="0" w:space="0" w:color="auto"/>
                            <w:right w:val="none" w:sz="0" w:space="0" w:color="auto"/>
                          </w:divBdr>
                        </w:div>
                        <w:div w:id="1352688378">
                          <w:marLeft w:val="0"/>
                          <w:marRight w:val="0"/>
                          <w:marTop w:val="0"/>
                          <w:marBottom w:val="0"/>
                          <w:divBdr>
                            <w:top w:val="none" w:sz="0" w:space="0" w:color="auto"/>
                            <w:left w:val="none" w:sz="0" w:space="0" w:color="auto"/>
                            <w:bottom w:val="none" w:sz="0" w:space="0" w:color="auto"/>
                            <w:right w:val="none" w:sz="0" w:space="0" w:color="auto"/>
                          </w:divBdr>
                        </w:div>
                        <w:div w:id="733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44">
      <w:bodyDiv w:val="1"/>
      <w:marLeft w:val="0"/>
      <w:marRight w:val="0"/>
      <w:marTop w:val="0"/>
      <w:marBottom w:val="0"/>
      <w:divBdr>
        <w:top w:val="none" w:sz="0" w:space="0" w:color="auto"/>
        <w:left w:val="none" w:sz="0" w:space="0" w:color="auto"/>
        <w:bottom w:val="none" w:sz="0" w:space="0" w:color="auto"/>
        <w:right w:val="none" w:sz="0" w:space="0" w:color="auto"/>
      </w:divBdr>
    </w:div>
    <w:div w:id="1448962200">
      <w:bodyDiv w:val="1"/>
      <w:marLeft w:val="0"/>
      <w:marRight w:val="0"/>
      <w:marTop w:val="0"/>
      <w:marBottom w:val="0"/>
      <w:divBdr>
        <w:top w:val="none" w:sz="0" w:space="0" w:color="auto"/>
        <w:left w:val="none" w:sz="0" w:space="0" w:color="auto"/>
        <w:bottom w:val="none" w:sz="0" w:space="0" w:color="auto"/>
        <w:right w:val="none" w:sz="0" w:space="0" w:color="auto"/>
      </w:divBdr>
    </w:div>
    <w:div w:id="19285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1306B-DB60-B74C-874C-B8E9DFD4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hayes</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hayes</dc:title>
  <dc:creator>Victoria Ramanauskas</dc:creator>
  <cp:keywords>Bridgemore Resume Design</cp:keywords>
  <cp:lastModifiedBy>Rahul Mehra</cp:lastModifiedBy>
  <cp:revision>2</cp:revision>
  <cp:lastPrinted>2018-11-26T17:08:00Z</cp:lastPrinted>
  <dcterms:created xsi:type="dcterms:W3CDTF">2019-03-06T15:42:00Z</dcterms:created>
  <dcterms:modified xsi:type="dcterms:W3CDTF">2019-03-06T15:42:00Z</dcterms:modified>
</cp:coreProperties>
</file>