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7256" w:rsidRDefault="00181842">
      <w:pPr>
        <w:spacing w:after="0" w:line="240" w:lineRule="auto"/>
        <w:jc w:val="center"/>
        <w:rPr>
          <w:rFonts w:ascii="Calibri" w:hAnsi="Calibri" w:cs="Calibri"/>
          <w:sz w:val="24"/>
          <w:szCs w:val="24"/>
        </w:rPr>
      </w:pPr>
      <w:bookmarkStart w:id="0" w:name="_GoBack"/>
      <w:bookmarkEnd w:id="0"/>
      <w:r>
        <w:rPr>
          <w:rFonts w:ascii="Calibri" w:hAnsi="Calibri" w:cs="Calibri"/>
          <w:sz w:val="24"/>
          <w:szCs w:val="24"/>
        </w:rPr>
        <w:t>Thomas G. Metcalf</w:t>
      </w:r>
    </w:p>
    <w:p w:rsidR="00AA7256" w:rsidRDefault="00181842">
      <w:pPr>
        <w:spacing w:after="0" w:line="240" w:lineRule="auto"/>
        <w:jc w:val="center"/>
        <w:rPr>
          <w:rFonts w:ascii="Calibri" w:hAnsi="Calibri" w:cs="Calibri"/>
          <w:sz w:val="24"/>
          <w:szCs w:val="24"/>
          <w:lang w:val="en-IN"/>
        </w:rPr>
      </w:pPr>
      <w:r>
        <w:rPr>
          <w:rFonts w:ascii="Calibri" w:hAnsi="Calibri" w:cs="Calibri"/>
          <w:sz w:val="24"/>
          <w:szCs w:val="24"/>
        </w:rPr>
        <w:t>Queen Creek, A</w:t>
      </w:r>
      <w:r>
        <w:rPr>
          <w:rFonts w:ascii="Calibri" w:hAnsi="Calibri" w:cs="Calibri"/>
          <w:sz w:val="24"/>
          <w:szCs w:val="24"/>
          <w:lang w:val="en-IN"/>
        </w:rPr>
        <w:t>Z</w:t>
      </w:r>
    </w:p>
    <w:p w:rsidR="00AA7256" w:rsidRDefault="00181842">
      <w:pPr>
        <w:spacing w:after="0" w:line="240" w:lineRule="auto"/>
        <w:jc w:val="center"/>
        <w:rPr>
          <w:rFonts w:ascii="Calibri" w:hAnsi="Calibri" w:cs="Calibri"/>
          <w:sz w:val="24"/>
          <w:szCs w:val="24"/>
        </w:rPr>
      </w:pPr>
      <w:r>
        <w:rPr>
          <w:rFonts w:ascii="Calibri" w:hAnsi="Calibri" w:cs="Calibri"/>
          <w:sz w:val="24"/>
          <w:szCs w:val="24"/>
        </w:rPr>
        <w:t>cell 505-859-1759</w:t>
      </w:r>
    </w:p>
    <w:p w:rsidR="00AA7256" w:rsidRDefault="00181842">
      <w:pPr>
        <w:jc w:val="center"/>
        <w:rPr>
          <w:sz w:val="24"/>
          <w:szCs w:val="24"/>
        </w:rPr>
      </w:pPr>
      <w:r>
        <w:rPr>
          <w:sz w:val="24"/>
          <w:szCs w:val="24"/>
        </w:rPr>
        <w:t>tg_metcalf@yahoo.com</w:t>
      </w:r>
    </w:p>
    <w:p w:rsidR="00AA7256" w:rsidRDefault="00AA7256">
      <w:pPr>
        <w:spacing w:after="0" w:line="240" w:lineRule="auto"/>
        <w:jc w:val="center"/>
        <w:rPr>
          <w:sz w:val="24"/>
          <w:szCs w:val="24"/>
        </w:rPr>
      </w:pPr>
    </w:p>
    <w:p w:rsidR="00AA7256" w:rsidRDefault="00181842">
      <w:r>
        <w:t>Education: B. S. Chemical Engineering, University of New Mexico</w:t>
      </w:r>
    </w:p>
    <w:p w:rsidR="00AA7256" w:rsidRDefault="00181842">
      <w:r>
        <w:t>Work Experience:</w:t>
      </w:r>
    </w:p>
    <w:p w:rsidR="00AA7256" w:rsidRDefault="00181842">
      <w:pPr>
        <w:rPr>
          <w:b/>
        </w:rPr>
      </w:pPr>
      <w:r>
        <w:rPr>
          <w:b/>
        </w:rPr>
        <w:t>December 2017 – October 2018 – Process Engineer Acme Aerospace Tempe, Arizona</w:t>
      </w:r>
    </w:p>
    <w:p w:rsidR="00AA7256" w:rsidRDefault="00181842">
      <w:pPr>
        <w:rPr>
          <w:b/>
        </w:rPr>
      </w:pPr>
      <w:r>
        <w:t xml:space="preserve">Job Responsibilities: Reassemble plant after the production line was modified with improvements to improve process flow and production capabilities.  Startup plant with new equipment and improved manufacturing capabilities. </w:t>
      </w:r>
      <w:r>
        <w:rPr>
          <w:b/>
        </w:rPr>
        <w:t xml:space="preserve"> </w:t>
      </w:r>
    </w:p>
    <w:p w:rsidR="00AA7256" w:rsidRDefault="00181842">
      <w:pPr>
        <w:rPr>
          <w:b/>
        </w:rPr>
      </w:pPr>
      <w:r>
        <w:rPr>
          <w:b/>
        </w:rPr>
        <w:t>June 2016 – August 2016 – Proc</w:t>
      </w:r>
      <w:r>
        <w:rPr>
          <w:b/>
        </w:rPr>
        <w:t>ess Engineer,  Experis Manpower  at Cubic Tech Mesa, Arizona</w:t>
      </w:r>
    </w:p>
    <w:p w:rsidR="00AA7256" w:rsidRDefault="00181842">
      <w:r>
        <w:t>Job Responsibilities: Develop and Manage Projects to address production and maintenance needs in support of the Cubic Tech production lines.  Install process improvements to address environmental</w:t>
      </w:r>
      <w:r>
        <w:t xml:space="preserve"> and safety concerns throughout the facility to improve the processes and manufacturing capabilities of the business.   </w:t>
      </w:r>
    </w:p>
    <w:p w:rsidR="00AA7256" w:rsidRDefault="00181842">
      <w:pPr>
        <w:rPr>
          <w:b/>
        </w:rPr>
      </w:pPr>
      <w:r>
        <w:rPr>
          <w:b/>
        </w:rPr>
        <w:t>September 2012 – October 2015 – Process Engineer Fuji Film &amp; Electronic Material, Mesa, Arizona</w:t>
      </w:r>
    </w:p>
    <w:p w:rsidR="00AA7256" w:rsidRDefault="00181842">
      <w:r>
        <w:t>Job Responsibilities: Develop and Manag</w:t>
      </w:r>
      <w:r>
        <w:t>e Capital Projects to address increased production demand and process improvements, provide process computer control improvements through changes in the Allen Bradley PLC5 software, environmental improvement projects, production support, new process equipm</w:t>
      </w:r>
      <w:r>
        <w:t>ent design to improve equipment reliability, request for quotes for new project equipment from venders to establish firm construction cost estimates, and maintenance of all existing process equipment within the facility.</w:t>
      </w:r>
    </w:p>
    <w:p w:rsidR="00AA7256" w:rsidRDefault="00181842">
      <w:pPr>
        <w:rPr>
          <w:b/>
        </w:rPr>
      </w:pPr>
      <w:r>
        <w:rPr>
          <w:b/>
        </w:rPr>
        <w:t>September 2008 – August 2012 – Proc</w:t>
      </w:r>
      <w:r>
        <w:rPr>
          <w:b/>
        </w:rPr>
        <w:t>ess Engineer for Oso Bio Pharmaceuticals, Albuquerque, New Mexico</w:t>
      </w:r>
    </w:p>
    <w:p w:rsidR="00AA7256" w:rsidRDefault="00181842">
      <w:r>
        <w:t>Job Responsibilities: Develop and Install Capital Projects to meet new business production needs and maintain facilities to insure compliance with all government agencies and regulations.  M</w:t>
      </w:r>
      <w:r>
        <w:t>aintain clean room facilities and process computer control solutions through modifications to the Allen Bradley control systems, HVAC systems, and add new facilities to furnish new customers with devoted equipment for safely processing and packaging of the</w:t>
      </w:r>
      <w:r>
        <w:t xml:space="preserve">ir specific products in to vials and syringes.  </w:t>
      </w:r>
    </w:p>
    <w:p w:rsidR="00AA7256" w:rsidRDefault="00181842">
      <w:pPr>
        <w:rPr>
          <w:b/>
        </w:rPr>
      </w:pPr>
      <w:r>
        <w:rPr>
          <w:b/>
        </w:rPr>
        <w:t>May 2003 – July 2008 – Process Engineer for Aristech Acrylics – Avonite Division</w:t>
      </w:r>
    </w:p>
    <w:p w:rsidR="00AA7256" w:rsidRDefault="00181842">
      <w:r>
        <w:t xml:space="preserve">Job Responsibilities – design and install new capital projects and new processes to reduce quality issues and improve yields, </w:t>
      </w:r>
      <w:r>
        <w:t xml:space="preserve">maintain and modify Allen Bradley control systems to improve process control, improve process efficiency, reduce defects, and eliminate waste.  Insure all process equipment complied </w:t>
      </w:r>
      <w:r>
        <w:lastRenderedPageBreak/>
        <w:t>with environmental regulations and permit requirements that specified equi</w:t>
      </w:r>
      <w:r>
        <w:t>pment efficiencies.  Expand processes through the use of the capital project system to purchase and install improved equipment to meet new product demand and an enhanced product offering.</w:t>
      </w:r>
    </w:p>
    <w:p w:rsidR="00AA7256" w:rsidRDefault="00181842">
      <w:pPr>
        <w:rPr>
          <w:b/>
        </w:rPr>
      </w:pPr>
      <w:r>
        <w:rPr>
          <w:b/>
        </w:rPr>
        <w:t>May 2001 – January 2003 – Project Engineer S&amp;B Engineers &amp; Construct</w:t>
      </w:r>
      <w:r>
        <w:rPr>
          <w:b/>
        </w:rPr>
        <w:t>ors at Dow Chemical Freeport, Texas Facility</w:t>
      </w:r>
    </w:p>
    <w:p w:rsidR="00AA7256" w:rsidRDefault="00181842">
      <w:r>
        <w:t>Job Responsibilities – Develop computer simulation models of piping distribution systems for all the common utility distribution systems at the Dow Freeport site to predict system performance and future supply a</w:t>
      </w:r>
      <w:r>
        <w:t>nd demand requirements.  Provide process computer program changes to Dow’s proprietary MOD V control systems.  Design and install process equipment [heat exchangers, pumps, and distillation towers] to meet requirements outlined by the individual requesting</w:t>
      </w:r>
      <w:r>
        <w:t xml:space="preserve"> facility.</w:t>
      </w:r>
    </w:p>
    <w:p w:rsidR="00AA7256" w:rsidRDefault="00181842">
      <w:pPr>
        <w:rPr>
          <w:b/>
        </w:rPr>
      </w:pPr>
      <w:r>
        <w:rPr>
          <w:b/>
        </w:rPr>
        <w:t>March 1995 – May 2001- TSD Engineer for Huntsman’s LAB Facility at Monsanto/Solutia’s Facility Houston, Texas</w:t>
      </w:r>
    </w:p>
    <w:p w:rsidR="00AA7256" w:rsidRDefault="00181842">
      <w:r>
        <w:t>Job Responsibilities - Develop and install both small and large capital projects to increase plant capacity and provide new product dev</w:t>
      </w:r>
      <w:r>
        <w:t>elopment for the facility.  Insure existing equipment operated efficiently and met all environmental permit requirements.</w:t>
      </w:r>
    </w:p>
    <w:p w:rsidR="00AA7256" w:rsidRDefault="00181842">
      <w:pPr>
        <w:rPr>
          <w:b/>
        </w:rPr>
      </w:pPr>
      <w:r>
        <w:rPr>
          <w:b/>
        </w:rPr>
        <w:t>March 1993 – March 1995 - Capital Project Contract Engineer for Chemic Engineers and Constructors, Hitchcock, Texas at Monsanto’s Choc</w:t>
      </w:r>
      <w:r>
        <w:rPr>
          <w:b/>
        </w:rPr>
        <w:t>olate Bayou Facility</w:t>
      </w:r>
    </w:p>
    <w:p w:rsidR="00AA7256" w:rsidRDefault="00181842">
      <w:r>
        <w:t>Job Responsibilities – Installation of capital projects to meet new environmental regulations and compliance needs at local chemical facilities.</w:t>
      </w:r>
    </w:p>
    <w:p w:rsidR="00AA7256" w:rsidRDefault="00181842">
      <w:pPr>
        <w:rPr>
          <w:b/>
          <w:u w:val="single"/>
        </w:rPr>
      </w:pPr>
      <w:r>
        <w:rPr>
          <w:b/>
          <w:u w:val="single"/>
        </w:rPr>
        <w:t>Dow Chemical Company Texas Division, Freeport, Texas February 1981 – March 1993</w:t>
      </w:r>
    </w:p>
    <w:p w:rsidR="00AA7256" w:rsidRDefault="00181842">
      <w:pPr>
        <w:rPr>
          <w:b/>
        </w:rPr>
      </w:pPr>
      <w:r>
        <w:rPr>
          <w:b/>
        </w:rPr>
        <w:t xml:space="preserve">June 1991 </w:t>
      </w:r>
      <w:r>
        <w:rPr>
          <w:b/>
        </w:rPr>
        <w:t xml:space="preserve">– March 1993 Production Specialist in Epoxy Production  </w:t>
      </w:r>
    </w:p>
    <w:p w:rsidR="00AA7256" w:rsidRDefault="00181842">
      <w:r>
        <w:t>Job Responsibilities: Implementation of capital projects, Maintain Federal and State environmental compliance and records, Implement ISO-9001 Quality Systems throughout the Epoxy business, Conduct su</w:t>
      </w:r>
      <w:r>
        <w:t xml:space="preserve">pervisory responsibilities for engineers and process operations.  Maintain all computer facilities, process control programs and operations to support the production facility.  </w:t>
      </w:r>
    </w:p>
    <w:p w:rsidR="00AA7256" w:rsidRDefault="00181842">
      <w:pPr>
        <w:rPr>
          <w:b/>
        </w:rPr>
      </w:pPr>
      <w:r>
        <w:rPr>
          <w:b/>
        </w:rPr>
        <w:t>December 1988 – June 1991 – Sr. Production Engineer in the Versene Chelants Pr</w:t>
      </w:r>
      <w:r>
        <w:rPr>
          <w:b/>
        </w:rPr>
        <w:t xml:space="preserve">oduction Facility </w:t>
      </w:r>
    </w:p>
    <w:p w:rsidR="00AA7256" w:rsidRDefault="00181842">
      <w:r>
        <w:t>Job responsibilities: Maintain &amp; upgrade plant computer control documentation and programs, manage capital projects and process design improvements.  Provide regulatory agencies with emission reports and permit revisions.  Develop new product and processes</w:t>
      </w:r>
      <w:r>
        <w:t xml:space="preserve"> to increase potential customer base.  </w:t>
      </w:r>
    </w:p>
    <w:p w:rsidR="00AA7256" w:rsidRDefault="00181842">
      <w:pPr>
        <w:rPr>
          <w:b/>
        </w:rPr>
      </w:pPr>
      <w:r>
        <w:rPr>
          <w:b/>
        </w:rPr>
        <w:t>November 1983 – December 1988 – Sr. Production Engineer in the Chlorinated Pyridines Facility</w:t>
      </w:r>
    </w:p>
    <w:p w:rsidR="00AA7256" w:rsidRDefault="00181842">
      <w:r>
        <w:t xml:space="preserve">Job responsibilities: Production Management and conversions of all process operations to new computer controlled process. </w:t>
      </w:r>
      <w:r>
        <w:t xml:space="preserve"> Maintenance of all computer programs for the production facility. </w:t>
      </w:r>
      <w:r>
        <w:lastRenderedPageBreak/>
        <w:t xml:space="preserve">Maintain all production processes and improve plant reliability.  Reduce equipment downtime and installation new more efficient process distillation equipment. </w:t>
      </w:r>
    </w:p>
    <w:p w:rsidR="00AA7256" w:rsidRDefault="00181842">
      <w:pPr>
        <w:rPr>
          <w:b/>
        </w:rPr>
      </w:pPr>
      <w:r>
        <w:rPr>
          <w:b/>
        </w:rPr>
        <w:t>February 1981 – November 198</w:t>
      </w:r>
      <w:r>
        <w:rPr>
          <w:b/>
        </w:rPr>
        <w:t xml:space="preserve">3 – Sr. Research Engineer for the Chlorinated Pyridines and Amines </w:t>
      </w:r>
    </w:p>
    <w:p w:rsidR="00AA7256" w:rsidRDefault="00181842">
      <w:r>
        <w:t>Job responsibilities – Provide research support, analytical development,  Pilot Plant operations for proposed process improvements, supervise shift technicians and research support enginee</w:t>
      </w:r>
      <w:r>
        <w:t>rs for Amines and Poly-glycol Amines semi-production facility.</w:t>
      </w:r>
    </w:p>
    <w:p w:rsidR="00AA7256" w:rsidRDefault="00181842">
      <w:r>
        <w:t xml:space="preserve">References and additional information available upon request. </w:t>
      </w:r>
    </w:p>
    <w:p w:rsidR="00AA7256" w:rsidRDefault="00181842">
      <w:r>
        <w:t>Email – tg_metcalf@yahoo.com</w:t>
      </w:r>
    </w:p>
    <w:p w:rsidR="00AA7256" w:rsidRDefault="00AA7256"/>
    <w:p w:rsidR="00AA7256" w:rsidRDefault="00AA7256"/>
    <w:sectPr w:rsidR="00AA7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63"/>
    <w:rsid w:val="00056CAC"/>
    <w:rsid w:val="000914D2"/>
    <w:rsid w:val="0013672C"/>
    <w:rsid w:val="00181842"/>
    <w:rsid w:val="001C42E1"/>
    <w:rsid w:val="001D6D46"/>
    <w:rsid w:val="00247663"/>
    <w:rsid w:val="002521B0"/>
    <w:rsid w:val="002B6F9B"/>
    <w:rsid w:val="002C4A0E"/>
    <w:rsid w:val="002F1F0E"/>
    <w:rsid w:val="00306851"/>
    <w:rsid w:val="003303E0"/>
    <w:rsid w:val="003B0C95"/>
    <w:rsid w:val="00472696"/>
    <w:rsid w:val="004D1E37"/>
    <w:rsid w:val="004D4CA1"/>
    <w:rsid w:val="00594F61"/>
    <w:rsid w:val="0060331C"/>
    <w:rsid w:val="006154D3"/>
    <w:rsid w:val="00623BB8"/>
    <w:rsid w:val="00634852"/>
    <w:rsid w:val="00691BE4"/>
    <w:rsid w:val="006D7191"/>
    <w:rsid w:val="007120A5"/>
    <w:rsid w:val="00786098"/>
    <w:rsid w:val="007D0C26"/>
    <w:rsid w:val="007D4C33"/>
    <w:rsid w:val="007E049F"/>
    <w:rsid w:val="007F76B4"/>
    <w:rsid w:val="00831D61"/>
    <w:rsid w:val="00834AB8"/>
    <w:rsid w:val="0083681F"/>
    <w:rsid w:val="0088306B"/>
    <w:rsid w:val="00887C9B"/>
    <w:rsid w:val="00895C6A"/>
    <w:rsid w:val="008A1C1E"/>
    <w:rsid w:val="008B2352"/>
    <w:rsid w:val="008C0B4D"/>
    <w:rsid w:val="008D4E0B"/>
    <w:rsid w:val="008E7C67"/>
    <w:rsid w:val="009425C3"/>
    <w:rsid w:val="00974C66"/>
    <w:rsid w:val="00A45EB3"/>
    <w:rsid w:val="00A8281F"/>
    <w:rsid w:val="00AA7256"/>
    <w:rsid w:val="00BD4787"/>
    <w:rsid w:val="00C82FCA"/>
    <w:rsid w:val="00C962E5"/>
    <w:rsid w:val="00CC1FA1"/>
    <w:rsid w:val="00CF0EB9"/>
    <w:rsid w:val="00D57AC4"/>
    <w:rsid w:val="00DE6E64"/>
    <w:rsid w:val="00E731EF"/>
    <w:rsid w:val="00EA716F"/>
    <w:rsid w:val="00ED13A4"/>
    <w:rsid w:val="00F51601"/>
    <w:rsid w:val="00FA7EEC"/>
    <w:rsid w:val="71726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352165C-B4E5-8A43-A742-42E80948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863</Words>
  <Characters>4922</Characters>
  <Application>Microsoft Office Word</Application>
  <DocSecurity>0</DocSecurity>
  <Lines>41</Lines>
  <Paragraphs>11</Paragraphs>
  <ScaleCrop>false</ScaleCrop>
  <Company>Maricopa County</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 Services</dc:creator>
  <cp:lastModifiedBy>Rahul Mehra</cp:lastModifiedBy>
  <cp:revision>2</cp:revision>
  <cp:lastPrinted>2016-08-22T16:55:00Z</cp:lastPrinted>
  <dcterms:created xsi:type="dcterms:W3CDTF">2019-05-01T21:09:00Z</dcterms:created>
  <dcterms:modified xsi:type="dcterms:W3CDTF">2019-05-01T21:09:00Z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