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F172A"/>
          <w:sz w:val="44"/>
        </w:rPr>
        <w:t>RoadSentinel Examiner Defense Handbook</w:t>
      </w:r>
    </w:p>
    <w:p>
      <w:pPr>
        <w:spacing w:after="480"/>
        <w:jc w:val="center"/>
      </w:pPr>
      <w:r>
        <w:rPr>
          <w:rFonts w:ascii="Times New Roman" w:hAnsi="Times New Roman"/>
          <w:i/>
          <w:color w:val="64748B"/>
          <w:sz w:val="26"/>
        </w:rPr>
        <w:t>A Comprehensive, Feature-by-Feature Guide for Panel Defense</w:t>
        <w:br/>
        <w:t>Written for 2nd Year AI &amp; Data Science Students</w:t>
        <w:br/>
        <w:t>Format: Times New Roman 12pt, 1.25 Spacing</w:t>
      </w:r>
    </w:p>
    <w:p>
      <w:pPr>
        <w:spacing w:line="300" w:lineRule="auto" w:after="120"/>
      </w:pPr>
      <w:r>
        <w:rPr>
          <w:rFonts w:ascii="Times New Roman" w:hAnsi="Times New Roman"/>
          <w:sz w:val="24"/>
        </w:rPr>
        <w:t>Welcome to your comprehensive speaking and defense manual for the RoadSentinel Examiner-Facing Research Dashboard. If you are preparing to present this project to an academic evaluation committee or government panel, this guide breaks down every screen, every graph, and every mathematical parameter in simple, rock-solid terms.</w:t>
      </w:r>
    </w:p>
    <w:p>
      <w:pPr>
        <w:spacing w:line="300" w:lineRule="auto" w:after="120"/>
      </w:pPr>
      <w:r>
        <w:rPr>
          <w:rFonts w:ascii="Times New Roman" w:hAnsi="Times New Roman"/>
          <w:sz w:val="24"/>
        </w:rPr>
        <w:t xml:space="preserve">The central philosophy of RoadSentinel is simple: </w:t>
      </w:r>
      <w:r>
        <w:rPr>
          <w:rFonts w:ascii="Times New Roman" w:hAnsi="Times New Roman"/>
          <w:b/>
          <w:sz w:val="24"/>
        </w:rPr>
        <w:t>we do not trust black-box AI blindly</w:t>
      </w:r>
      <w:r>
        <w:rPr>
          <w:rFonts w:ascii="Times New Roman" w:hAnsi="Times New Roman"/>
          <w:sz w:val="24"/>
        </w:rPr>
        <w:t>. Instead of using a single neural network to make life-or-death decisions about road repairs, RoadSentinel divides the problem into four decoupled evidence streams (Current Detection, Optical Reliability, Multi-Day Temporal History, and Scenario Forecasting), combining them through an audited rule-based decision engine.</w:t>
      </w:r>
    </w:p>
    <w:p>
      <w:pPr>
        <w:spacing w:line="300" w:lineRule="auto" w:after="120"/>
      </w:pPr>
      <w:r>
        <w:rPr>
          <w:rFonts w:ascii="Times New Roman" w:hAnsi="Times New Roman"/>
          <w:sz w:val="24"/>
        </w:rPr>
        <w:t>Every metric displayed on the dashboard comes from frozen, audited machine-readable JSON and CSV files stored directly on disk. The dashboard does not fabricate data, does not retrain models in the background, and does not hide failures. Below is the tab-by-tab guide to defending every single feature.</w:t>
      </w:r>
    </w:p>
    <w:p>
      <w:r>
        <w:br w:type="page"/>
      </w:r>
    </w:p>
    <w:p>
      <w:pPr>
        <w:spacing w:before="240" w:after="160"/>
      </w:pPr>
      <w:r>
        <w:rPr>
          <w:rFonts w:ascii="Times New Roman" w:hAnsi="Times New Roman"/>
          <w:b/>
          <w:color w:val="0284C7"/>
          <w:sz w:val="32"/>
        </w:rPr>
        <w:t>Tab 1: System Overview &amp; Headline Result Cards</w:t>
      </w:r>
    </w:p>
    <w:p>
      <w:pPr>
        <w:spacing w:before="160" w:after="80"/>
      </w:pPr>
      <w:r>
        <w:rPr>
          <w:rFonts w:ascii="Times New Roman" w:hAnsi="Times New Roman"/>
          <w:b/>
          <w:color w:val="1E293B"/>
          <w:sz w:val="26"/>
        </w:rPr>
        <w:t>1. What This Screen Is &amp; Why It Exists</w:t>
      </w:r>
    </w:p>
    <w:p>
      <w:pPr>
        <w:spacing w:line="300" w:lineRule="auto" w:after="120"/>
      </w:pPr>
      <w:r>
        <w:rPr>
          <w:rFonts w:ascii="Times New Roman" w:hAnsi="Times New Roman"/>
          <w:sz w:val="24"/>
        </w:rPr>
        <w:t>The System Overview tab is the executive summary of your entire project. Think of it like the dashboard of an airplane: it gives the examiners seven critical numbers right upfront so they know the exact capabilities and boundaries of your system before diving into the details.</w:t>
      </w:r>
    </w:p>
    <w:p>
      <w:pPr>
        <w:spacing w:line="300" w:lineRule="auto" w:after="120"/>
      </w:pPr>
      <w:r>
        <w:rPr>
          <w:rFonts w:ascii="Times New Roman" w:hAnsi="Times New Roman"/>
          <w:sz w:val="24"/>
        </w:rPr>
        <w:t xml:space="preserve">Notice that each card has an audited badge: </w:t>
      </w:r>
      <w:r>
        <w:rPr>
          <w:rFonts w:ascii="Times New Roman" w:hAnsi="Times New Roman"/>
          <w:b/>
          <w:sz w:val="24"/>
        </w:rPr>
        <w:t>MEASURED</w:t>
      </w:r>
      <w:r>
        <w:rPr>
          <w:rFonts w:ascii="Times New Roman" w:hAnsi="Times New Roman"/>
          <w:sz w:val="24"/>
        </w:rPr>
        <w:t xml:space="preserve"> (pure empirical observation from tests), </w:t>
      </w:r>
      <w:r>
        <w:rPr>
          <w:rFonts w:ascii="Times New Roman" w:hAnsi="Times New Roman"/>
          <w:b/>
          <w:sz w:val="24"/>
        </w:rPr>
        <w:t>DERIVED</w:t>
      </w:r>
      <w:r>
        <w:rPr>
          <w:rFonts w:ascii="Times New Roman" w:hAnsi="Times New Roman"/>
          <w:sz w:val="24"/>
        </w:rPr>
        <w:t xml:space="preserve"> (calculated via statistical formula), or </w:t>
      </w:r>
      <w:r>
        <w:rPr>
          <w:rFonts w:ascii="Times New Roman" w:hAnsi="Times New Roman"/>
          <w:b/>
          <w:sz w:val="24"/>
        </w:rPr>
        <w:t>PENDING</w:t>
      </w:r>
      <w:r>
        <w:rPr>
          <w:rFonts w:ascii="Times New Roman" w:hAnsi="Times New Roman"/>
          <w:sz w:val="24"/>
        </w:rPr>
        <w:t xml:space="preserve"> (honest engineering acknowledgment that physical testing is scheduled for the next phase).</w:t>
      </w:r>
    </w:p>
    <w:p>
      <w:pPr>
        <w:spacing w:before="160" w:after="80"/>
      </w:pPr>
      <w:r>
        <w:rPr>
          <w:rFonts w:ascii="Times New Roman" w:hAnsi="Times New Roman"/>
          <w:b/>
          <w:color w:val="1E293B"/>
          <w:sz w:val="26"/>
        </w:rPr>
        <w:t>2. Plain-English Logic of the Seven Headline Cards</w:t>
      </w:r>
    </w:p>
    <w:p>
      <w:pPr>
        <w:pStyle w:val="ListBullet"/>
        <w:spacing w:line="288" w:lineRule="auto" w:after="80"/>
      </w:pPr>
      <w:r>
        <w:rPr>
          <w:rFonts w:ascii="Times New Roman" w:hAnsi="Times New Roman"/>
          <w:sz w:val="23"/>
        </w:rPr>
      </w:r>
      <w:r>
        <w:rPr>
          <w:rFonts w:ascii="Times New Roman" w:hAnsi="Times New Roman"/>
          <w:b/>
          <w:sz w:val="23"/>
        </w:rPr>
        <w:t>YOLO China UAV F1 (0.7104) [MEASURED]</w:t>
      </w:r>
      <w:r>
        <w:rPr>
          <w:rFonts w:ascii="Times New Roman" w:hAnsi="Times New Roman"/>
          <w:sz w:val="23"/>
        </w:rPr>
        <w:t>: This is your in-domain test score. You trained a lightweight YOLOv8n detector on drone photos of Chinese highways and tested it on 480 unseen validation drone photos. F1 is the harmonic mean of precision (did it find real defects?) and recall (did it find all defects?). A score of 0.7104 means the detector strikes a solid 71% balance under familiar aerial conditions.</w:t>
      </w:r>
    </w:p>
    <w:p>
      <w:pPr>
        <w:pStyle w:val="ListBullet"/>
        <w:spacing w:line="288" w:lineRule="auto" w:after="80"/>
      </w:pPr>
      <w:r>
        <w:rPr>
          <w:rFonts w:ascii="Times New Roman" w:hAnsi="Times New Roman"/>
          <w:sz w:val="23"/>
        </w:rPr>
      </w:r>
      <w:r>
        <w:rPr>
          <w:rFonts w:ascii="Times New Roman" w:hAnsi="Times New Roman"/>
          <w:b/>
          <w:sz w:val="23"/>
        </w:rPr>
        <w:t>YOLO India Dashcam F1 (0.0218) [MEASURED]</w:t>
      </w:r>
      <w:r>
        <w:rPr>
          <w:rFonts w:ascii="Times New Roman" w:hAnsi="Times New Roman"/>
          <w:sz w:val="23"/>
        </w:rPr>
        <w:t>: This is your cross-domain stress test. You took the exact same YOLO model and tested it on 300 dashcam photos from cars driving on Indian roads without retraining. The F1 crashed by 96.94% to 0.0218! Why? Because looking down from a 30-meter drone is completely different from looking forward from a car windshield through hood reflections and perspective skew. Showing this proves to the panel that you understand model degradation.</w:t>
      </w:r>
    </w:p>
    <w:p>
      <w:pPr>
        <w:pStyle w:val="ListBullet"/>
        <w:spacing w:line="288" w:lineRule="auto" w:after="80"/>
      </w:pPr>
      <w:r>
        <w:rPr>
          <w:rFonts w:ascii="Times New Roman" w:hAnsi="Times New Roman"/>
          <w:sz w:val="23"/>
        </w:rPr>
      </w:r>
      <w:r>
        <w:rPr>
          <w:rFonts w:ascii="Times New Roman" w:hAnsi="Times New Roman"/>
          <w:b/>
          <w:sz w:val="23"/>
        </w:rPr>
        <w:t>India Benchmark Domain Escalation (300/300, 100%) [MEASURED]</w:t>
      </w:r>
      <w:r>
        <w:rPr>
          <w:rFonts w:ascii="Times New Roman" w:hAnsi="Times New Roman"/>
          <w:sz w:val="23"/>
        </w:rPr>
        <w:t>: Even though YOLO failed on Indian dashcams, your safety layer saved the day! Your DINOv2 vision transformer foundation model measured how far each Indian photo was from normal drone photos. It flagged 300 out of 300 (100%) as 'Out-of-Distribution' (OOD), routing them away from autonomous clearance.</w:t>
      </w:r>
    </w:p>
    <w:p>
      <w:pPr>
        <w:pStyle w:val="ListBullet"/>
        <w:spacing w:line="288" w:lineRule="auto" w:after="80"/>
      </w:pPr>
      <w:r>
        <w:rPr>
          <w:rFonts w:ascii="Times New Roman" w:hAnsi="Times New Roman"/>
          <w:sz w:val="23"/>
        </w:rPr>
      </w:r>
      <w:r>
        <w:rPr>
          <w:rFonts w:ascii="Times New Roman" w:hAnsi="Times New Roman"/>
          <w:b/>
          <w:sz w:val="23"/>
        </w:rPr>
        <w:t>Familiar China Warning Rate (7/480, ~1.46%) [MEASURED]</w:t>
      </w:r>
      <w:r>
        <w:rPr>
          <w:rFonts w:ascii="Times New Roman" w:hAnsi="Times New Roman"/>
          <w:sz w:val="23"/>
        </w:rPr>
        <w:t>: On familiar Chinese drone roads, did the domain gate trigger false alarms? Only 7 out of 480 photos (1.46%) were flagged. This proves your safety gate is selective and doesn't cry wolf.</w:t>
      </w:r>
    </w:p>
    <w:p>
      <w:pPr>
        <w:pStyle w:val="ListBullet"/>
        <w:spacing w:line="288" w:lineRule="auto" w:after="80"/>
      </w:pPr>
      <w:r>
        <w:rPr>
          <w:rFonts w:ascii="Times New Roman" w:hAnsi="Times New Roman"/>
          <w:sz w:val="23"/>
        </w:rPr>
      </w:r>
      <w:r>
        <w:rPr>
          <w:rFonts w:ascii="Times New Roman" w:hAnsi="Times New Roman"/>
          <w:b/>
          <w:sz w:val="23"/>
        </w:rPr>
        <w:t>Reliability Accepted Failure Rate (9.38% @ 80% cov | 6.25% @ 50% cov) [MEASURED]</w:t>
      </w:r>
      <w:r>
        <w:rPr>
          <w:rFonts w:ascii="Times New Roman" w:hAnsi="Times New Roman"/>
          <w:sz w:val="23"/>
        </w:rPr>
        <w:t>: In machine learning, this is called 'Selective Classification' (the reject option). Like a smart student who skips questions they aren't sure about rather than guessing randomly, the system rejects uncertain photos. Rejecting the bottom 20% drops errors to 9.38%; rejecting 50% drops errors to 6.25%.</w:t>
      </w:r>
    </w:p>
    <w:p>
      <w:pPr>
        <w:pStyle w:val="ListBullet"/>
        <w:spacing w:line="288" w:lineRule="auto" w:after="80"/>
      </w:pPr>
      <w:r>
        <w:rPr>
          <w:rFonts w:ascii="Times New Roman" w:hAnsi="Times New Roman"/>
          <w:sz w:val="23"/>
        </w:rPr>
      </w:r>
      <w:r>
        <w:rPr>
          <w:rFonts w:ascii="Times New Roman" w:hAnsi="Times New Roman"/>
          <w:b/>
          <w:sz w:val="23"/>
        </w:rPr>
        <w:t>M4 Forecast MAE Skill over Persistence (+5.27%) [DERIVED]</w:t>
      </w:r>
      <w:r>
        <w:rPr>
          <w:rFonts w:ascii="Times New Roman" w:hAnsi="Times New Roman"/>
          <w:sz w:val="23"/>
        </w:rPr>
        <w:t>: Pavements age over years. You compared an XGBoost machine learning model against a simple 'Persistence Baseline' (assuming tomorrow's road condition is identical to today's). XGBoost achieved a 5.27% error reduction (Mean Absolute Error = 0.0551 vs 0.0582).</w:t>
      </w:r>
    </w:p>
    <w:p>
      <w:pPr>
        <w:pStyle w:val="ListBullet"/>
        <w:spacing w:line="288" w:lineRule="auto" w:after="80"/>
      </w:pPr>
      <w:r>
        <w:rPr>
          <w:rFonts w:ascii="Times New Roman" w:hAnsi="Times New Roman"/>
          <w:sz w:val="23"/>
        </w:rPr>
      </w:r>
      <w:r>
        <w:rPr>
          <w:rFonts w:ascii="Times New Roman" w:hAnsi="Times New Roman"/>
          <w:b/>
          <w:sz w:val="23"/>
        </w:rPr>
        <w:t>Raspberry Pi Profiling (Pending physical profiling) [PENDING]</w:t>
      </w:r>
      <w:r>
        <w:rPr>
          <w:rFonts w:ascii="Times New Roman" w:hAnsi="Times New Roman"/>
          <w:sz w:val="23"/>
        </w:rPr>
        <w:t>: We refused to invent fake numbers. Embedded profiling on a physical Raspberry Pi 5 requires dedicated hardware testing scheduled for the next phase.</w:t>
      </w:r>
    </w:p>
    <w:p>
      <w:pPr>
        <w:spacing w:before="160" w:after="80"/>
      </w:pPr>
      <w:r>
        <w:rPr>
          <w:rFonts w:ascii="Times New Roman" w:hAnsi="Times New Roman"/>
          <w:b/>
          <w:color w:val="1E293B"/>
          <w:sz w:val="26"/>
        </w:rPr>
        <w:t>3. Panel Defense Talking Points</w:t>
      </w:r>
    </w:p>
    <w:p>
      <w:pPr>
        <w:spacing w:before="120" w:after="40"/>
      </w:pPr>
      <w:r>
        <w:rPr>
          <w:rFonts w:ascii="Times New Roman" w:hAnsi="Times New Roman"/>
          <w:b/>
          <w:color w:val="C2410C"/>
          <w:sz w:val="24"/>
        </w:rPr>
        <w:t>Q: Why do you show a terrible F1 score of 0.0218 right on your first page?</w:t>
      </w:r>
    </w:p>
    <w:p>
      <w:pPr>
        <w:spacing w:after="160"/>
      </w:pPr>
      <w:r>
        <w:rPr>
          <w:rFonts w:ascii="Times New Roman" w:hAnsi="Times New Roman"/>
          <w:sz w:val="24"/>
        </w:rPr>
        <w:t>Defense Answer: Because real-world AI fails when camera viewpoints change. Any student can cherry-pick good results, but engineering integrity means demonstrating safety. Our contribution is showing that while the raw detector failed, our DINOv2 domain gate intercepted 100% of those failures before any government action was taken.</w:t>
      </w:r>
    </w:p>
    <w:p>
      <w:pPr>
        <w:spacing w:before="120" w:after="40"/>
      </w:pPr>
      <w:r>
        <w:rPr>
          <w:rFonts w:ascii="Times New Roman" w:hAnsi="Times New Roman"/>
          <w:b/>
          <w:color w:val="C2410C"/>
          <w:sz w:val="24"/>
        </w:rPr>
        <w:t>Q: What are the 10 Limitation Callouts at the bottom of the page?</w:t>
      </w:r>
    </w:p>
    <w:p>
      <w:pPr>
        <w:spacing w:after="160"/>
      </w:pPr>
      <w:r>
        <w:rPr>
          <w:rFonts w:ascii="Times New Roman" w:hAnsi="Times New Roman"/>
          <w:sz w:val="24"/>
        </w:rPr>
        <w:t>Defense Answer: They are scientific boundary conditions. We explicitly declare that drone-to-dashcam is confounded by camera angles, our CARLA tracking data is synthetic, and rapid 30-day forecasting cannot be claimed because the US Federal Highway dataset surveys roads every 1 to 2 years.</w:t>
      </w:r>
    </w:p>
    <w:p>
      <w:r>
        <w:br w:type="page"/>
      </w:r>
    </w:p>
    <w:p>
      <w:pPr>
        <w:spacing w:before="240" w:after="160"/>
      </w:pPr>
      <w:r>
        <w:rPr>
          <w:rFonts w:ascii="Times New Roman" w:hAnsi="Times New Roman"/>
          <w:b/>
          <w:color w:val="0284C7"/>
          <w:sz w:val="32"/>
        </w:rPr>
        <w:t>Tab 2: Single-Image Road Assessment &amp; Defect Inspector</w:t>
      </w:r>
    </w:p>
    <w:p>
      <w:pPr>
        <w:spacing w:before="160" w:after="80"/>
      </w:pPr>
      <w:r>
        <w:rPr>
          <w:rFonts w:ascii="Times New Roman" w:hAnsi="Times New Roman"/>
          <w:b/>
          <w:color w:val="1E293B"/>
          <w:sz w:val="26"/>
        </w:rPr>
        <w:t>1. What This Screen Is &amp; Why It Exists</w:t>
      </w:r>
    </w:p>
    <w:p>
      <w:pPr>
        <w:spacing w:line="300" w:lineRule="auto" w:after="120"/>
      </w:pPr>
      <w:r>
        <w:rPr>
          <w:rFonts w:ascii="Times New Roman" w:hAnsi="Times New Roman"/>
          <w:sz w:val="24"/>
        </w:rPr>
        <w:t>This screen is your interactive diagnostic microscope. It allows municipal road engineers or panel members to inspect any of the 40 real physical survey captures across four highway segments (SEG_001 to SEG_004, Days 01 through 10) and examine how the AI detects cracks, scores road health, and geolocates damage.</w:t>
      </w:r>
    </w:p>
    <w:p>
      <w:pPr>
        <w:spacing w:before="160" w:after="80"/>
      </w:pPr>
      <w:r>
        <w:rPr>
          <w:rFonts w:ascii="Times New Roman" w:hAnsi="Times New Roman"/>
          <w:b/>
          <w:color w:val="1E293B"/>
          <w:sz w:val="26"/>
        </w:rPr>
        <w:t>2. Core Concepts Explained for 2nd Year AIML</w:t>
      </w:r>
    </w:p>
    <w:p>
      <w:pPr>
        <w:pStyle w:val="ListBullet"/>
        <w:spacing w:line="288" w:lineRule="auto" w:after="80"/>
      </w:pPr>
      <w:r>
        <w:rPr>
          <w:rFonts w:ascii="Times New Roman" w:hAnsi="Times New Roman"/>
          <w:sz w:val="23"/>
        </w:rPr>
      </w:r>
      <w:r>
        <w:rPr>
          <w:rFonts w:ascii="Times New Roman" w:hAnsi="Times New Roman"/>
          <w:b/>
          <w:sz w:val="23"/>
        </w:rPr>
        <w:t>YOLOv8n Architecture</w:t>
      </w:r>
      <w:r>
        <w:rPr>
          <w:rFonts w:ascii="Times New Roman" w:hAnsi="Times New Roman"/>
          <w:sz w:val="23"/>
        </w:rPr>
        <w:t>: We chose YOLOv8-nano because it has only 3.2 million parameters and executes in just 2.15 milliseconds on a modern GPU. It predicts five defect classes: D00 (Longitudinal Crack), D10 (Transverse Crack), D20 (Alligator Fatigue Cracking), D40 (Pothole), and Repair Patches.</w:t>
      </w:r>
    </w:p>
    <w:p>
      <w:pPr>
        <w:pStyle w:val="ListBullet"/>
        <w:spacing w:line="288" w:lineRule="auto" w:after="80"/>
      </w:pPr>
      <w:r>
        <w:rPr>
          <w:rFonts w:ascii="Times New Roman" w:hAnsi="Times New Roman"/>
          <w:sz w:val="23"/>
        </w:rPr>
      </w:r>
      <w:r>
        <w:rPr>
          <w:rFonts w:ascii="Times New Roman" w:hAnsi="Times New Roman"/>
          <w:b/>
          <w:sz w:val="23"/>
        </w:rPr>
        <w:t>Current Severity Score (0.0000 to 1.0000)</w:t>
      </w:r>
      <w:r>
        <w:rPr>
          <w:rFonts w:ascii="Times New Roman" w:hAnsi="Times New Roman"/>
          <w:sz w:val="23"/>
        </w:rPr>
        <w:t>: How damaged is the road? If you only count bounding boxes, 10 tiny hairline cracks look worse than 1 massive pothole that destroys car tires! Our formula calculates the total defect area divided by the image area, weighted by severity: potholes have the highest weight, followed by alligator cracking, linear cracks, and repaired patches.</w:t>
      </w:r>
    </w:p>
    <w:p>
      <w:pPr>
        <w:pStyle w:val="ListBullet"/>
        <w:spacing w:line="288" w:lineRule="auto" w:after="80"/>
      </w:pPr>
      <w:r>
        <w:rPr>
          <w:rFonts w:ascii="Times New Roman" w:hAnsi="Times New Roman"/>
          <w:sz w:val="23"/>
        </w:rPr>
      </w:r>
      <w:r>
        <w:rPr>
          <w:rFonts w:ascii="Times New Roman" w:hAnsi="Times New Roman"/>
          <w:b/>
          <w:sz w:val="23"/>
        </w:rPr>
        <w:t>DINOv2 Anomaly Distance</w:t>
      </w:r>
      <w:r>
        <w:rPr>
          <w:rFonts w:ascii="Times New Roman" w:hAnsi="Times New Roman"/>
          <w:sz w:val="23"/>
        </w:rPr>
        <w:t>: For each image, Meta's DINOv2 vision transformer extracts a 384-dimensional feature vector. We measure the cosine distance to our bank of 1,921 clean asphalt drone frames. Distances below 0.4491 mean 'normal familiar road'; distances above 0.4491 trigger domain warnings.</w:t>
      </w:r>
    </w:p>
    <w:p>
      <w:pPr>
        <w:pStyle w:val="ListBullet"/>
        <w:spacing w:line="288" w:lineRule="auto" w:after="80"/>
      </w:pPr>
      <w:r>
        <w:rPr>
          <w:rFonts w:ascii="Times New Roman" w:hAnsi="Times New Roman"/>
          <w:sz w:val="23"/>
        </w:rPr>
      </w:r>
      <w:r>
        <w:rPr>
          <w:rFonts w:ascii="Times New Roman" w:hAnsi="Times New Roman"/>
          <w:b/>
          <w:sz w:val="23"/>
        </w:rPr>
        <w:t>Live GPU Inference vs Verified Demo Mode</w:t>
      </w:r>
      <w:r>
        <w:rPr>
          <w:rFonts w:ascii="Times New Roman" w:hAnsi="Times New Roman"/>
          <w:sz w:val="23"/>
        </w:rPr>
        <w:t>: In Verified Demo Mode, precomputed evaluation metrics are loaded instantly from disk. When you toggle to Live Mode, Streamlit calls PyTorch directly, running the real YOLO model on the stored image and drawing bounding boxes in real time. This proves to the panel that your model genuinely works and isn't just pre-rendered images!</w:t>
      </w:r>
    </w:p>
    <w:p>
      <w:pPr>
        <w:spacing w:before="160" w:after="80"/>
      </w:pPr>
      <w:r>
        <w:rPr>
          <w:rFonts w:ascii="Times New Roman" w:hAnsi="Times New Roman"/>
          <w:b/>
          <w:color w:val="1E293B"/>
          <w:sz w:val="26"/>
        </w:rPr>
        <w:t>3. Panel Defense Talking Points</w:t>
      </w:r>
    </w:p>
    <w:p>
      <w:pPr>
        <w:spacing w:before="120" w:after="40"/>
      </w:pPr>
      <w:r>
        <w:rPr>
          <w:rFonts w:ascii="Times New Roman" w:hAnsi="Times New Roman"/>
          <w:b/>
          <w:color w:val="C2410C"/>
          <w:sz w:val="24"/>
        </w:rPr>
        <w:t>Q: How do you handle overlapping or duplicate bounding boxes?</w:t>
      </w:r>
    </w:p>
    <w:p>
      <w:pPr>
        <w:spacing w:after="160"/>
      </w:pPr>
      <w:r>
        <w:rPr>
          <w:rFonts w:ascii="Times New Roman" w:hAnsi="Times New Roman"/>
          <w:sz w:val="24"/>
        </w:rPr>
        <w:t>Defense Answer: We apply Non-Maximum Suppression (NMS) with an IoU threshold of 0.45. Furthermore, in our research analysis, we evaluated perceptual hashing (pHash) to ensure near-duplicate drone frames didn't leak between training and validation splits.</w:t>
      </w:r>
    </w:p>
    <w:p>
      <w:pPr>
        <w:spacing w:before="120" w:after="40"/>
      </w:pPr>
      <w:r>
        <w:rPr>
          <w:rFonts w:ascii="Times New Roman" w:hAnsi="Times New Roman"/>
          <w:b/>
          <w:color w:val="C2410C"/>
          <w:sz w:val="24"/>
        </w:rPr>
        <w:t>Q: Why do you have GPS geotagging on this page?</w:t>
      </w:r>
    </w:p>
    <w:p>
      <w:pPr>
        <w:spacing w:after="160"/>
      </w:pPr>
      <w:r>
        <w:rPr>
          <w:rFonts w:ascii="Times New Roman" w:hAnsi="Times New Roman"/>
          <w:sz w:val="24"/>
        </w:rPr>
        <w:t>Defense Answer: Road health data is useless without spatial context. In a government deployment, every drone capture carries telemetry metadata (latitude, longitude, altitude, and solar angle) so that temporal inspections can map the exact same physical coordinates year after year.</w:t>
      </w:r>
    </w:p>
    <w:p>
      <w:r>
        <w:br w:type="page"/>
      </w:r>
    </w:p>
    <w:p>
      <w:pPr>
        <w:spacing w:before="240" w:after="160"/>
      </w:pPr>
      <w:r>
        <w:rPr>
          <w:rFonts w:ascii="Times New Roman" w:hAnsi="Times New Roman"/>
          <w:b/>
          <w:color w:val="0284C7"/>
          <w:sz w:val="32"/>
        </w:rPr>
        <w:t>Tab 3: Perception Reliability &amp; Selective Classification</w:t>
      </w:r>
    </w:p>
    <w:p>
      <w:pPr>
        <w:spacing w:before="160" w:after="80"/>
      </w:pPr>
      <w:r>
        <w:rPr>
          <w:rFonts w:ascii="Times New Roman" w:hAnsi="Times New Roman"/>
          <w:b/>
          <w:color w:val="1E293B"/>
          <w:sz w:val="26"/>
        </w:rPr>
        <w:t>1. What This Screen Is &amp; Why It Exists</w:t>
      </w:r>
    </w:p>
    <w:p>
      <w:pPr>
        <w:spacing w:line="300" w:lineRule="auto" w:after="120"/>
      </w:pPr>
      <w:r>
        <w:rPr>
          <w:rFonts w:ascii="Times New Roman" w:hAnsi="Times New Roman"/>
          <w:sz w:val="24"/>
        </w:rPr>
        <w:t xml:space="preserve">Neural networks are known to be 'confidently wrong'—they will give a 95% confidence score on something they've never seen before. This tab proves how RoadSentinel measures model uncertainty and uses </w:t>
      </w:r>
      <w:r>
        <w:rPr>
          <w:rFonts w:ascii="Times New Roman" w:hAnsi="Times New Roman"/>
          <w:b/>
          <w:sz w:val="24"/>
        </w:rPr>
        <w:t>Selective Prediction</w:t>
      </w:r>
      <w:r>
        <w:rPr>
          <w:rFonts w:ascii="Times New Roman" w:hAnsi="Times New Roman"/>
          <w:sz w:val="24"/>
        </w:rPr>
        <w:t xml:space="preserve"> to reject low-confidence predictions before they cause maintenance blunders.</w:t>
      </w:r>
    </w:p>
    <w:p>
      <w:pPr>
        <w:spacing w:before="160" w:after="80"/>
      </w:pPr>
      <w:r>
        <w:rPr>
          <w:rFonts w:ascii="Times New Roman" w:hAnsi="Times New Roman"/>
          <w:b/>
          <w:color w:val="1E293B"/>
          <w:sz w:val="26"/>
        </w:rPr>
        <w:t>2. Mathematical Parameters Explained Simply</w:t>
      </w:r>
    </w:p>
    <w:p>
      <w:pPr>
        <w:pStyle w:val="ListBullet"/>
        <w:spacing w:line="288" w:lineRule="auto" w:after="80"/>
      </w:pPr>
      <w:r>
        <w:rPr>
          <w:rFonts w:ascii="Times New Roman" w:hAnsi="Times New Roman"/>
          <w:sz w:val="23"/>
        </w:rPr>
      </w:r>
      <w:r>
        <w:rPr>
          <w:rFonts w:ascii="Times New Roman" w:hAnsi="Times New Roman"/>
          <w:b/>
          <w:sz w:val="23"/>
        </w:rPr>
        <w:t>Risk–Coverage Curve</w:t>
      </w:r>
      <w:r>
        <w:rPr>
          <w:rFonts w:ascii="Times New Roman" w:hAnsi="Times New Roman"/>
          <w:sz w:val="23"/>
        </w:rPr>
        <w:t xml:space="preserve">: Coverage (X-axis) is the percentage of inspection photos the model is allowed to clear autonomously. Risk (Y-axis) is the error rate among those cleared photos. If you force the model to classify 100% of photos, its error rate is 17.92%. If you let it reject the bottom 20% most uncertain photos (80% coverage), the accepted failure rate drops to </w:t>
      </w:r>
      <w:r>
        <w:rPr>
          <w:rFonts w:ascii="Times New Roman" w:hAnsi="Times New Roman"/>
          <w:b/>
          <w:sz w:val="23"/>
        </w:rPr>
        <w:t>9.38%</w:t>
      </w:r>
      <w:r>
        <w:rPr>
          <w:rFonts w:ascii="Times New Roman" w:hAnsi="Times New Roman"/>
          <w:sz w:val="23"/>
        </w:rPr>
        <w:t xml:space="preserve">. If you reject 50%, the failure rate drops to </w:t>
      </w:r>
      <w:r>
        <w:rPr>
          <w:rFonts w:ascii="Times New Roman" w:hAnsi="Times New Roman"/>
          <w:b/>
          <w:sz w:val="23"/>
        </w:rPr>
        <w:t>6.25%</w:t>
      </w:r>
      <w:r>
        <w:rPr>
          <w:rFonts w:ascii="Times New Roman" w:hAnsi="Times New Roman"/>
          <w:sz w:val="23"/>
        </w:rPr>
        <w:t>.</w:t>
      </w:r>
    </w:p>
    <w:p>
      <w:pPr>
        <w:pStyle w:val="ListBullet"/>
        <w:spacing w:line="288" w:lineRule="auto" w:after="80"/>
      </w:pPr>
      <w:r>
        <w:rPr>
          <w:rFonts w:ascii="Times New Roman" w:hAnsi="Times New Roman"/>
          <w:sz w:val="23"/>
        </w:rPr>
      </w:r>
      <w:r>
        <w:rPr>
          <w:rFonts w:ascii="Times New Roman" w:hAnsi="Times New Roman"/>
          <w:b/>
          <w:sz w:val="23"/>
        </w:rPr>
        <w:t>Reconciling 8.85% vs 9.38%</w:t>
      </w:r>
      <w:r>
        <w:rPr>
          <w:rFonts w:ascii="Times New Roman" w:hAnsi="Times New Roman"/>
          <w:sz w:val="23"/>
        </w:rPr>
        <w:t>: In early research notes, an 8.85% failure rate was reported. Why the difference? The 8.85% was calculated using a fixed confidence threshold (e.g. cut off at exactly probability 0.7629). But real municipal agencies don't budget by probability numbers; they budget by inspection capacity (e.g., 'we can manually review 20% of photos'). That is pure percentile coverage (80% coverage = 9.38% failure rate). Clarifying this demonstrates advanced statistical competence to the panel.</w:t>
      </w:r>
    </w:p>
    <w:p>
      <w:pPr>
        <w:pStyle w:val="ListBullet"/>
        <w:spacing w:line="288" w:lineRule="auto" w:after="80"/>
      </w:pPr>
      <w:r>
        <w:rPr>
          <w:rFonts w:ascii="Times New Roman" w:hAnsi="Times New Roman"/>
          <w:sz w:val="23"/>
        </w:rPr>
      </w:r>
      <w:r>
        <w:rPr>
          <w:rFonts w:ascii="Times New Roman" w:hAnsi="Times New Roman"/>
          <w:b/>
          <w:sz w:val="23"/>
        </w:rPr>
        <w:t>Expected Calibration Error (ECE = 0.1075)</w:t>
      </w:r>
      <w:r>
        <w:rPr>
          <w:rFonts w:ascii="Times New Roman" w:hAnsi="Times New Roman"/>
          <w:sz w:val="23"/>
        </w:rPr>
        <w:t>: If a weather forecaster says there is an 80% chance of rain on 100 different days, it should actually rain on exactly 80 of those days. ECE divides detections into confidence bins ([0.2, 0.4), [0.4, 0.6), etc.) and measures the gap between predicted confidence and actual empirical accuracy. An ECE of 0.1075 (10.75%) proves our YOLO detector is reasonably well-calibrated.</w:t>
      </w:r>
    </w:p>
    <w:p>
      <w:pPr>
        <w:pStyle w:val="ListBullet"/>
        <w:spacing w:line="288" w:lineRule="auto" w:after="80"/>
      </w:pPr>
      <w:r>
        <w:rPr>
          <w:rFonts w:ascii="Times New Roman" w:hAnsi="Times New Roman"/>
          <w:sz w:val="23"/>
        </w:rPr>
      </w:r>
      <w:r>
        <w:rPr>
          <w:rFonts w:ascii="Times New Roman" w:hAnsi="Times New Roman"/>
          <w:b/>
          <w:sz w:val="23"/>
        </w:rPr>
        <w:t>Brier Score (0.1921)</w:t>
      </w:r>
      <w:r>
        <w:rPr>
          <w:rFonts w:ascii="Times New Roman" w:hAnsi="Times New Roman"/>
          <w:sz w:val="23"/>
        </w:rPr>
        <w:t>: The mean squared error between the model's confidence probability and the binary ground truth (0 = false detection, 1 = true detection). A score of 0.1921 confirms solid probabilistic accuracy.</w:t>
      </w:r>
    </w:p>
    <w:p>
      <w:pPr>
        <w:spacing w:before="160" w:after="80"/>
      </w:pPr>
      <w:r>
        <w:rPr>
          <w:rFonts w:ascii="Times New Roman" w:hAnsi="Times New Roman"/>
          <w:b/>
          <w:color w:val="1E293B"/>
          <w:sz w:val="26"/>
        </w:rPr>
        <w:t>3. Panel Defense Talking Points</w:t>
      </w:r>
    </w:p>
    <w:p>
      <w:pPr>
        <w:spacing w:before="120" w:after="40"/>
      </w:pPr>
      <w:r>
        <w:rPr>
          <w:rFonts w:ascii="Times New Roman" w:hAnsi="Times New Roman"/>
          <w:b/>
          <w:color w:val="C2410C"/>
          <w:sz w:val="24"/>
        </w:rPr>
        <w:t>Q: What is the practical value of selective prediction for a city government?</w:t>
      </w:r>
    </w:p>
    <w:p>
      <w:pPr>
        <w:spacing w:after="160"/>
      </w:pPr>
      <w:r>
        <w:rPr>
          <w:rFonts w:ascii="Times New Roman" w:hAnsi="Times New Roman"/>
          <w:sz w:val="24"/>
        </w:rPr>
        <w:t>Defense Answer: City maintenance departments cannot afford to manually inspect every kilometer of road, nor can they afford autonomous AI hallucinating repairs. By setting coverage to 80%, 80% of road photos are processed automatically with high accuracy (under 9.38% failure), while the remaining 20% ambiguous photos are routed to human engineers.</w:t>
      </w:r>
    </w:p>
    <w:p>
      <w:r>
        <w:br w:type="page"/>
      </w:r>
    </w:p>
    <w:p>
      <w:pPr>
        <w:spacing w:before="240" w:after="160"/>
      </w:pPr>
      <w:r>
        <w:rPr>
          <w:rFonts w:ascii="Times New Roman" w:hAnsi="Times New Roman"/>
          <w:b/>
          <w:color w:val="0284C7"/>
          <w:sz w:val="32"/>
        </w:rPr>
        <w:t>Tab 4: Pavement Deterioration Forecasting (FHWA LTPP)</w:t>
      </w:r>
    </w:p>
    <w:p>
      <w:pPr>
        <w:spacing w:before="160" w:after="80"/>
      </w:pPr>
      <w:r>
        <w:rPr>
          <w:rFonts w:ascii="Times New Roman" w:hAnsi="Times New Roman"/>
          <w:b/>
          <w:color w:val="1E293B"/>
          <w:sz w:val="26"/>
        </w:rPr>
        <w:t>1. What This Screen Is &amp; Why It Exists</w:t>
      </w:r>
    </w:p>
    <w:p>
      <w:pPr>
        <w:spacing w:line="300" w:lineRule="auto" w:after="120"/>
      </w:pPr>
      <w:r>
        <w:rPr>
          <w:rFonts w:ascii="Times New Roman" w:hAnsi="Times New Roman"/>
          <w:sz w:val="24"/>
        </w:rPr>
        <w:t>Pavements degrade over years due to heavy truck axle loading, rain, and temperature extremes. This tab presents our Phase 1C machine learning study using the US Federal Highway Administration's Long-Term Pavement Performance (LTPP) dataset, comparing XGBoost models against authoritative persistence baselines.</w:t>
      </w:r>
    </w:p>
    <w:p>
      <w:pPr>
        <w:spacing w:before="160" w:after="80"/>
      </w:pPr>
      <w:r>
        <w:rPr>
          <w:rFonts w:ascii="Times New Roman" w:hAnsi="Times New Roman"/>
          <w:b/>
          <w:color w:val="1E293B"/>
          <w:sz w:val="26"/>
        </w:rPr>
        <w:t>2. Core Concepts &amp; Parameters Explained</w:t>
      </w:r>
    </w:p>
    <w:p>
      <w:pPr>
        <w:pStyle w:val="ListBullet"/>
        <w:spacing w:line="288" w:lineRule="auto" w:after="80"/>
      </w:pPr>
      <w:r>
        <w:rPr>
          <w:rFonts w:ascii="Times New Roman" w:hAnsi="Times New Roman"/>
          <w:sz w:val="23"/>
        </w:rPr>
      </w:r>
      <w:r>
        <w:rPr>
          <w:rFonts w:ascii="Times New Roman" w:hAnsi="Times New Roman"/>
          <w:b/>
          <w:sz w:val="23"/>
        </w:rPr>
        <w:t>The M0 Persistence Baseline</w:t>
      </w:r>
      <w:r>
        <w:rPr>
          <w:rFonts w:ascii="Times New Roman" w:hAnsi="Times New Roman"/>
          <w:sz w:val="23"/>
        </w:rPr>
        <w:t xml:space="preserve">: In pavement engineering, persistence assumes that the road condition next year will be identical to today's condition. Because asphalt degrades slowly, persistence is surprisingly accurate: Mean Absolute Error (MAE) of </w:t>
      </w:r>
      <w:r>
        <w:rPr>
          <w:rFonts w:ascii="Times New Roman" w:hAnsi="Times New Roman"/>
          <w:b/>
          <w:sz w:val="23"/>
        </w:rPr>
        <w:t>0.0582</w:t>
      </w:r>
      <w:r>
        <w:rPr>
          <w:rFonts w:ascii="Times New Roman" w:hAnsi="Times New Roman"/>
          <w:sz w:val="23"/>
        </w:rPr>
        <w:t xml:space="preserve"> and R² = 0.9125! Any machine learning model MUST beat persistence to justify its computational existence.</w:t>
      </w:r>
    </w:p>
    <w:p>
      <w:pPr>
        <w:pStyle w:val="ListBullet"/>
        <w:spacing w:line="288" w:lineRule="auto" w:after="80"/>
      </w:pPr>
      <w:r>
        <w:rPr>
          <w:rFonts w:ascii="Times New Roman" w:hAnsi="Times New Roman"/>
          <w:sz w:val="23"/>
        </w:rPr>
      </w:r>
      <w:r>
        <w:rPr>
          <w:rFonts w:ascii="Times New Roman" w:hAnsi="Times New Roman"/>
          <w:b/>
          <w:sz w:val="23"/>
        </w:rPr>
        <w:t>M3 Temporal XGBoost</w:t>
      </w:r>
      <w:r>
        <w:rPr>
          <w:rFonts w:ascii="Times New Roman" w:hAnsi="Times New Roman"/>
          <w:sz w:val="23"/>
        </w:rPr>
        <w:t xml:space="preserve">: Uses current condition plus past rate of deterioration (velocity). MAE drops to </w:t>
      </w:r>
      <w:r>
        <w:rPr>
          <w:rFonts w:ascii="Times New Roman" w:hAnsi="Times New Roman"/>
          <w:b/>
          <w:sz w:val="23"/>
        </w:rPr>
        <w:t>0.0563</w:t>
      </w:r>
      <w:r>
        <w:rPr>
          <w:rFonts w:ascii="Times New Roman" w:hAnsi="Times New Roman"/>
          <w:sz w:val="23"/>
        </w:rPr>
        <w:t xml:space="preserve"> (a +3.26% skill improvement over persistence).</w:t>
      </w:r>
    </w:p>
    <w:p>
      <w:pPr>
        <w:pStyle w:val="ListBullet"/>
        <w:spacing w:line="288" w:lineRule="auto" w:after="80"/>
      </w:pPr>
      <w:r>
        <w:rPr>
          <w:rFonts w:ascii="Times New Roman" w:hAnsi="Times New Roman"/>
          <w:sz w:val="23"/>
        </w:rPr>
      </w:r>
      <w:r>
        <w:rPr>
          <w:rFonts w:ascii="Times New Roman" w:hAnsi="Times New Roman"/>
          <w:b/>
          <w:sz w:val="23"/>
        </w:rPr>
        <w:t>M4 Combined XGBoost (Temporal + Scenario)</w:t>
      </w:r>
      <w:r>
        <w:rPr>
          <w:rFonts w:ascii="Times New Roman" w:hAnsi="Times New Roman"/>
          <w:sz w:val="23"/>
        </w:rPr>
        <w:t xml:space="preserve">: Uses condition, history, AND environmental stress factors (daily heavy truck traffic AADTT, rainfall, freeze-thaw cycles, moisture exposure). MAE drops to </w:t>
      </w:r>
      <w:r>
        <w:rPr>
          <w:rFonts w:ascii="Times New Roman" w:hAnsi="Times New Roman"/>
          <w:b/>
          <w:sz w:val="23"/>
        </w:rPr>
        <w:t>0.0551</w:t>
      </w:r>
      <w:r>
        <w:rPr>
          <w:rFonts w:ascii="Times New Roman" w:hAnsi="Times New Roman"/>
          <w:sz w:val="23"/>
        </w:rPr>
        <w:t xml:space="preserve"> (a </w:t>
      </w:r>
      <w:r>
        <w:rPr>
          <w:rFonts w:ascii="Times New Roman" w:hAnsi="Times New Roman"/>
          <w:b/>
          <w:sz w:val="23"/>
        </w:rPr>
        <w:t>+5.27%</w:t>
      </w:r>
      <w:r>
        <w:rPr>
          <w:rFonts w:ascii="Times New Roman" w:hAnsi="Times New Roman"/>
          <w:sz w:val="23"/>
        </w:rPr>
        <w:t xml:space="preserve"> skill improvement over persistence).</w:t>
      </w:r>
    </w:p>
    <w:p>
      <w:pPr>
        <w:pStyle w:val="ListBullet"/>
        <w:spacing w:line="288" w:lineRule="auto" w:after="80"/>
      </w:pPr>
      <w:r>
        <w:rPr>
          <w:rFonts w:ascii="Times New Roman" w:hAnsi="Times New Roman"/>
          <w:sz w:val="23"/>
        </w:rPr>
      </w:r>
      <w:r>
        <w:rPr>
          <w:rFonts w:ascii="Times New Roman" w:hAnsi="Times New Roman"/>
          <w:b/>
          <w:sz w:val="23"/>
        </w:rPr>
        <w:t>Paired Clustered 95% Confidence Interval ([-0.0106, +0.0043])</w:t>
      </w:r>
      <w:r>
        <w:rPr>
          <w:rFonts w:ascii="Times New Roman" w:hAnsi="Times New Roman"/>
          <w:sz w:val="23"/>
        </w:rPr>
        <w:t xml:space="preserve">: Multiple road observations come from the same highway section, so their errors are correlated. We used cluster-robust bootstrapping to compute a 95% confidence interval for the error difference (M4 minus Persistence). Because the interval crosses zero (ranges from negative to positive), we </w:t>
      </w:r>
      <w:r>
        <w:rPr>
          <w:rFonts w:ascii="Times New Roman" w:hAnsi="Times New Roman"/>
          <w:b/>
          <w:sz w:val="23"/>
        </w:rPr>
        <w:t>cannot</w:t>
      </w:r>
      <w:r>
        <w:rPr>
          <w:rFonts w:ascii="Times New Roman" w:hAnsi="Times New Roman"/>
          <w:sz w:val="23"/>
        </w:rPr>
        <w:t xml:space="preserve"> claim that M4 is universally superior across all highway sites. This is honest scientific rigor!</w:t>
      </w:r>
    </w:p>
    <w:p>
      <w:pPr>
        <w:pStyle w:val="ListBullet"/>
        <w:spacing w:line="288" w:lineRule="auto" w:after="80"/>
      </w:pPr>
      <w:r>
        <w:rPr>
          <w:rFonts w:ascii="Times New Roman" w:hAnsi="Times New Roman"/>
          <w:sz w:val="23"/>
        </w:rPr>
      </w:r>
      <w:r>
        <w:rPr>
          <w:rFonts w:ascii="Times New Roman" w:hAnsi="Times New Roman"/>
          <w:b/>
          <w:sz w:val="23"/>
        </w:rPr>
        <w:t>The Horizon Split (&lt; 365 days vs &gt; 365 days)</w:t>
      </w:r>
      <w:r>
        <w:rPr>
          <w:rFonts w:ascii="Times New Roman" w:hAnsi="Times New Roman"/>
          <w:sz w:val="23"/>
        </w:rPr>
        <w:t xml:space="preserve">: On short intervals (&lt; 1 year, N=43), persistence actually beats XGBoost by 3.77%! Why? Because over 6 months, road changes are mostly sensor measurement noise. But on long intervals (&gt; 1 year, N=35), XGBoost beats persistence by </w:t>
      </w:r>
      <w:r>
        <w:rPr>
          <w:rFonts w:ascii="Times New Roman" w:hAnsi="Times New Roman"/>
          <w:b/>
          <w:sz w:val="23"/>
        </w:rPr>
        <w:t>+9.12% to +10.15%</w:t>
      </w:r>
      <w:r>
        <w:rPr>
          <w:rFonts w:ascii="Times New Roman" w:hAnsi="Times New Roman"/>
          <w:sz w:val="23"/>
        </w:rPr>
        <w:t>!</w:t>
      </w:r>
    </w:p>
    <w:p>
      <w:pPr>
        <w:pStyle w:val="ListBullet"/>
        <w:spacing w:line="288" w:lineRule="auto" w:after="80"/>
      </w:pPr>
      <w:r>
        <w:rPr>
          <w:rFonts w:ascii="Times New Roman" w:hAnsi="Times New Roman"/>
          <w:sz w:val="23"/>
        </w:rPr>
      </w:r>
      <w:r>
        <w:rPr>
          <w:rFonts w:ascii="Times New Roman" w:hAnsi="Times New Roman"/>
          <w:b/>
          <w:sz w:val="23"/>
        </w:rPr>
        <w:t>The Operational Router</w:t>
      </w:r>
      <w:r>
        <w:rPr>
          <w:rFonts w:ascii="Times New Roman" w:hAnsi="Times New Roman"/>
          <w:sz w:val="23"/>
        </w:rPr>
        <w:t>: We don't blindly run XGBoost on everything! If the forecast horizon is under 365 days or the road has fewer than 2 prior inspections, we route to Persistence. If the horizon is over 365 days and has sufficient history, we route to M4 XGBoost.</w:t>
      </w:r>
    </w:p>
    <w:p>
      <w:pPr>
        <w:spacing w:before="160" w:after="80"/>
      </w:pPr>
      <w:r>
        <w:rPr>
          <w:rFonts w:ascii="Times New Roman" w:hAnsi="Times New Roman"/>
          <w:b/>
          <w:color w:val="1E293B"/>
          <w:sz w:val="26"/>
        </w:rPr>
        <w:t>3. Panel Defense Talking Points</w:t>
      </w:r>
    </w:p>
    <w:p>
      <w:pPr>
        <w:spacing w:before="120" w:after="40"/>
      </w:pPr>
      <w:r>
        <w:rPr>
          <w:rFonts w:ascii="Times New Roman" w:hAnsi="Times New Roman"/>
          <w:b/>
          <w:color w:val="C2410C"/>
          <w:sz w:val="24"/>
        </w:rPr>
        <w:t>Q: Why does the dashboard state 'Do not claim validated 30-90 day rapid forecasting'?</w:t>
      </w:r>
    </w:p>
    <w:p>
      <w:pPr>
        <w:spacing w:after="160"/>
      </w:pPr>
      <w:r>
        <w:rPr>
          <w:rFonts w:ascii="Times New Roman" w:hAnsi="Times New Roman"/>
          <w:sz w:val="24"/>
        </w:rPr>
        <w:t>Defense Answer: Because real highway profile surveys in the LTPP database occur on average every 429.5 days (range: 31 to 728 days). Simulating 30-day or 60-day rapid forecasts is a model extrapolation, not an empirically validated rapid survey cadence.</w:t>
      </w:r>
    </w:p>
    <w:p>
      <w:r>
        <w:br w:type="page"/>
      </w:r>
    </w:p>
    <w:p>
      <w:pPr>
        <w:spacing w:before="240" w:after="160"/>
      </w:pPr>
      <w:r>
        <w:rPr>
          <w:rFonts w:ascii="Times New Roman" w:hAnsi="Times New Roman"/>
          <w:b/>
          <w:color w:val="0284C7"/>
          <w:sz w:val="32"/>
        </w:rPr>
        <w:t>Tab 5: CARLA/Unreal Synthetic Temporal Road Monitoring</w:t>
      </w:r>
    </w:p>
    <w:p>
      <w:pPr>
        <w:spacing w:before="160" w:after="80"/>
      </w:pPr>
      <w:r>
        <w:rPr>
          <w:rFonts w:ascii="Times New Roman" w:hAnsi="Times New Roman"/>
          <w:b/>
          <w:color w:val="1E293B"/>
          <w:sz w:val="26"/>
        </w:rPr>
        <w:t>1. What This Screen Is &amp; Why It Exists</w:t>
      </w:r>
    </w:p>
    <w:p>
      <w:pPr>
        <w:spacing w:line="300" w:lineRule="auto" w:after="120"/>
      </w:pPr>
      <w:r>
        <w:rPr>
          <w:rFonts w:ascii="Times New Roman" w:hAnsi="Times New Roman"/>
          <w:sz w:val="24"/>
        </w:rPr>
        <w:t>To test repeated multi-day camera inspections without waiting five years for physical asphalt to crack, we built a high-fidelity synthetic benchmark in CARLA/Unreal Engine. This tab tracks how individual defect candidates evolve across repeated drone flights under shifting sun angles, overcast diffuse light, and rain puddles.</w:t>
      </w:r>
    </w:p>
    <w:p>
      <w:pPr>
        <w:spacing w:before="160" w:after="80"/>
      </w:pPr>
      <w:r>
        <w:rPr>
          <w:rFonts w:ascii="Times New Roman" w:hAnsi="Times New Roman"/>
          <w:b/>
          <w:color w:val="1E293B"/>
          <w:sz w:val="26"/>
        </w:rPr>
        <w:t>2. Core Concepts &amp; Parameters Explained</w:t>
      </w:r>
    </w:p>
    <w:p>
      <w:pPr>
        <w:pStyle w:val="ListBullet"/>
        <w:spacing w:line="288" w:lineRule="auto" w:after="80"/>
      </w:pPr>
      <w:r>
        <w:rPr>
          <w:rFonts w:ascii="Times New Roman" w:hAnsi="Times New Roman"/>
          <w:sz w:val="23"/>
        </w:rPr>
      </w:r>
      <w:r>
        <w:rPr>
          <w:rFonts w:ascii="Times New Roman" w:hAnsi="Times New Roman"/>
          <w:b/>
          <w:sz w:val="23"/>
        </w:rPr>
        <w:t>Greedy Bipartite Tracking Algorithm</w:t>
      </w:r>
      <w:r>
        <w:rPr>
          <w:rFonts w:ascii="Times New Roman" w:hAnsi="Times New Roman"/>
          <w:sz w:val="23"/>
        </w:rPr>
        <w:t>: How does the computer know a crack on Day 4 is the same physical crack seen on Day 3? We match bounding regions in strict priority order: First, Mask IoU &gt;= 0.50; if not met, Bounding Box IoU &gt;= 0.30; if not met, Centroid Distance &lt;= 75 pixels with an Area Ratio &lt;= 3.0x.</w:t>
      </w:r>
    </w:p>
    <w:p>
      <w:pPr>
        <w:pStyle w:val="ListBullet"/>
        <w:spacing w:line="288" w:lineRule="auto" w:after="80"/>
      </w:pPr>
      <w:r>
        <w:rPr>
          <w:rFonts w:ascii="Times New Roman" w:hAnsi="Times New Roman"/>
          <w:sz w:val="23"/>
        </w:rPr>
      </w:r>
      <w:r>
        <w:rPr>
          <w:rFonts w:ascii="Times New Roman" w:hAnsi="Times New Roman"/>
          <w:b/>
          <w:sz w:val="23"/>
        </w:rPr>
        <w:t>Summary Numbers</w:t>
      </w:r>
      <w:r>
        <w:rPr>
          <w:rFonts w:ascii="Times New Roman" w:hAnsi="Times New Roman"/>
          <w:sz w:val="23"/>
        </w:rPr>
        <w:t xml:space="preserve">: 40 physical captures across 8 compatible sequences. The tracker identified </w:t>
      </w:r>
      <w:r>
        <w:rPr>
          <w:rFonts w:ascii="Times New Roman" w:hAnsi="Times New Roman"/>
          <w:b/>
          <w:sz w:val="23"/>
        </w:rPr>
        <w:t>48 total defect tracks</w:t>
      </w:r>
      <w:r>
        <w:rPr>
          <w:rFonts w:ascii="Times New Roman" w:hAnsi="Times New Roman"/>
          <w:sz w:val="23"/>
        </w:rPr>
        <w:t xml:space="preserve">, of which </w:t>
      </w:r>
      <w:r>
        <w:rPr>
          <w:rFonts w:ascii="Times New Roman" w:hAnsi="Times New Roman"/>
          <w:b/>
          <w:sz w:val="23"/>
        </w:rPr>
        <w:t>22 were persistent</w:t>
      </w:r>
      <w:r>
        <w:rPr>
          <w:rFonts w:ascii="Times New Roman" w:hAnsi="Times New Roman"/>
          <w:sz w:val="23"/>
        </w:rPr>
        <w:t xml:space="preserve"> across multiple days (a </w:t>
      </w:r>
      <w:r>
        <w:rPr>
          <w:rFonts w:ascii="Times New Roman" w:hAnsi="Times New Roman"/>
          <w:b/>
          <w:sz w:val="23"/>
        </w:rPr>
        <w:t>45.83% persistence rate</w:t>
      </w:r>
      <w:r>
        <w:rPr>
          <w:rFonts w:ascii="Times New Roman" w:hAnsi="Times New Roman"/>
          <w:sz w:val="23"/>
        </w:rPr>
        <w:t xml:space="preserve">). There were </w:t>
      </w:r>
      <w:r>
        <w:rPr>
          <w:rFonts w:ascii="Times New Roman" w:hAnsi="Times New Roman"/>
          <w:b/>
          <w:sz w:val="23"/>
        </w:rPr>
        <w:t>33 matched transitions</w:t>
      </w:r>
      <w:r>
        <w:rPr>
          <w:rFonts w:ascii="Times New Roman" w:hAnsi="Times New Roman"/>
          <w:sz w:val="23"/>
        </w:rPr>
        <w:t xml:space="preserve"> (14 where area increased by &gt;15%, and 19 where area decreased by &gt;15%).</w:t>
      </w:r>
    </w:p>
    <w:p>
      <w:pPr>
        <w:pStyle w:val="ListBullet"/>
        <w:spacing w:line="288" w:lineRule="auto" w:after="80"/>
      </w:pPr>
      <w:r>
        <w:rPr>
          <w:rFonts w:ascii="Times New Roman" w:hAnsi="Times New Roman"/>
          <w:sz w:val="23"/>
        </w:rPr>
      </w:r>
      <w:r>
        <w:rPr>
          <w:rFonts w:ascii="Times New Roman" w:hAnsi="Times New Roman"/>
          <w:b/>
          <w:sz w:val="23"/>
        </w:rPr>
        <w:t>The Strict Semantic Rule: NOT_OBSERVED != REPAIRED</w:t>
      </w:r>
      <w:r>
        <w:rPr>
          <w:rFonts w:ascii="Times New Roman" w:hAnsi="Times New Roman"/>
          <w:sz w:val="23"/>
        </w:rPr>
        <w:t>: This is your most important defense phrase! If a crack is visible on Day 5, but on Day 6 a heavy rain puddle or sun glare obscures it, the detector might miss it. A naive AI would say: 'The crack disappeared, the road repaired itself!' RoadSentinel strictly classifies this as NOT_OBSERVED. Pavements never magically heal.</w:t>
      </w:r>
    </w:p>
    <w:p>
      <w:pPr>
        <w:pStyle w:val="ListBullet"/>
        <w:spacing w:line="288" w:lineRule="auto" w:after="80"/>
      </w:pPr>
      <w:r>
        <w:rPr>
          <w:rFonts w:ascii="Times New Roman" w:hAnsi="Times New Roman"/>
          <w:sz w:val="23"/>
        </w:rPr>
      </w:r>
      <w:r>
        <w:rPr>
          <w:rFonts w:ascii="Times New Roman" w:hAnsi="Times New Roman"/>
          <w:b/>
          <w:sz w:val="23"/>
        </w:rPr>
        <w:t>Why results are labeled 'Synthetic Functionality'</w:t>
      </w:r>
      <w:r>
        <w:rPr>
          <w:rFonts w:ascii="Times New Roman" w:hAnsi="Times New Roman"/>
          <w:sz w:val="23"/>
        </w:rPr>
        <w:t>: We explicitly tell the panel that these CARLA results demonstrate tracking algorithm capability, not real-world civil engineering deterioration.</w:t>
      </w:r>
    </w:p>
    <w:p>
      <w:pPr>
        <w:spacing w:before="160" w:after="80"/>
      </w:pPr>
      <w:r>
        <w:rPr>
          <w:rFonts w:ascii="Times New Roman" w:hAnsi="Times New Roman"/>
          <w:b/>
          <w:color w:val="1E293B"/>
          <w:sz w:val="26"/>
        </w:rPr>
        <w:t>3. Panel Defense Talking Points</w:t>
      </w:r>
    </w:p>
    <w:p>
      <w:pPr>
        <w:spacing w:before="120" w:after="40"/>
      </w:pPr>
      <w:r>
        <w:rPr>
          <w:rFonts w:ascii="Times New Roman" w:hAnsi="Times New Roman"/>
          <w:b/>
          <w:color w:val="C2410C"/>
          <w:sz w:val="24"/>
        </w:rPr>
        <w:t>Q: Why did 19 defect regions exhibit area decreases if pavement only gets worse?</w:t>
      </w:r>
    </w:p>
    <w:p>
      <w:pPr>
        <w:spacing w:after="160"/>
      </w:pPr>
      <w:r>
        <w:rPr>
          <w:rFonts w:ascii="Times New Roman" w:hAnsi="Times New Roman"/>
          <w:sz w:val="24"/>
        </w:rPr>
        <w:t>Defense Answer: Because in computer vision, camera lighting modulates detected contrast! On Day 10, low-angle sunset glare washed out pavement contrast, causing the edge detector to segment a smaller region. This proves that vision models detect perceived area, not ground-truth physical area.</w:t>
      </w:r>
    </w:p>
    <w:p>
      <w:r>
        <w:br w:type="page"/>
      </w:r>
    </w:p>
    <w:p>
      <w:pPr>
        <w:spacing w:before="240" w:after="160"/>
      </w:pPr>
      <w:r>
        <w:rPr>
          <w:rFonts w:ascii="Times New Roman" w:hAnsi="Times New Roman"/>
          <w:b/>
          <w:color w:val="0284C7"/>
          <w:sz w:val="32"/>
        </w:rPr>
        <w:t>Tab 6: Perception Benchmark: YOLOv8n vs DINOv2 + SAM2</w:t>
      </w:r>
    </w:p>
    <w:p>
      <w:pPr>
        <w:spacing w:before="160" w:after="80"/>
      </w:pPr>
      <w:r>
        <w:rPr>
          <w:rFonts w:ascii="Times New Roman" w:hAnsi="Times New Roman"/>
          <w:b/>
          <w:color w:val="1E293B"/>
          <w:sz w:val="26"/>
        </w:rPr>
        <w:t>1. What This Screen Is &amp; Why It Exists</w:t>
      </w:r>
    </w:p>
    <w:p>
      <w:pPr>
        <w:spacing w:line="300" w:lineRule="auto" w:after="120"/>
      </w:pPr>
      <w:r>
        <w:rPr>
          <w:rFonts w:ascii="Times New Roman" w:hAnsi="Times New Roman"/>
          <w:sz w:val="24"/>
        </w:rPr>
        <w:t>In modern AI research, there is huge hype around Foundation Models (like Meta's DINOv2 and Segment Anything SAM 2). This tab directly answers the research question: Can a zero-shot foundation model replace a supervised YOLO detector for road inspection without any training?</w:t>
      </w:r>
    </w:p>
    <w:p>
      <w:pPr>
        <w:spacing w:before="160" w:after="80"/>
      </w:pPr>
      <w:r>
        <w:rPr>
          <w:rFonts w:ascii="Times New Roman" w:hAnsi="Times New Roman"/>
          <w:b/>
          <w:color w:val="1E293B"/>
          <w:sz w:val="26"/>
        </w:rPr>
        <w:t>2. The Shocking Empirical Findings</w:t>
      </w:r>
    </w:p>
    <w:p>
      <w:pPr>
        <w:pStyle w:val="ListBullet"/>
        <w:spacing w:line="288" w:lineRule="auto" w:after="80"/>
      </w:pPr>
      <w:r>
        <w:rPr>
          <w:rFonts w:ascii="Times New Roman" w:hAnsi="Times New Roman"/>
          <w:sz w:val="23"/>
        </w:rPr>
      </w:r>
      <w:r>
        <w:rPr>
          <w:rFonts w:ascii="Times New Roman" w:hAnsi="Times New Roman"/>
          <w:b/>
          <w:sz w:val="23"/>
        </w:rPr>
        <w:t>The Numbers</w:t>
      </w:r>
      <w:r>
        <w:rPr>
          <w:rFonts w:ascii="Times New Roman" w:hAnsi="Times New Roman"/>
          <w:sz w:val="23"/>
        </w:rPr>
        <w:t>: On the RDD2022 China_Drone benchmark (480 images, 742 ground-truth defects):</w:t>
      </w:r>
    </w:p>
    <w:p>
      <w:pPr>
        <w:pStyle w:val="ListBullet"/>
        <w:spacing w:line="288" w:lineRule="auto" w:after="80"/>
      </w:pPr>
      <w:r>
        <w:rPr>
          <w:rFonts w:ascii="Times New Roman" w:hAnsi="Times New Roman"/>
          <w:sz w:val="23"/>
        </w:rPr>
        <w:t xml:space="preserve">  - </w:t>
      </w:r>
      <w:r>
        <w:rPr>
          <w:rFonts w:ascii="Times New Roman" w:hAnsi="Times New Roman"/>
          <w:b/>
          <w:sz w:val="23"/>
        </w:rPr>
        <w:t>YOLOv8n (Supervised)</w:t>
      </w:r>
      <w:r>
        <w:rPr>
          <w:rFonts w:ascii="Times New Roman" w:hAnsi="Times New Roman"/>
          <w:sz w:val="23"/>
        </w:rPr>
        <w:t xml:space="preserve">: F1 = </w:t>
      </w:r>
      <w:r>
        <w:rPr>
          <w:rFonts w:ascii="Times New Roman" w:hAnsi="Times New Roman"/>
          <w:b/>
          <w:sz w:val="23"/>
        </w:rPr>
        <w:t>0.7104</w:t>
      </w:r>
      <w:r>
        <w:rPr>
          <w:rFonts w:ascii="Times New Roman" w:hAnsi="Times New Roman"/>
          <w:sz w:val="23"/>
        </w:rPr>
        <w:t xml:space="preserve"> (Precision 0.6568, Recall 0.7736), Latency = </w:t>
      </w:r>
      <w:r>
        <w:rPr>
          <w:rFonts w:ascii="Times New Roman" w:hAnsi="Times New Roman"/>
          <w:b/>
          <w:sz w:val="23"/>
        </w:rPr>
        <w:t>3.62 ms</w:t>
      </w:r>
      <w:r>
        <w:rPr>
          <w:rFonts w:ascii="Times New Roman" w:hAnsi="Times New Roman"/>
          <w:sz w:val="23"/>
        </w:rPr>
        <w:t xml:space="preserve">, Throughput = </w:t>
      </w:r>
      <w:r>
        <w:rPr>
          <w:rFonts w:ascii="Times New Roman" w:hAnsi="Times New Roman"/>
          <w:b/>
          <w:sz w:val="23"/>
        </w:rPr>
        <w:t>276.2 FPS</w:t>
      </w:r>
      <w:r>
        <w:rPr>
          <w:rFonts w:ascii="Times New Roman" w:hAnsi="Times New Roman"/>
          <w:sz w:val="23"/>
        </w:rPr>
        <w:t>.</w:t>
      </w:r>
    </w:p>
    <w:p>
      <w:pPr>
        <w:pStyle w:val="ListBullet"/>
        <w:spacing w:line="288" w:lineRule="auto" w:after="80"/>
      </w:pPr>
      <w:r>
        <w:rPr>
          <w:rFonts w:ascii="Times New Roman" w:hAnsi="Times New Roman"/>
          <w:sz w:val="23"/>
        </w:rPr>
        <w:t xml:space="preserve">  - </w:t>
      </w:r>
      <w:r>
        <w:rPr>
          <w:rFonts w:ascii="Times New Roman" w:hAnsi="Times New Roman"/>
          <w:b/>
          <w:sz w:val="23"/>
        </w:rPr>
        <w:t>DINOv2 + SAM2 (Zero-shot Foundation)</w:t>
      </w:r>
      <w:r>
        <w:rPr>
          <w:rFonts w:ascii="Times New Roman" w:hAnsi="Times New Roman"/>
          <w:sz w:val="23"/>
        </w:rPr>
        <w:t xml:space="preserve">: F1 = </w:t>
      </w:r>
      <w:r>
        <w:rPr>
          <w:rFonts w:ascii="Times New Roman" w:hAnsi="Times New Roman"/>
          <w:b/>
          <w:sz w:val="23"/>
        </w:rPr>
        <w:t>0.0267</w:t>
      </w:r>
      <w:r>
        <w:rPr>
          <w:rFonts w:ascii="Times New Roman" w:hAnsi="Times New Roman"/>
          <w:sz w:val="23"/>
        </w:rPr>
        <w:t xml:space="preserve"> (Precision 0.0139, Recall 0.5000), Latency = </w:t>
      </w:r>
      <w:r>
        <w:rPr>
          <w:rFonts w:ascii="Times New Roman" w:hAnsi="Times New Roman"/>
          <w:b/>
          <w:sz w:val="23"/>
        </w:rPr>
        <w:t>263.15 ms</w:t>
      </w:r>
      <w:r>
        <w:rPr>
          <w:rFonts w:ascii="Times New Roman" w:hAnsi="Times New Roman"/>
          <w:sz w:val="23"/>
        </w:rPr>
        <w:t xml:space="preserve">, Throughput = </w:t>
      </w:r>
      <w:r>
        <w:rPr>
          <w:rFonts w:ascii="Times New Roman" w:hAnsi="Times New Roman"/>
          <w:b/>
          <w:sz w:val="23"/>
        </w:rPr>
        <w:t>3.80 FPS</w:t>
      </w:r>
      <w:r>
        <w:rPr>
          <w:rFonts w:ascii="Times New Roman" w:hAnsi="Times New Roman"/>
          <w:sz w:val="23"/>
        </w:rPr>
        <w:t>.</w:t>
      </w:r>
    </w:p>
    <w:p>
      <w:pPr>
        <w:pStyle w:val="ListBullet"/>
        <w:spacing w:line="288" w:lineRule="auto" w:after="80"/>
      </w:pPr>
      <w:r>
        <w:rPr>
          <w:rFonts w:ascii="Times New Roman" w:hAnsi="Times New Roman"/>
          <w:sz w:val="23"/>
        </w:rPr>
      </w:r>
      <w:r>
        <w:rPr>
          <w:rFonts w:ascii="Times New Roman" w:hAnsi="Times New Roman"/>
          <w:b/>
          <w:sz w:val="23"/>
        </w:rPr>
        <w:t>Why DINOv2 + SAM2 Completely Failed (F1 = 0.0267)</w:t>
      </w:r>
      <w:r>
        <w:rPr>
          <w:rFonts w:ascii="Times New Roman" w:hAnsi="Times New Roman"/>
          <w:sz w:val="23"/>
        </w:rPr>
        <w:t>:</w:t>
      </w:r>
    </w:p>
    <w:p>
      <w:pPr>
        <w:pStyle w:val="ListBullet"/>
        <w:spacing w:line="288" w:lineRule="auto" w:after="80"/>
      </w:pPr>
      <w:r>
        <w:rPr>
          <w:rFonts w:ascii="Times New Roman" w:hAnsi="Times New Roman"/>
          <w:sz w:val="23"/>
        </w:rPr>
        <w:t xml:space="preserve">  1. DINOv2 splits images into 14 x 14 pixel patches to extract semantic features. It is trained to spot semantic objects (like cars, trees, people). On asphalt, rough gravel aggregates, oil stains, and paint line edges are all 'different' from clean asphalt.</w:t>
      </w:r>
    </w:p>
    <w:p>
      <w:pPr>
        <w:pStyle w:val="ListBullet"/>
        <w:spacing w:line="288" w:lineRule="auto" w:after="80"/>
      </w:pPr>
      <w:r>
        <w:rPr>
          <w:rFonts w:ascii="Times New Roman" w:hAnsi="Times New Roman"/>
          <w:sz w:val="23"/>
        </w:rPr>
        <w:t xml:space="preserve">  2. DINOv2 produced </w:t>
      </w:r>
      <w:r>
        <w:rPr>
          <w:rFonts w:ascii="Times New Roman" w:hAnsi="Times New Roman"/>
          <w:b/>
          <w:sz w:val="23"/>
        </w:rPr>
        <w:t>1,055 false-positive anomaly prompts</w:t>
      </w:r>
      <w:r>
        <w:rPr>
          <w:rFonts w:ascii="Times New Roman" w:hAnsi="Times New Roman"/>
          <w:sz w:val="23"/>
        </w:rPr>
        <w:t xml:space="preserve"> on ordinary gravel textures!</w:t>
      </w:r>
    </w:p>
    <w:p>
      <w:pPr>
        <w:pStyle w:val="ListBullet"/>
        <w:spacing w:line="288" w:lineRule="auto" w:after="80"/>
      </w:pPr>
      <w:r>
        <w:rPr>
          <w:rFonts w:ascii="Times New Roman" w:hAnsi="Times New Roman"/>
          <w:sz w:val="23"/>
        </w:rPr>
        <w:t xml:space="preserve">  3. SAM 2 then dutifully drew crisp, high-confidence segmentation masks around normal gravel! Result: Precision collapsed to 1.39%.</w:t>
      </w:r>
    </w:p>
    <w:p>
      <w:pPr>
        <w:pStyle w:val="ListBullet"/>
        <w:spacing w:line="288" w:lineRule="auto" w:after="80"/>
      </w:pPr>
      <w:r>
        <w:rPr>
          <w:rFonts w:ascii="Times New Roman" w:hAnsi="Times New Roman"/>
          <w:sz w:val="23"/>
        </w:rPr>
        <w:t xml:space="preserve">  4. Hairline cracks are only 2 to 5 pixels wide—they get blurred out inside a 14 x 14 patch.</w:t>
      </w:r>
    </w:p>
    <w:p>
      <w:pPr>
        <w:pStyle w:val="ListBullet"/>
        <w:spacing w:line="288" w:lineRule="auto" w:after="80"/>
      </w:pPr>
      <w:r>
        <w:rPr>
          <w:rFonts w:ascii="Times New Roman" w:hAnsi="Times New Roman"/>
          <w:sz w:val="23"/>
        </w:rPr>
      </w:r>
      <w:r>
        <w:rPr>
          <w:rFonts w:ascii="Times New Roman" w:hAnsi="Times New Roman"/>
          <w:b/>
          <w:sz w:val="23"/>
        </w:rPr>
        <w:t>Duplicate-Filtered Validation F1 (0.7022)</w:t>
      </w:r>
      <w:r>
        <w:rPr>
          <w:rFonts w:ascii="Times New Roman" w:hAnsi="Times New Roman"/>
          <w:sz w:val="23"/>
        </w:rPr>
        <w:t>: To ensure our YOLO didn't cheat by memorizing images, we used perceptual hashing (pHash) to find near-identical frames between training and validation splits. Removing 24 connected frames barely changed the F1 (0.7104 to 0.7022), proving zero data leakage.</w:t>
      </w:r>
    </w:p>
    <w:p>
      <w:pPr>
        <w:spacing w:before="160" w:after="80"/>
      </w:pPr>
      <w:r>
        <w:rPr>
          <w:rFonts w:ascii="Times New Roman" w:hAnsi="Times New Roman"/>
          <w:b/>
          <w:color w:val="1E293B"/>
          <w:sz w:val="26"/>
        </w:rPr>
        <w:t>3. Panel Defense Talking Points</w:t>
      </w:r>
    </w:p>
    <w:p>
      <w:pPr>
        <w:spacing w:before="120" w:after="40"/>
      </w:pPr>
      <w:r>
        <w:rPr>
          <w:rFonts w:ascii="Times New Roman" w:hAnsi="Times New Roman"/>
          <w:b/>
          <w:color w:val="C2410C"/>
          <w:sz w:val="24"/>
        </w:rPr>
        <w:t>Q: Does this mean DINOv2 is completely useless in your project?</w:t>
      </w:r>
    </w:p>
    <w:p>
      <w:pPr>
        <w:spacing w:after="160"/>
      </w:pPr>
      <w:r>
        <w:rPr>
          <w:rFonts w:ascii="Times New Roman" w:hAnsi="Times New Roman"/>
          <w:sz w:val="24"/>
        </w:rPr>
        <w:t>Defense Answer: No! DINOv2 is terrible at micro defect localization, but as we show in Tab 7, it is phenomenal at macro scene-level domain shift detection. We use each model for its true strength: YOLO for local defect boxes, DINOv2 for global camera safety gating.</w:t>
      </w:r>
    </w:p>
    <w:p>
      <w:r>
        <w:br w:type="page"/>
      </w:r>
    </w:p>
    <w:p>
      <w:pPr>
        <w:spacing w:before="240" w:after="160"/>
      </w:pPr>
      <w:r>
        <w:rPr>
          <w:rFonts w:ascii="Times New Roman" w:hAnsi="Times New Roman"/>
          <w:b/>
          <w:color w:val="0284C7"/>
          <w:sz w:val="32"/>
        </w:rPr>
        <w:t>Tab 7: Cross-Domain Generalization &amp; DINOv2 Domain Gate</w:t>
      </w:r>
    </w:p>
    <w:p>
      <w:pPr>
        <w:spacing w:before="160" w:after="80"/>
      </w:pPr>
      <w:r>
        <w:rPr>
          <w:rFonts w:ascii="Times New Roman" w:hAnsi="Times New Roman"/>
          <w:b/>
          <w:color w:val="1E293B"/>
          <w:sz w:val="26"/>
        </w:rPr>
        <w:t>1. What This Screen Is &amp; Why It Exists</w:t>
      </w:r>
    </w:p>
    <w:p>
      <w:pPr>
        <w:spacing w:line="300" w:lineRule="auto" w:after="120"/>
      </w:pPr>
      <w:r>
        <w:rPr>
          <w:rFonts w:ascii="Times New Roman" w:hAnsi="Times New Roman"/>
          <w:sz w:val="24"/>
        </w:rPr>
        <w:t>What happens when you deploy an AI trained in one country on roads in another country? This tab evaluates the zero-shot transfer of our Chinese drone model onto 300 Indian road dashcam captures and shows how our DINOv2 domain gate acts as a safety firewall.</w:t>
      </w:r>
    </w:p>
    <w:p>
      <w:pPr>
        <w:spacing w:before="160" w:after="80"/>
      </w:pPr>
      <w:r>
        <w:rPr>
          <w:rFonts w:ascii="Times New Roman" w:hAnsi="Times New Roman"/>
          <w:b/>
          <w:color w:val="1E293B"/>
          <w:sz w:val="26"/>
        </w:rPr>
        <w:t>2. Core Concepts &amp; Parameters Explained</w:t>
      </w:r>
    </w:p>
    <w:p>
      <w:pPr>
        <w:pStyle w:val="ListBullet"/>
        <w:spacing w:line="288" w:lineRule="auto" w:after="80"/>
      </w:pPr>
      <w:r>
        <w:rPr>
          <w:rFonts w:ascii="Times New Roman" w:hAnsi="Times New Roman"/>
          <w:sz w:val="23"/>
        </w:rPr>
      </w:r>
      <w:r>
        <w:rPr>
          <w:rFonts w:ascii="Times New Roman" w:hAnsi="Times New Roman"/>
          <w:b/>
          <w:sz w:val="23"/>
        </w:rPr>
        <w:t>The Cross-Domain Collapse</w:t>
      </w:r>
      <w:r>
        <w:rPr>
          <w:rFonts w:ascii="Times New Roman" w:hAnsi="Times New Roman"/>
          <w:sz w:val="23"/>
        </w:rPr>
        <w:t xml:space="preserve">: YOLO F1 plummeted from </w:t>
      </w:r>
      <w:r>
        <w:rPr>
          <w:rFonts w:ascii="Times New Roman" w:hAnsi="Times New Roman"/>
          <w:b/>
          <w:sz w:val="23"/>
        </w:rPr>
        <w:t>0.7104 down to 0.0218</w:t>
      </w:r>
      <w:r>
        <w:rPr>
          <w:rFonts w:ascii="Times New Roman" w:hAnsi="Times New Roman"/>
          <w:sz w:val="23"/>
        </w:rPr>
        <w:t xml:space="preserve"> (an absolute drop of -0.6886, a 96.94% collapse). Under strict quality criteria (F1 &gt;= 0.50), </w:t>
      </w:r>
      <w:r>
        <w:rPr>
          <w:rFonts w:ascii="Times New Roman" w:hAnsi="Times New Roman"/>
          <w:b/>
          <w:sz w:val="23"/>
        </w:rPr>
        <w:t>293 out of 300 Indian frames failed completely</w:t>
      </w:r>
      <w:r>
        <w:rPr>
          <w:rFonts w:ascii="Times New Roman" w:hAnsi="Times New Roman"/>
          <w:sz w:val="23"/>
        </w:rPr>
        <w:t>.</w:t>
      </w:r>
    </w:p>
    <w:p>
      <w:pPr>
        <w:pStyle w:val="ListBullet"/>
        <w:spacing w:line="288" w:lineRule="auto" w:after="80"/>
      </w:pPr>
      <w:r>
        <w:rPr>
          <w:rFonts w:ascii="Times New Roman" w:hAnsi="Times New Roman"/>
          <w:sz w:val="23"/>
        </w:rPr>
      </w:r>
      <w:r>
        <w:rPr>
          <w:rFonts w:ascii="Times New Roman" w:hAnsi="Times New Roman"/>
          <w:b/>
          <w:sz w:val="23"/>
        </w:rPr>
        <w:t>The Confounding Problem</w:t>
      </w:r>
      <w:r>
        <w:rPr>
          <w:rFonts w:ascii="Times New Roman" w:hAnsi="Times New Roman"/>
          <w:sz w:val="23"/>
        </w:rPr>
        <w:t>: We explain to the panel that this was not just a geographic difference. It was confounded by camera viewpoint: the drone looked straight down at 90° without obstacles; the dashcam was mounted on a car hood looking forward at 15°, capturing sky glare, hood reflections, and distant perspective foreshortening.</w:t>
      </w:r>
    </w:p>
    <w:p>
      <w:pPr>
        <w:pStyle w:val="ListBullet"/>
        <w:spacing w:line="288" w:lineRule="auto" w:after="80"/>
      </w:pPr>
      <w:r>
        <w:rPr>
          <w:rFonts w:ascii="Times New Roman" w:hAnsi="Times New Roman"/>
          <w:sz w:val="23"/>
        </w:rPr>
      </w:r>
      <w:r>
        <w:rPr>
          <w:rFonts w:ascii="Times New Roman" w:hAnsi="Times New Roman"/>
          <w:b/>
          <w:sz w:val="23"/>
        </w:rPr>
        <w:t>The DINOv2 Domain Gate Firewall</w:t>
      </w:r>
      <w:r>
        <w:rPr>
          <w:rFonts w:ascii="Times New Roman" w:hAnsi="Times New Roman"/>
          <w:sz w:val="23"/>
        </w:rPr>
        <w:t>: DINOv2 extracts a global 384-dimensional CLS token from each image and measures its cosine distance to a memory bank of 1,921 clean Chinese drone photos:</w:t>
      </w:r>
    </w:p>
    <w:p>
      <w:pPr>
        <w:pStyle w:val="ListBullet"/>
        <w:spacing w:line="288" w:lineRule="auto" w:after="80"/>
      </w:pPr>
      <w:r>
        <w:rPr>
          <w:rFonts w:ascii="Times New Roman" w:hAnsi="Times New Roman"/>
          <w:sz w:val="23"/>
        </w:rPr>
        <w:t xml:space="preserve">  - Familiar China distribution: mean distance ≈ 0.32, maximum = 0.5247.</w:t>
      </w:r>
    </w:p>
    <w:p>
      <w:pPr>
        <w:pStyle w:val="ListBullet"/>
        <w:spacing w:line="288" w:lineRule="auto" w:after="80"/>
      </w:pPr>
      <w:r>
        <w:rPr>
          <w:rFonts w:ascii="Times New Roman" w:hAnsi="Times New Roman"/>
          <w:sz w:val="23"/>
        </w:rPr>
        <w:t xml:space="preserve">  - India dashcam distribution: mean distance ≈ 0.81, minimum = 0.6405.</w:t>
      </w:r>
    </w:p>
    <w:p>
      <w:pPr>
        <w:pStyle w:val="ListBullet"/>
        <w:spacing w:line="288" w:lineRule="auto" w:after="80"/>
      </w:pPr>
      <w:r>
        <w:rPr>
          <w:rFonts w:ascii="Times New Roman" w:hAnsi="Times New Roman"/>
          <w:sz w:val="23"/>
        </w:rPr>
        <w:t xml:space="preserve">  - Operational Threshold Line (p99 = 0.4491): Any image with distance &gt; 0.4491 is quarantined.</w:t>
      </w:r>
    </w:p>
    <w:p>
      <w:pPr>
        <w:pStyle w:val="ListBullet"/>
        <w:spacing w:line="288" w:lineRule="auto" w:after="80"/>
      </w:pPr>
      <w:r>
        <w:rPr>
          <w:rFonts w:ascii="Times New Roman" w:hAnsi="Times New Roman"/>
          <w:sz w:val="23"/>
        </w:rPr>
        <w:t xml:space="preserve">  - Separation Margin gap: </w:t>
      </w:r>
      <w:r>
        <w:rPr>
          <w:rFonts w:ascii="Times New Roman" w:hAnsi="Times New Roman"/>
          <w:b/>
          <w:sz w:val="23"/>
        </w:rPr>
        <w:t>+0.1158</w:t>
      </w:r>
      <w:r>
        <w:rPr>
          <w:rFonts w:ascii="Times New Roman" w:hAnsi="Times New Roman"/>
          <w:sz w:val="23"/>
        </w:rPr>
        <w:t xml:space="preserve"> between the highest China frame and lowest India frame.</w:t>
      </w:r>
    </w:p>
    <w:p>
      <w:pPr>
        <w:pStyle w:val="ListBullet"/>
        <w:spacing w:line="288" w:lineRule="auto" w:after="80"/>
      </w:pPr>
      <w:r>
        <w:rPr>
          <w:rFonts w:ascii="Times New Roman" w:hAnsi="Times New Roman"/>
          <w:sz w:val="23"/>
        </w:rPr>
        <w:t xml:space="preserve">  - </w:t>
      </w:r>
      <w:r>
        <w:rPr>
          <w:rFonts w:ascii="Times New Roman" w:hAnsi="Times New Roman"/>
          <w:b/>
          <w:sz w:val="23"/>
        </w:rPr>
        <w:t>AUROC = 1.0000</w:t>
      </w:r>
      <w:r>
        <w:rPr>
          <w:rFonts w:ascii="Times New Roman" w:hAnsi="Times New Roman"/>
          <w:sz w:val="23"/>
        </w:rPr>
        <w:t>: Perfect macro separation on this benchmark. 300 out of 300 Indian images were safely quarantined, with only 7 false alarms on China drone photos.</w:t>
      </w:r>
    </w:p>
    <w:p>
      <w:pPr>
        <w:spacing w:before="160" w:after="80"/>
      </w:pPr>
      <w:r>
        <w:rPr>
          <w:rFonts w:ascii="Times New Roman" w:hAnsi="Times New Roman"/>
          <w:b/>
          <w:color w:val="1E293B"/>
          <w:sz w:val="26"/>
        </w:rPr>
        <w:t>3. Panel Defense Talking Points</w:t>
      </w:r>
    </w:p>
    <w:p>
      <w:pPr>
        <w:spacing w:before="120" w:after="40"/>
      </w:pPr>
      <w:r>
        <w:rPr>
          <w:rFonts w:ascii="Times New Roman" w:hAnsi="Times New Roman"/>
          <w:b/>
          <w:color w:val="C2410C"/>
          <w:sz w:val="24"/>
        </w:rPr>
        <w:t>Q: Can you claim this DINOv2 gate detects ANY out-of-distribution road in the world?</w:t>
      </w:r>
    </w:p>
    <w:p>
      <w:pPr>
        <w:spacing w:after="160"/>
      </w:pPr>
      <w:r>
        <w:rPr>
          <w:rFonts w:ascii="Times New Roman" w:hAnsi="Times New Roman"/>
          <w:sz w:val="24"/>
        </w:rPr>
        <w:t>Defense Answer: No, and we explicitly put a warning on this page stating that this demonstrates separation specifically between the evaluated China-UAV and India-dashcam benchmark. It is not a universal out-of-distribution detector for all possible road types.</w:t>
      </w:r>
    </w:p>
    <w:p>
      <w:r>
        <w:br w:type="page"/>
      </w:r>
    </w:p>
    <w:p>
      <w:pPr>
        <w:spacing w:before="240" w:after="160"/>
      </w:pPr>
      <w:r>
        <w:rPr>
          <w:rFonts w:ascii="Times New Roman" w:hAnsi="Times New Roman"/>
          <w:b/>
          <w:color w:val="0284C7"/>
          <w:sz w:val="32"/>
        </w:rPr>
        <w:t>Tab 8: Reliability-Aware Decision Engine &amp; Policy Ablation</w:t>
      </w:r>
    </w:p>
    <w:p>
      <w:pPr>
        <w:spacing w:before="160" w:after="80"/>
      </w:pPr>
      <w:r>
        <w:rPr>
          <w:rFonts w:ascii="Times New Roman" w:hAnsi="Times New Roman"/>
          <w:b/>
          <w:color w:val="1E293B"/>
          <w:sz w:val="26"/>
        </w:rPr>
        <w:t>1. What This Screen Is &amp; Why It Exists</w:t>
      </w:r>
    </w:p>
    <w:p>
      <w:pPr>
        <w:spacing w:line="300" w:lineRule="auto" w:after="120"/>
      </w:pPr>
      <w:r>
        <w:rPr>
          <w:rFonts w:ascii="Times New Roman" w:hAnsi="Times New Roman"/>
          <w:sz w:val="24"/>
        </w:rPr>
        <w:t>A municipal government does not repair a road based on raw bounding boxes. You need a policy engine that takes all evidence streams (severity, reliability, domain gate, temporal history) and routes each capture into an actionable maintenance tier.</w:t>
      </w:r>
    </w:p>
    <w:p>
      <w:pPr>
        <w:spacing w:before="160" w:after="80"/>
      </w:pPr>
      <w:r>
        <w:rPr>
          <w:rFonts w:ascii="Times New Roman" w:hAnsi="Times New Roman"/>
          <w:b/>
          <w:color w:val="1E293B"/>
          <w:sz w:val="26"/>
        </w:rPr>
        <w:t>2. The Five Action Tiers &amp; Policy Ablation</w:t>
      </w:r>
    </w:p>
    <w:p>
      <w:pPr>
        <w:pStyle w:val="ListBullet"/>
        <w:spacing w:line="288" w:lineRule="auto" w:after="80"/>
      </w:pPr>
      <w:r>
        <w:rPr>
          <w:rFonts w:ascii="Times New Roman" w:hAnsi="Times New Roman"/>
          <w:sz w:val="23"/>
        </w:rPr>
      </w:r>
      <w:r>
        <w:rPr>
          <w:rFonts w:ascii="Times New Roman" w:hAnsi="Times New Roman"/>
          <w:b/>
          <w:sz w:val="23"/>
        </w:rPr>
        <w:t>The 5 Action Tiers</w:t>
      </w:r>
      <w:r>
        <w:rPr>
          <w:rFonts w:ascii="Times New Roman" w:hAnsi="Times New Roman"/>
          <w:sz w:val="23"/>
        </w:rPr>
        <w:t>:</w:t>
      </w:r>
    </w:p>
    <w:p>
      <w:pPr>
        <w:pStyle w:val="ListBullet"/>
        <w:spacing w:line="288" w:lineRule="auto" w:after="80"/>
      </w:pPr>
      <w:r>
        <w:rPr>
          <w:rFonts w:ascii="Times New Roman" w:hAnsi="Times New Roman"/>
          <w:sz w:val="23"/>
        </w:rPr>
        <w:t xml:space="preserve">  1. `DOMAIN_ESCALATION` (Red): Vision domain is uncalibrated. Stop automated processing; call an engineer.</w:t>
      </w:r>
    </w:p>
    <w:p>
      <w:pPr>
        <w:pStyle w:val="ListBullet"/>
        <w:spacing w:line="288" w:lineRule="auto" w:after="80"/>
      </w:pPr>
      <w:r>
        <w:rPr>
          <w:rFonts w:ascii="Times New Roman" w:hAnsi="Times New Roman"/>
          <w:sz w:val="23"/>
        </w:rPr>
        <w:t xml:space="preserve">  2. `PRIORITY_REVIEW` (Orange): Severe defect or accelerating deterioration confirmed by high-reliability perception.</w:t>
      </w:r>
    </w:p>
    <w:p>
      <w:pPr>
        <w:pStyle w:val="ListBullet"/>
        <w:spacing w:line="288" w:lineRule="auto" w:after="80"/>
      </w:pPr>
      <w:r>
        <w:rPr>
          <w:rFonts w:ascii="Times New Roman" w:hAnsi="Times New Roman"/>
          <w:sz w:val="23"/>
        </w:rPr>
        <w:t xml:space="preserve">  3. `REINSPECT` (Yellow): Low perception reliability or rain/glare confounds. Re-survey the section.</w:t>
      </w:r>
    </w:p>
    <w:p>
      <w:pPr>
        <w:pStyle w:val="ListBullet"/>
        <w:spacing w:line="288" w:lineRule="auto" w:after="80"/>
      </w:pPr>
      <w:r>
        <w:rPr>
          <w:rFonts w:ascii="Times New Roman" w:hAnsi="Times New Roman"/>
          <w:sz w:val="23"/>
        </w:rPr>
        <w:t xml:space="preserve">  4. `MONITOR` (Blue): Low/moderate severity, stable temporal trend. Normal annual survey.</w:t>
      </w:r>
    </w:p>
    <w:p>
      <w:pPr>
        <w:pStyle w:val="ListBullet"/>
        <w:spacing w:line="288" w:lineRule="auto" w:after="80"/>
      </w:pPr>
      <w:r>
        <w:rPr>
          <w:rFonts w:ascii="Times New Roman" w:hAnsi="Times New Roman"/>
          <w:sz w:val="23"/>
        </w:rPr>
        <w:t xml:space="preserve">  5. `AUTOMATED_ACCEPT` (Green): Pristine road confirmed under high reliability with zero forecast risk.</w:t>
      </w:r>
    </w:p>
    <w:p>
      <w:pPr>
        <w:pStyle w:val="ListBullet"/>
        <w:spacing w:line="288" w:lineRule="auto" w:after="80"/>
      </w:pPr>
      <w:r>
        <w:rPr>
          <w:rFonts w:ascii="Times New Roman" w:hAnsi="Times New Roman"/>
          <w:sz w:val="23"/>
        </w:rPr>
      </w:r>
      <w:r>
        <w:rPr>
          <w:rFonts w:ascii="Times New Roman" w:hAnsi="Times New Roman"/>
          <w:b/>
          <w:sz w:val="23"/>
        </w:rPr>
        <w:t>The Audited Policy Ablation (India Benchmark)</w:t>
      </w:r>
      <w:r>
        <w:rPr>
          <w:rFonts w:ascii="Times New Roman" w:hAnsi="Times New Roman"/>
          <w:sz w:val="23"/>
        </w:rPr>
        <w:t>: We compared what happens under different system architectures on the 300 failed Indian frames:</w:t>
      </w:r>
    </w:p>
    <w:p>
      <w:pPr>
        <w:pStyle w:val="ListBullet"/>
        <w:spacing w:line="288" w:lineRule="auto" w:after="80"/>
      </w:pPr>
      <w:r>
        <w:rPr>
          <w:rFonts w:ascii="Times New Roman" w:hAnsi="Times New Roman"/>
          <w:sz w:val="23"/>
        </w:rPr>
        <w:t xml:space="preserve">  - </w:t>
      </w:r>
      <w:r>
        <w:rPr>
          <w:rFonts w:ascii="Times New Roman" w:hAnsi="Times New Roman"/>
          <w:b/>
          <w:sz w:val="23"/>
        </w:rPr>
        <w:t>YOLO-Only Baseline</w:t>
      </w:r>
      <w:r>
        <w:rPr>
          <w:rFonts w:ascii="Times New Roman" w:hAnsi="Times New Roman"/>
          <w:sz w:val="23"/>
        </w:rPr>
        <w:t xml:space="preserve">: Accepts all 300 frames autonomously, causing </w:t>
      </w:r>
      <w:r>
        <w:rPr>
          <w:rFonts w:ascii="Times New Roman" w:hAnsi="Times New Roman"/>
          <w:b/>
          <w:sz w:val="23"/>
        </w:rPr>
        <w:t>293 UNSAFE AUTOMATED ACCEPTS</w:t>
      </w:r>
      <w:r>
        <w:rPr>
          <w:rFonts w:ascii="Times New Roman" w:hAnsi="Times New Roman"/>
          <w:sz w:val="23"/>
        </w:rPr>
        <w:t xml:space="preserve"> (giving automated clearance to broken roads!).</w:t>
      </w:r>
    </w:p>
    <w:p>
      <w:pPr>
        <w:pStyle w:val="ListBullet"/>
        <w:spacing w:line="288" w:lineRule="auto" w:after="80"/>
      </w:pPr>
      <w:r>
        <w:rPr>
          <w:rFonts w:ascii="Times New Roman" w:hAnsi="Times New Roman"/>
          <w:sz w:val="23"/>
        </w:rPr>
        <w:t xml:space="preserve">  - </w:t>
      </w:r>
      <w:r>
        <w:rPr>
          <w:rFonts w:ascii="Times New Roman" w:hAnsi="Times New Roman"/>
          <w:b/>
          <w:sz w:val="23"/>
        </w:rPr>
        <w:t>Full RoadSentinel Policy</w:t>
      </w:r>
      <w:r>
        <w:rPr>
          <w:rFonts w:ascii="Times New Roman" w:hAnsi="Times New Roman"/>
          <w:sz w:val="23"/>
        </w:rPr>
        <w:t xml:space="preserve">: Routes all 300 frames to Domain Escalation, resulting in </w:t>
      </w:r>
      <w:r>
        <w:rPr>
          <w:rFonts w:ascii="Times New Roman" w:hAnsi="Times New Roman"/>
          <w:b/>
          <w:sz w:val="23"/>
        </w:rPr>
        <w:t>0 UNSAFE AUTOMATED ACCEPTS</w:t>
      </w:r>
      <w:r>
        <w:rPr>
          <w:rFonts w:ascii="Times New Roman" w:hAnsi="Times New Roman"/>
          <w:sz w:val="23"/>
        </w:rPr>
        <w:t>.</w:t>
      </w:r>
    </w:p>
    <w:p>
      <w:pPr>
        <w:pStyle w:val="ListBullet"/>
        <w:spacing w:line="288" w:lineRule="auto" w:after="80"/>
      </w:pPr>
      <w:r>
        <w:rPr>
          <w:rFonts w:ascii="Times New Roman" w:hAnsi="Times New Roman"/>
          <w:sz w:val="23"/>
        </w:rPr>
      </w:r>
      <w:r>
        <w:rPr>
          <w:rFonts w:ascii="Times New Roman" w:hAnsi="Times New Roman"/>
          <w:b/>
          <w:sz w:val="23"/>
        </w:rPr>
        <w:t>Mandatory Defense Phrase</w:t>
      </w:r>
      <w:r>
        <w:rPr>
          <w:rFonts w:ascii="Times New Roman" w:hAnsi="Times New Roman"/>
          <w:sz w:val="23"/>
        </w:rPr>
        <w:t>: *'Zero unsafe automated accepts were observed on the evaluated India benchmark.'* We also clarify: *'Escalation is safe routing, not successful defect detection.'*</w:t>
      </w:r>
    </w:p>
    <w:p>
      <w:pPr>
        <w:spacing w:before="160" w:after="80"/>
      </w:pPr>
      <w:r>
        <w:rPr>
          <w:rFonts w:ascii="Times New Roman" w:hAnsi="Times New Roman"/>
          <w:b/>
          <w:color w:val="1E293B"/>
          <w:sz w:val="26"/>
        </w:rPr>
        <w:t>3. Panel Defense Talking Points</w:t>
      </w:r>
    </w:p>
    <w:p>
      <w:pPr>
        <w:spacing w:before="120" w:after="40"/>
      </w:pPr>
      <w:r>
        <w:rPr>
          <w:rFonts w:ascii="Times New Roman" w:hAnsi="Times New Roman"/>
          <w:b/>
          <w:color w:val="C2410C"/>
          <w:sz w:val="24"/>
        </w:rPr>
        <w:t>Q: Isn't routing 100% of Indian photos to human review a failure of automation?</w:t>
      </w:r>
    </w:p>
    <w:p>
      <w:pPr>
        <w:spacing w:after="160"/>
      </w:pPr>
      <w:r>
        <w:rPr>
          <w:rFonts w:ascii="Times New Roman" w:hAnsi="Times New Roman"/>
          <w:sz w:val="24"/>
        </w:rPr>
        <w:t>Defense Answer: In safety-critical engineering, safe refusal is a massive success. When an autonomous car encounters heavy snow that blinds its cameras, the safe action is to disengage and alert the driver, not drive blindly off a cliff. Routing uncalibrated images to human review prevented 293 hazardous maintenance errors.</w:t>
      </w:r>
    </w:p>
    <w:p>
      <w:r>
        <w:br w:type="page"/>
      </w:r>
    </w:p>
    <w:p>
      <w:pPr>
        <w:spacing w:before="240" w:after="160"/>
      </w:pPr>
      <w:r>
        <w:rPr>
          <w:rFonts w:ascii="Times New Roman" w:hAnsi="Times New Roman"/>
          <w:b/>
          <w:color w:val="0284C7"/>
          <w:sz w:val="32"/>
        </w:rPr>
        <w:t>Tab 9: Failure Mode Taxonomy &amp; Sensitivity Analysis</w:t>
      </w:r>
    </w:p>
    <w:p>
      <w:pPr>
        <w:spacing w:before="160" w:after="80"/>
      </w:pPr>
      <w:r>
        <w:rPr>
          <w:rFonts w:ascii="Times New Roman" w:hAnsi="Times New Roman"/>
          <w:b/>
          <w:color w:val="1E293B"/>
          <w:sz w:val="26"/>
        </w:rPr>
        <w:t>1. What This Screen Is &amp; Why It Exists</w:t>
      </w:r>
    </w:p>
    <w:p>
      <w:pPr>
        <w:spacing w:line="300" w:lineRule="auto" w:after="120"/>
      </w:pPr>
      <w:r>
        <w:rPr>
          <w:rFonts w:ascii="Times New Roman" w:hAnsi="Times New Roman"/>
          <w:sz w:val="24"/>
        </w:rPr>
        <w:t>Engineering professors love testing whether students know when their models break. This tab documents the six primary physical and optical failure modes of the system.</w:t>
      </w:r>
    </w:p>
    <w:p>
      <w:pPr>
        <w:spacing w:before="160" w:after="80"/>
      </w:pPr>
      <w:r>
        <w:rPr>
          <w:rFonts w:ascii="Times New Roman" w:hAnsi="Times New Roman"/>
          <w:b/>
          <w:color w:val="1E293B"/>
          <w:sz w:val="26"/>
        </w:rPr>
        <w:t>2. The Six Failure Modes Explained</w:t>
      </w:r>
    </w:p>
    <w:p>
      <w:pPr>
        <w:pStyle w:val="ListBullet"/>
        <w:spacing w:line="288" w:lineRule="auto" w:after="80"/>
      </w:pPr>
      <w:r>
        <w:rPr>
          <w:rFonts w:ascii="Times New Roman" w:hAnsi="Times New Roman"/>
          <w:sz w:val="23"/>
        </w:rPr>
      </w:r>
      <w:r>
        <w:rPr>
          <w:rFonts w:ascii="Times New Roman" w:hAnsi="Times New Roman"/>
          <w:b/>
          <w:sz w:val="23"/>
        </w:rPr>
        <w:t>1. Coarse Asphalt Aggregate False Positives</w:t>
      </w:r>
      <w:r>
        <w:rPr>
          <w:rFonts w:ascii="Times New Roman" w:hAnsi="Times New Roman"/>
          <w:sz w:val="23"/>
        </w:rPr>
        <w:t>: In vision transformers, rough stone aggregate chips stand out against binder mastic, generating false anomaly prompts.</w:t>
      </w:r>
    </w:p>
    <w:p>
      <w:pPr>
        <w:pStyle w:val="ListBullet"/>
        <w:spacing w:line="288" w:lineRule="auto" w:after="80"/>
      </w:pPr>
      <w:r>
        <w:rPr>
          <w:rFonts w:ascii="Times New Roman" w:hAnsi="Times New Roman"/>
          <w:sz w:val="23"/>
        </w:rPr>
      </w:r>
      <w:r>
        <w:rPr>
          <w:rFonts w:ascii="Times New Roman" w:hAnsi="Times New Roman"/>
          <w:b/>
          <w:sz w:val="23"/>
        </w:rPr>
        <w:t>2. Road Marking Over-Suppression</w:t>
      </w:r>
      <w:r>
        <w:rPr>
          <w:rFonts w:ascii="Times New Roman" w:hAnsi="Times New Roman"/>
          <w:sz w:val="23"/>
        </w:rPr>
        <w:t>: In preprocessing, filters designed to eliminate bright white and yellow lane paint sometimes over-filter, accidentally erasing true longitudinal cracks that run parallel to painted lane lines.</w:t>
      </w:r>
    </w:p>
    <w:p>
      <w:pPr>
        <w:pStyle w:val="ListBullet"/>
        <w:spacing w:line="288" w:lineRule="auto" w:after="80"/>
      </w:pPr>
      <w:r>
        <w:rPr>
          <w:rFonts w:ascii="Times New Roman" w:hAnsi="Times New Roman"/>
          <w:sz w:val="23"/>
        </w:rPr>
      </w:r>
      <w:r>
        <w:rPr>
          <w:rFonts w:ascii="Times New Roman" w:hAnsi="Times New Roman"/>
          <w:b/>
          <w:sz w:val="23"/>
        </w:rPr>
        <w:t>3. Low-Angle Sun Glare Blindness</w:t>
      </w:r>
      <w:r>
        <w:rPr>
          <w:rFonts w:ascii="Times New Roman" w:hAnsi="Times New Roman"/>
          <w:sz w:val="23"/>
        </w:rPr>
        <w:t>: During Days 09–10 of our survey, sunset glare (&lt;35° solar angle) reflected off the pavement surface, wiping out contrast and causing YOLO to miss genuine cracks.</w:t>
      </w:r>
    </w:p>
    <w:p>
      <w:pPr>
        <w:pStyle w:val="ListBullet"/>
        <w:spacing w:line="288" w:lineRule="auto" w:after="80"/>
      </w:pPr>
      <w:r>
        <w:rPr>
          <w:rFonts w:ascii="Times New Roman" w:hAnsi="Times New Roman"/>
          <w:sz w:val="23"/>
        </w:rPr>
      </w:r>
      <w:r>
        <w:rPr>
          <w:rFonts w:ascii="Times New Roman" w:hAnsi="Times New Roman"/>
          <w:b/>
          <w:sz w:val="23"/>
        </w:rPr>
        <w:t>4. Rain Puddle Contrast Inflation</w:t>
      </w:r>
      <w:r>
        <w:rPr>
          <w:rFonts w:ascii="Times New Roman" w:hAnsi="Times New Roman"/>
          <w:sz w:val="23"/>
        </w:rPr>
        <w:t>: On Days 07–08, standing rainwater filled depressions, creating dark, high-contrast reflective puddles that YOLO mistook for potholes or alligator cracking.</w:t>
      </w:r>
    </w:p>
    <w:p>
      <w:pPr>
        <w:pStyle w:val="ListBullet"/>
        <w:spacing w:line="288" w:lineRule="auto" w:after="80"/>
      </w:pPr>
      <w:r>
        <w:rPr>
          <w:rFonts w:ascii="Times New Roman" w:hAnsi="Times New Roman"/>
          <w:sz w:val="23"/>
        </w:rPr>
      </w:r>
      <w:r>
        <w:rPr>
          <w:rFonts w:ascii="Times New Roman" w:hAnsi="Times New Roman"/>
          <w:b/>
          <w:sz w:val="23"/>
        </w:rPr>
        <w:t>5. Perspective Foreshortening</w:t>
      </w:r>
      <w:r>
        <w:rPr>
          <w:rFonts w:ascii="Times New Roman" w:hAnsi="Times New Roman"/>
          <w:sz w:val="23"/>
        </w:rPr>
        <w:t>: In dashcam imagery, distant road defects occupy only 2–3 pixels and are foreshortened, making geometric bounding impossible.</w:t>
      </w:r>
    </w:p>
    <w:p>
      <w:pPr>
        <w:pStyle w:val="ListBullet"/>
        <w:spacing w:line="288" w:lineRule="auto" w:after="80"/>
      </w:pPr>
      <w:r>
        <w:rPr>
          <w:rFonts w:ascii="Times New Roman" w:hAnsi="Times New Roman"/>
          <w:sz w:val="23"/>
        </w:rPr>
      </w:r>
      <w:r>
        <w:rPr>
          <w:rFonts w:ascii="Times New Roman" w:hAnsi="Times New Roman"/>
          <w:b/>
          <w:sz w:val="23"/>
        </w:rPr>
        <w:t>6. Resolution Boundary in Foundation Models</w:t>
      </w:r>
      <w:r>
        <w:rPr>
          <w:rFonts w:ascii="Times New Roman" w:hAnsi="Times New Roman"/>
          <w:sz w:val="23"/>
        </w:rPr>
        <w:t>: DINOv2's 14 x 14 patch size cannot resolve 2-pixel hairline cracks.</w:t>
      </w:r>
    </w:p>
    <w:p>
      <w:pPr>
        <w:spacing w:before="160" w:after="80"/>
      </w:pPr>
      <w:r>
        <w:rPr>
          <w:rFonts w:ascii="Times New Roman" w:hAnsi="Times New Roman"/>
          <w:b/>
          <w:color w:val="1E293B"/>
          <w:sz w:val="26"/>
        </w:rPr>
        <w:t>3. Panel Defense Talking Points</w:t>
      </w:r>
    </w:p>
    <w:p>
      <w:pPr>
        <w:spacing w:before="120" w:after="40"/>
      </w:pPr>
      <w:r>
        <w:rPr>
          <w:rFonts w:ascii="Times New Roman" w:hAnsi="Times New Roman"/>
          <w:b/>
          <w:color w:val="C2410C"/>
          <w:sz w:val="24"/>
        </w:rPr>
        <w:t>Q: How would you fix the sun glare and rain puddle failure modes in production?</w:t>
      </w:r>
    </w:p>
    <w:p>
      <w:pPr>
        <w:spacing w:after="160"/>
      </w:pPr>
      <w:r>
        <w:rPr>
          <w:rFonts w:ascii="Times New Roman" w:hAnsi="Times New Roman"/>
          <w:sz w:val="24"/>
        </w:rPr>
        <w:t>Defense Answer: By integrating camera polarizing filters to cut glare and using the metadata sidecars to flag wet pavement conditions, automatically routing rainy or sunset captures to the REINSPECT tier.</w:t>
      </w:r>
    </w:p>
    <w:p>
      <w:r>
        <w:br w:type="page"/>
      </w:r>
    </w:p>
    <w:p>
      <w:pPr>
        <w:spacing w:before="240" w:after="160"/>
      </w:pPr>
      <w:r>
        <w:rPr>
          <w:rFonts w:ascii="Times New Roman" w:hAnsi="Times New Roman"/>
          <w:b/>
          <w:color w:val="0284C7"/>
          <w:sz w:val="32"/>
        </w:rPr>
        <w:t>Tab 10: Research Methodology &amp; Scientific Protocols</w:t>
      </w:r>
    </w:p>
    <w:p>
      <w:pPr>
        <w:spacing w:before="160" w:after="80"/>
      </w:pPr>
      <w:r>
        <w:rPr>
          <w:rFonts w:ascii="Times New Roman" w:hAnsi="Times New Roman"/>
          <w:b/>
          <w:color w:val="1E293B"/>
          <w:sz w:val="26"/>
        </w:rPr>
        <w:t>1. What This Screen Is &amp; Why It Exists</w:t>
      </w:r>
    </w:p>
    <w:p>
      <w:pPr>
        <w:spacing w:line="300" w:lineRule="auto" w:after="120"/>
      </w:pPr>
      <w:r>
        <w:rPr>
          <w:rFonts w:ascii="Times New Roman" w:hAnsi="Times New Roman"/>
          <w:sz w:val="24"/>
        </w:rPr>
        <w:t>This tab acts as your experimental audit trail, documenting the data splits, cross-validation groupings, and reproducibility parameters used across the study.</w:t>
      </w:r>
    </w:p>
    <w:p>
      <w:pPr>
        <w:spacing w:before="160" w:after="80"/>
      </w:pPr>
      <w:r>
        <w:rPr>
          <w:rFonts w:ascii="Times New Roman" w:hAnsi="Times New Roman"/>
          <w:b/>
          <w:color w:val="1E293B"/>
          <w:sz w:val="26"/>
        </w:rPr>
        <w:t>2. Key Methodological Highlights</w:t>
      </w:r>
    </w:p>
    <w:p>
      <w:pPr>
        <w:pStyle w:val="ListBullet"/>
        <w:spacing w:line="288" w:lineRule="auto" w:after="80"/>
      </w:pPr>
      <w:r>
        <w:rPr>
          <w:rFonts w:ascii="Times New Roman" w:hAnsi="Times New Roman"/>
          <w:sz w:val="23"/>
        </w:rPr>
      </w:r>
      <w:r>
        <w:rPr>
          <w:rFonts w:ascii="Times New Roman" w:hAnsi="Times New Roman"/>
          <w:b/>
          <w:sz w:val="23"/>
        </w:rPr>
        <w:t>Perceptual Hashing (pHash) Deduplication</w:t>
      </w:r>
      <w:r>
        <w:rPr>
          <w:rFonts w:ascii="Times New Roman" w:hAnsi="Times New Roman"/>
          <w:sz w:val="23"/>
        </w:rPr>
        <w:t>: In sequential video surveys, consecutive video frames can be 99% identical. If frame N is in the training set and frame N+1 is in the test set, your model gets an artificially inflated test score! We computed perceptual hashes (64-bit DCT hashes) and verified that excluding near-duplicate frames (pHash &lt;= 5) did not degrade test F1 (0.7104 vs 0.7022).</w:t>
      </w:r>
    </w:p>
    <w:p>
      <w:pPr>
        <w:pStyle w:val="ListBullet"/>
        <w:spacing w:line="288" w:lineRule="auto" w:after="80"/>
      </w:pPr>
      <w:r>
        <w:rPr>
          <w:rFonts w:ascii="Times New Roman" w:hAnsi="Times New Roman"/>
          <w:sz w:val="23"/>
        </w:rPr>
      </w:r>
      <w:r>
        <w:rPr>
          <w:rFonts w:ascii="Times New Roman" w:hAnsi="Times New Roman"/>
          <w:b/>
          <w:sz w:val="23"/>
        </w:rPr>
        <w:t>5-Fold Grouped Cross-Validation by Site ID</w:t>
      </w:r>
      <w:r>
        <w:rPr>
          <w:rFonts w:ascii="Times New Roman" w:hAnsi="Times New Roman"/>
          <w:sz w:val="23"/>
        </w:rPr>
        <w:t>: In our forecasting study, multiple survey records came from the same highway section. If you do standard random train-test splitting, data from Section A appears in both training and testing. We strictly grouped folds by site_id, ensuring test folds contained only completely unseen highway sections.</w:t>
      </w:r>
    </w:p>
    <w:p>
      <w:r>
        <w:br w:type="page"/>
      </w:r>
    </w:p>
    <w:p>
      <w:pPr>
        <w:spacing w:before="240" w:after="160"/>
      </w:pPr>
      <w:r>
        <w:rPr>
          <w:rFonts w:ascii="Times New Roman" w:hAnsi="Times New Roman"/>
          <w:b/>
          <w:color w:val="0284C7"/>
          <w:sz w:val="32"/>
        </w:rPr>
        <w:t>Tab 11: Controlled Experiment B [Planned Protocol]</w:t>
      </w:r>
    </w:p>
    <w:p>
      <w:pPr>
        <w:spacing w:before="160" w:after="80"/>
      </w:pPr>
      <w:r>
        <w:rPr>
          <w:rFonts w:ascii="Times New Roman" w:hAnsi="Times New Roman"/>
          <w:b/>
          <w:color w:val="1E293B"/>
          <w:sz w:val="26"/>
        </w:rPr>
        <w:t>1. What This Screen Is &amp; Why It Exists</w:t>
      </w:r>
    </w:p>
    <w:p>
      <w:pPr>
        <w:spacing w:line="300" w:lineRule="auto" w:after="120"/>
      </w:pPr>
      <w:r>
        <w:rPr>
          <w:rFonts w:ascii="Times New Roman" w:hAnsi="Times New Roman"/>
          <w:sz w:val="24"/>
        </w:rPr>
        <w:t>In Experiment A, multiple factors varied simultaneously (drone altitude, lighting, weather). Experiment B is your frozen scientific specification for the next research iteration (Segments SEG_005 and SEG_006) to isolate individual variables.</w:t>
      </w:r>
    </w:p>
    <w:p>
      <w:pPr>
        <w:spacing w:before="160" w:after="80"/>
      </w:pPr>
      <w:r>
        <w:rPr>
          <w:rFonts w:ascii="Times New Roman" w:hAnsi="Times New Roman"/>
          <w:b/>
          <w:color w:val="1E293B"/>
          <w:sz w:val="26"/>
        </w:rPr>
        <w:t>2. Experimental Controls Explained</w:t>
      </w:r>
    </w:p>
    <w:p>
      <w:pPr>
        <w:pStyle w:val="ListBullet"/>
        <w:spacing w:line="288" w:lineRule="auto" w:after="80"/>
      </w:pPr>
      <w:r>
        <w:rPr>
          <w:rFonts w:ascii="Times New Roman" w:hAnsi="Times New Roman"/>
          <w:sz w:val="23"/>
        </w:rPr>
      </w:r>
      <w:r>
        <w:rPr>
          <w:rFonts w:ascii="Times New Roman" w:hAnsi="Times New Roman"/>
          <w:b/>
          <w:sz w:val="23"/>
        </w:rPr>
        <w:t>Fixed Nadir Drone Angle</w:t>
      </w:r>
      <w:r>
        <w:rPr>
          <w:rFonts w:ascii="Times New Roman" w:hAnsi="Times New Roman"/>
          <w:sz w:val="23"/>
        </w:rPr>
        <w:t>: 100% top-down perpendicular survey (90° pitch) from a constant 30m altitude.</w:t>
      </w:r>
    </w:p>
    <w:p>
      <w:pPr>
        <w:pStyle w:val="ListBullet"/>
        <w:spacing w:line="288" w:lineRule="auto" w:after="80"/>
      </w:pPr>
      <w:r>
        <w:rPr>
          <w:rFonts w:ascii="Times New Roman" w:hAnsi="Times New Roman"/>
          <w:sz w:val="23"/>
        </w:rPr>
      </w:r>
      <w:r>
        <w:rPr>
          <w:rFonts w:ascii="Times New Roman" w:hAnsi="Times New Roman"/>
          <w:b/>
          <w:sz w:val="23"/>
        </w:rPr>
        <w:t>Constant Clear Noon Lighting</w:t>
      </w:r>
      <w:r>
        <w:rPr>
          <w:rFonts w:ascii="Times New Roman" w:hAnsi="Times New Roman"/>
          <w:sz w:val="23"/>
        </w:rPr>
        <w:t>: Constant 70° solar angle to completely eliminate shadow and glare confounds.</w:t>
      </w:r>
    </w:p>
    <w:p>
      <w:pPr>
        <w:pStyle w:val="ListBullet"/>
        <w:spacing w:line="288" w:lineRule="auto" w:after="80"/>
      </w:pPr>
      <w:r>
        <w:rPr>
          <w:rFonts w:ascii="Times New Roman" w:hAnsi="Times New Roman"/>
          <w:sz w:val="23"/>
        </w:rPr>
      </w:r>
      <w:r>
        <w:rPr>
          <w:rFonts w:ascii="Times New Roman" w:hAnsi="Times New Roman"/>
          <w:b/>
          <w:sz w:val="23"/>
        </w:rPr>
        <w:t>Formal Pavement Repair Intervention</w:t>
      </w:r>
      <w:r>
        <w:rPr>
          <w:rFonts w:ascii="Times New Roman" w:hAnsi="Times New Roman"/>
          <w:sz w:val="23"/>
        </w:rPr>
        <w:t>: A defect grows naturally for 5 days. On Day 06, a formal asphalt patch repair is applied. Days 07 through 10 evaluate whether the tracking algorithm correctly observes patch retention and re-deterioration.</w:t>
      </w:r>
    </w:p>
    <w:p>
      <w:pPr>
        <w:pStyle w:val="ListBullet"/>
        <w:spacing w:line="288" w:lineRule="auto" w:after="80"/>
      </w:pPr>
      <w:r>
        <w:rPr>
          <w:rFonts w:ascii="Times New Roman" w:hAnsi="Times New Roman"/>
          <w:sz w:val="23"/>
        </w:rPr>
      </w:r>
      <w:r>
        <w:rPr>
          <w:rFonts w:ascii="Times New Roman" w:hAnsi="Times New Roman"/>
          <w:b/>
          <w:sz w:val="23"/>
        </w:rPr>
        <w:t>Honest Status Badge</w:t>
      </w:r>
      <w:r>
        <w:rPr>
          <w:rFonts w:ascii="Times New Roman" w:hAnsi="Times New Roman"/>
          <w:sz w:val="23"/>
        </w:rPr>
        <w:t xml:space="preserve">: Marked as </w:t>
      </w:r>
      <w:r>
        <w:rPr>
          <w:rFonts w:ascii="Times New Roman" w:hAnsi="Times New Roman"/>
          <w:b/>
          <w:sz w:val="23"/>
        </w:rPr>
        <w:t>PLANNED / DEFERRED FOR NEXT REVIEW</w:t>
      </w:r>
      <w:r>
        <w:rPr>
          <w:rFonts w:ascii="Times New Roman" w:hAnsi="Times New Roman"/>
          <w:sz w:val="23"/>
        </w:rPr>
        <w:t>. You do not show fabricated outputs; you show a frozen scientific experimental design.</w:t>
      </w:r>
    </w:p>
    <w:p>
      <w:r>
        <w:br w:type="page"/>
      </w:r>
    </w:p>
    <w:p>
      <w:pPr>
        <w:spacing w:before="240" w:after="160"/>
      </w:pPr>
      <w:r>
        <w:rPr>
          <w:rFonts w:ascii="Times New Roman" w:hAnsi="Times New Roman"/>
          <w:b/>
          <w:color w:val="0284C7"/>
          <w:sz w:val="32"/>
        </w:rPr>
        <w:t>Tab 12: Edge Deployment &amp; Raspberry Pi Profiling</w:t>
      </w:r>
    </w:p>
    <w:p>
      <w:pPr>
        <w:spacing w:before="160" w:after="80"/>
      </w:pPr>
      <w:r>
        <w:rPr>
          <w:rFonts w:ascii="Times New Roman" w:hAnsi="Times New Roman"/>
          <w:b/>
          <w:color w:val="1E293B"/>
          <w:sz w:val="26"/>
        </w:rPr>
        <w:t>1. What This Screen Is &amp; Why It Exists</w:t>
      </w:r>
    </w:p>
    <w:p>
      <w:pPr>
        <w:spacing w:line="300" w:lineRule="auto" w:after="120"/>
      </w:pPr>
      <w:r>
        <w:rPr>
          <w:rFonts w:ascii="Times New Roman" w:hAnsi="Times New Roman"/>
          <w:sz w:val="24"/>
        </w:rPr>
        <w:t>Can RoadSentinel run on an embedded device mounted on a drone or survey vehicle? This tab benchmarks inference latency across hardware architectures and lays out the physical testing roadmap for the Raspberry Pi 5.</w:t>
      </w:r>
    </w:p>
    <w:p>
      <w:pPr>
        <w:spacing w:before="160" w:after="80"/>
      </w:pPr>
      <w:r>
        <w:rPr>
          <w:rFonts w:ascii="Times New Roman" w:hAnsi="Times New Roman"/>
          <w:b/>
          <w:color w:val="1E293B"/>
          <w:sz w:val="26"/>
        </w:rPr>
        <w:t>2. Audited Runtime Benchmarks Explained</w:t>
      </w:r>
    </w:p>
    <w:p>
      <w:pPr>
        <w:pStyle w:val="ListBullet"/>
        <w:spacing w:line="288" w:lineRule="auto" w:after="80"/>
      </w:pPr>
      <w:r>
        <w:rPr>
          <w:rFonts w:ascii="Times New Roman" w:hAnsi="Times New Roman"/>
          <w:sz w:val="23"/>
        </w:rPr>
      </w:r>
      <w:r>
        <w:rPr>
          <w:rFonts w:ascii="Times New Roman" w:hAnsi="Times New Roman"/>
          <w:b/>
          <w:sz w:val="23"/>
        </w:rPr>
        <w:t>YOLO-Only Detection</w:t>
      </w:r>
      <w:r>
        <w:rPr>
          <w:rFonts w:ascii="Times New Roman" w:hAnsi="Times New Roman"/>
          <w:sz w:val="23"/>
        </w:rPr>
        <w:t xml:space="preserve">: </w:t>
      </w:r>
      <w:r>
        <w:rPr>
          <w:rFonts w:ascii="Times New Roman" w:hAnsi="Times New Roman"/>
          <w:b/>
          <w:sz w:val="23"/>
        </w:rPr>
        <w:t>2.15 ms per frame</w:t>
      </w:r>
      <w:r>
        <w:rPr>
          <w:rFonts w:ascii="Times New Roman" w:hAnsi="Times New Roman"/>
          <w:sz w:val="23"/>
        </w:rPr>
        <w:t xml:space="preserve"> (throughput: </w:t>
      </w:r>
      <w:r>
        <w:rPr>
          <w:rFonts w:ascii="Times New Roman" w:hAnsi="Times New Roman"/>
          <w:b/>
          <w:sz w:val="23"/>
        </w:rPr>
        <w:t>465.3 FPS</w:t>
      </w:r>
      <w:r>
        <w:rPr>
          <w:rFonts w:ascii="Times New Roman" w:hAnsi="Times New Roman"/>
          <w:sz w:val="23"/>
        </w:rPr>
        <w:t>) on an NVIDIA RTX 5060 Laptop GPU (FP32 precision, 512x512 input, batch 1, 20 warmup runs, 100 timed runs, model loading excluded). This is blazing fast and easily real-time.</w:t>
      </w:r>
    </w:p>
    <w:p>
      <w:pPr>
        <w:pStyle w:val="ListBullet"/>
        <w:spacing w:line="288" w:lineRule="auto" w:after="80"/>
      </w:pPr>
      <w:r>
        <w:rPr>
          <w:rFonts w:ascii="Times New Roman" w:hAnsi="Times New Roman"/>
          <w:sz w:val="23"/>
        </w:rPr>
      </w:r>
      <w:r>
        <w:rPr>
          <w:rFonts w:ascii="Times New Roman" w:hAnsi="Times New Roman"/>
          <w:b/>
          <w:sz w:val="23"/>
        </w:rPr>
        <w:t>Staged Perception Pipeline (YOLO + DINOv2 Gate)</w:t>
      </w:r>
      <w:r>
        <w:rPr>
          <w:rFonts w:ascii="Times New Roman" w:hAnsi="Times New Roman"/>
          <w:sz w:val="23"/>
        </w:rPr>
        <w:t xml:space="preserve">: </w:t>
      </w:r>
      <w:r>
        <w:rPr>
          <w:rFonts w:ascii="Times New Roman" w:hAnsi="Times New Roman"/>
          <w:b/>
          <w:sz w:val="23"/>
        </w:rPr>
        <w:t>28.41 ms per frame</w:t>
      </w:r>
      <w:r>
        <w:rPr>
          <w:rFonts w:ascii="Times New Roman" w:hAnsi="Times New Roman"/>
          <w:sz w:val="23"/>
        </w:rPr>
        <w:t xml:space="preserve"> (throughput: </w:t>
      </w:r>
      <w:r>
        <w:rPr>
          <w:rFonts w:ascii="Times New Roman" w:hAnsi="Times New Roman"/>
          <w:b/>
          <w:sz w:val="23"/>
        </w:rPr>
        <w:t>35.2 FPS</w:t>
      </w:r>
      <w:r>
        <w:rPr>
          <w:rFonts w:ascii="Times New Roman" w:hAnsi="Times New Roman"/>
          <w:sz w:val="23"/>
        </w:rPr>
        <w:t>). Because the DINOv2 domain gate runs in 25.9 ms, the combined gated pipeline runs comfortably above the standard 30 FPS video threshold on an edge GPU.</w:t>
      </w:r>
    </w:p>
    <w:p>
      <w:pPr>
        <w:pStyle w:val="ListBullet"/>
        <w:spacing w:line="288" w:lineRule="auto" w:after="80"/>
      </w:pPr>
      <w:r>
        <w:rPr>
          <w:rFonts w:ascii="Times New Roman" w:hAnsi="Times New Roman"/>
          <w:sz w:val="23"/>
        </w:rPr>
      </w:r>
      <w:r>
        <w:rPr>
          <w:rFonts w:ascii="Times New Roman" w:hAnsi="Times New Roman"/>
          <w:b/>
          <w:sz w:val="23"/>
        </w:rPr>
        <w:t>Full Integrated Policy (with SAM 2)</w:t>
      </w:r>
      <w:r>
        <w:rPr>
          <w:rFonts w:ascii="Times New Roman" w:hAnsi="Times New Roman"/>
          <w:sz w:val="23"/>
        </w:rPr>
        <w:t xml:space="preserve">: </w:t>
      </w:r>
      <w:r>
        <w:rPr>
          <w:rFonts w:ascii="Times New Roman" w:hAnsi="Times New Roman"/>
          <w:b/>
          <w:sz w:val="23"/>
        </w:rPr>
        <w:t>291.65 ms per frame</w:t>
      </w:r>
      <w:r>
        <w:rPr>
          <w:rFonts w:ascii="Times New Roman" w:hAnsi="Times New Roman"/>
          <w:sz w:val="23"/>
        </w:rPr>
        <w:t xml:space="preserve"> (throughput: </w:t>
      </w:r>
      <w:r>
        <w:rPr>
          <w:rFonts w:ascii="Times New Roman" w:hAnsi="Times New Roman"/>
          <w:b/>
          <w:sz w:val="23"/>
        </w:rPr>
        <w:t>3.43 FPS</w:t>
      </w:r>
      <w:r>
        <w:rPr>
          <w:rFonts w:ascii="Times New Roman" w:hAnsi="Times New Roman"/>
          <w:sz w:val="23"/>
        </w:rPr>
        <w:t>). Foundation vision segmentation models are heavy! Full segmentation cannot run in real time on edge hardware and is designed for post-flight server processing.</w:t>
      </w:r>
    </w:p>
    <w:p>
      <w:pPr>
        <w:pStyle w:val="ListBullet"/>
        <w:spacing w:line="288" w:lineRule="auto" w:after="80"/>
      </w:pPr>
      <w:r>
        <w:rPr>
          <w:rFonts w:ascii="Times New Roman" w:hAnsi="Times New Roman"/>
          <w:sz w:val="23"/>
        </w:rPr>
      </w:r>
      <w:r>
        <w:rPr>
          <w:rFonts w:ascii="Times New Roman" w:hAnsi="Times New Roman"/>
          <w:b/>
          <w:sz w:val="23"/>
        </w:rPr>
        <w:t>Raspberry Pi 5 Platform Target</w:t>
      </w:r>
      <w:r>
        <w:rPr>
          <w:rFonts w:ascii="Times New Roman" w:hAnsi="Times New Roman"/>
          <w:sz w:val="23"/>
        </w:rPr>
        <w:t>: Quad-core ARM Cortex-A76 @ 2.4 GHz with 8GB LPDDR4X RAM. Projected to achieve 20–30 FPS on YOLOv8n using INT8 quantization with ONNX Runtime or NCNN vector acceleration.</w:t>
      </w:r>
    </w:p>
    <w:p>
      <w:pPr>
        <w:pStyle w:val="ListBullet"/>
        <w:spacing w:line="288" w:lineRule="auto" w:after="80"/>
      </w:pPr>
      <w:r>
        <w:rPr>
          <w:rFonts w:ascii="Times New Roman" w:hAnsi="Times New Roman"/>
          <w:sz w:val="23"/>
        </w:rPr>
      </w:r>
      <w:r>
        <w:rPr>
          <w:rFonts w:ascii="Times New Roman" w:hAnsi="Times New Roman"/>
          <w:b/>
          <w:sz w:val="23"/>
        </w:rPr>
        <w:t>Pending Status Banner</w:t>
      </w:r>
      <w:r>
        <w:rPr>
          <w:rFonts w:ascii="Times New Roman" w:hAnsi="Times New Roman"/>
          <w:sz w:val="23"/>
        </w:rPr>
        <w:t xml:space="preserve">: Clearly labeled as </w:t>
      </w:r>
      <w:r>
        <w:rPr>
          <w:rFonts w:ascii="Times New Roman" w:hAnsi="Times New Roman"/>
          <w:b/>
          <w:sz w:val="23"/>
        </w:rPr>
        <w:t>PENDING PHYSICAL PROFILING</w:t>
      </w:r>
      <w:r>
        <w:rPr>
          <w:rFonts w:ascii="Times New Roman" w:hAnsi="Times New Roman"/>
          <w:sz w:val="23"/>
        </w:rPr>
        <w:t xml:space="preserve"> (expected source: artifacts/edge/raspberry_pi5_profiling.json). We present the pre-allocated schema without fabricating simulated on-device numbers.</w:t>
      </w:r>
    </w:p>
    <w:p>
      <w:pPr>
        <w:spacing w:before="160" w:after="80"/>
      </w:pPr>
      <w:r>
        <w:rPr>
          <w:rFonts w:ascii="Times New Roman" w:hAnsi="Times New Roman"/>
          <w:b/>
          <w:color w:val="1E293B"/>
          <w:sz w:val="26"/>
        </w:rPr>
        <w:t>3. Panel Defense Talking Points</w:t>
      </w:r>
    </w:p>
    <w:p>
      <w:pPr>
        <w:spacing w:before="120" w:after="40"/>
      </w:pPr>
      <w:r>
        <w:rPr>
          <w:rFonts w:ascii="Times New Roman" w:hAnsi="Times New Roman"/>
          <w:b/>
          <w:color w:val="C2410C"/>
          <w:sz w:val="24"/>
        </w:rPr>
        <w:t>Q: Can you run DINOv2 and SAM 2 on a Raspberry Pi 5 CPU?</w:t>
      </w:r>
    </w:p>
    <w:p>
      <w:pPr>
        <w:spacing w:after="160"/>
      </w:pPr>
      <w:r>
        <w:rPr>
          <w:rFonts w:ascii="Times New Roman" w:hAnsi="Times New Roman"/>
          <w:sz w:val="24"/>
        </w:rPr>
        <w:t>Defense Answer: No. Vision transformers require heavy floating-point attention operations that would cause the 4-core Cortex-A76 to choke at under 0.5 FPS. In production, our architecture deploys YOLOv8n INT8 on the Pi for real-time capture, while DINOv2 and SAM 2 are executed either on an attached edge accelerator (such as a Hailo-8 M.2 module) or offloaded to a base station.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