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2F4" w14:textId="5A2605DB" w:rsidR="00945262" w:rsidRPr="00746378" w:rsidRDefault="00554676">
      <w:pPr>
        <w:rPr>
          <w:lang w:val="en-IN"/>
        </w:rPr>
      </w:pPr>
      <w:r>
        <w:rPr>
          <w:lang w:val="en-IN"/>
        </w:rPr>
        <w:t>Routing</w:t>
      </w:r>
    </w:p>
    <w:p w14:paraId="7FBB7CC5" w14:textId="3018763E" w:rsidR="00554676" w:rsidRDefault="00554676">
      <w:pPr>
        <w:rPr>
          <w:lang w:val="en-IN"/>
        </w:rPr>
      </w:pPr>
      <w:r>
        <w:rPr>
          <w:lang w:val="en-IN"/>
        </w:rPr>
        <w:t>Static Routing</w:t>
      </w:r>
    </w:p>
    <w:p w14:paraId="357D0835" w14:textId="1BB4D48B" w:rsidR="00554676" w:rsidRDefault="00554676">
      <w:pPr>
        <w:rPr>
          <w:lang w:val="en-IN"/>
        </w:rPr>
      </w:pPr>
      <w:r>
        <w:rPr>
          <w:lang w:val="en-IN"/>
        </w:rPr>
        <w:t xml:space="preserve">Resource : </w:t>
      </w:r>
      <w:hyperlink r:id="rId4" w:history="1">
        <w:r w:rsidRPr="008D3C4D">
          <w:rPr>
            <w:rStyle w:val="Hyperlink"/>
            <w:lang w:val="en-IN"/>
          </w:rPr>
          <w:t>https://www.youtube.com/watch?v=rZw_b0wpQ00</w:t>
        </w:r>
      </w:hyperlink>
    </w:p>
    <w:p w14:paraId="5BF69A63" w14:textId="2D7A38DC" w:rsidR="00554676" w:rsidRDefault="00746378">
      <w:pPr>
        <w:rPr>
          <w:lang w:val="en-IN"/>
        </w:rPr>
      </w:pPr>
      <w:r w:rsidRPr="00746378">
        <w:rPr>
          <w:noProof/>
          <w:highlight w:val="yellow"/>
        </w:rPr>
        <w:drawing>
          <wp:inline distT="0" distB="0" distL="0" distR="0" wp14:anchorId="34B7AFFB" wp14:editId="77DE7D4F">
            <wp:extent cx="5731510" cy="322262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1ED2" w14:textId="7E7F4264" w:rsidR="00746378" w:rsidRDefault="00746378">
      <w:pPr>
        <w:rPr>
          <w:lang w:val="en-IN"/>
        </w:rPr>
      </w:pPr>
    </w:p>
    <w:p w14:paraId="7322E9F1" w14:textId="470DC00B" w:rsidR="00746378" w:rsidRDefault="00746378">
      <w:pPr>
        <w:rPr>
          <w:lang w:val="en-IN"/>
        </w:rPr>
      </w:pPr>
      <w:r>
        <w:rPr>
          <w:noProof/>
        </w:rPr>
        <w:drawing>
          <wp:inline distT="0" distB="0" distL="0" distR="0" wp14:anchorId="6143C9DC" wp14:editId="3A9F3CA7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4D65" w14:textId="48DF0F01" w:rsidR="003B68CD" w:rsidRDefault="003B68CD">
      <w:pPr>
        <w:rPr>
          <w:lang w:val="en-IN"/>
        </w:rPr>
      </w:pPr>
    </w:p>
    <w:p w14:paraId="304F882F" w14:textId="77777777" w:rsidR="003B68CD" w:rsidRDefault="003B68CD">
      <w:pPr>
        <w:rPr>
          <w:lang w:val="en-IN"/>
        </w:rPr>
      </w:pPr>
    </w:p>
    <w:p w14:paraId="71216CA5" w14:textId="2A51FA1E" w:rsidR="00746378" w:rsidRDefault="00746378">
      <w:pPr>
        <w:rPr>
          <w:lang w:val="en-IN"/>
        </w:rPr>
      </w:pPr>
    </w:p>
    <w:p w14:paraId="25F51443" w14:textId="2F883D62" w:rsidR="00746378" w:rsidRDefault="0074637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E109A41" wp14:editId="66F3BC35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34F" w14:textId="7230C4D8" w:rsidR="00746378" w:rsidRDefault="00746378">
      <w:pPr>
        <w:rPr>
          <w:lang w:val="en-IN"/>
        </w:rPr>
      </w:pPr>
    </w:p>
    <w:p w14:paraId="53FC86AF" w14:textId="499BDB3C" w:rsidR="00746378" w:rsidRDefault="00746378">
      <w:pPr>
        <w:rPr>
          <w:lang w:val="en-IN"/>
        </w:rPr>
      </w:pPr>
      <w:r>
        <w:rPr>
          <w:lang w:val="en-IN"/>
        </w:rPr>
        <w:t>Gateway for the First Network</w:t>
      </w:r>
    </w:p>
    <w:p w14:paraId="7B365FE4" w14:textId="76283F59" w:rsidR="00746378" w:rsidRDefault="00746378">
      <w:pPr>
        <w:rPr>
          <w:lang w:val="en-IN"/>
        </w:rPr>
      </w:pPr>
      <w:r>
        <w:rPr>
          <w:noProof/>
        </w:rPr>
        <w:drawing>
          <wp:inline distT="0" distB="0" distL="0" distR="0" wp14:anchorId="409B7B7F" wp14:editId="278FCC3A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618" w14:textId="590ED477" w:rsidR="003B68CD" w:rsidRDefault="003B68CD">
      <w:pPr>
        <w:rPr>
          <w:lang w:val="en-IN"/>
        </w:rPr>
      </w:pPr>
    </w:p>
    <w:p w14:paraId="28F9B758" w14:textId="39E7866D" w:rsidR="003B68CD" w:rsidRDefault="003B68CD">
      <w:pPr>
        <w:rPr>
          <w:lang w:val="en-IN"/>
        </w:rPr>
      </w:pPr>
      <w:r>
        <w:rPr>
          <w:lang w:val="en-IN"/>
        </w:rPr>
        <w:t xml:space="preserve">Similar to that do for the other </w:t>
      </w:r>
      <w:proofErr w:type="spellStart"/>
      <w:r>
        <w:rPr>
          <w:lang w:val="en-IN"/>
        </w:rPr>
        <w:t>nextworks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Eg</w:t>
      </w:r>
      <w:proofErr w:type="spellEnd"/>
      <w:r>
        <w:rPr>
          <w:lang w:val="en-IN"/>
        </w:rPr>
        <w:t xml:space="preserve"> 11.0.0.1 would be second network. Then the third could be 12.0.0.1 then the connection between each of the routers forms another 2 networks.</w:t>
      </w:r>
    </w:p>
    <w:p w14:paraId="021CDA72" w14:textId="506F9237" w:rsidR="003B68CD" w:rsidRDefault="003B68CD">
      <w:pPr>
        <w:rPr>
          <w:lang w:val="en-IN"/>
        </w:rPr>
      </w:pPr>
      <w:r>
        <w:rPr>
          <w:lang w:val="en-IN"/>
        </w:rPr>
        <w:t>So totally there are five networks.</w:t>
      </w:r>
    </w:p>
    <w:p w14:paraId="6349269D" w14:textId="1FC1B7B5" w:rsidR="003B68CD" w:rsidRDefault="003B68CD">
      <w:pPr>
        <w:rPr>
          <w:lang w:val="en-IN"/>
        </w:rPr>
      </w:pPr>
      <w:r>
        <w:rPr>
          <w:lang w:val="en-IN"/>
        </w:rPr>
        <w:t>Between the Routers there is serial connection</w:t>
      </w:r>
    </w:p>
    <w:p w14:paraId="65B16E26" w14:textId="0AEEA107" w:rsidR="003B68CD" w:rsidRDefault="003B68C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187EA7" wp14:editId="089D05A8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659" w14:textId="59C5E5FF" w:rsidR="003B68CD" w:rsidRDefault="003B68CD">
      <w:pPr>
        <w:rPr>
          <w:lang w:val="en-IN"/>
        </w:rPr>
      </w:pPr>
    </w:p>
    <w:p w14:paraId="1815569C" w14:textId="71097D97" w:rsidR="003B68CD" w:rsidRDefault="003B68CD">
      <w:pPr>
        <w:rPr>
          <w:lang w:val="en-IN"/>
        </w:rPr>
      </w:pPr>
      <w:r>
        <w:rPr>
          <w:lang w:val="en-IN"/>
        </w:rPr>
        <w:t>Make the Physical setting of Routers</w:t>
      </w:r>
    </w:p>
    <w:p w14:paraId="14240A6F" w14:textId="45E62A65" w:rsidR="003B68CD" w:rsidRDefault="003B68CD">
      <w:pPr>
        <w:rPr>
          <w:lang w:val="en-IN"/>
        </w:rPr>
      </w:pPr>
      <w:r>
        <w:rPr>
          <w:lang w:val="en-IN"/>
        </w:rPr>
        <w:t>For serial  connection</w:t>
      </w:r>
    </w:p>
    <w:p w14:paraId="29F538EA" w14:textId="3F9522C7" w:rsidR="003B68CD" w:rsidRDefault="003B68CD">
      <w:pPr>
        <w:rPr>
          <w:lang w:val="en-IN"/>
        </w:rPr>
      </w:pPr>
    </w:p>
    <w:p w14:paraId="576407DB" w14:textId="5BEC9611" w:rsidR="003B68CD" w:rsidRDefault="003B68CD">
      <w:pPr>
        <w:rPr>
          <w:lang w:val="en-IN"/>
        </w:rPr>
      </w:pPr>
      <w:r>
        <w:rPr>
          <w:noProof/>
        </w:rPr>
        <w:drawing>
          <wp:inline distT="0" distB="0" distL="0" distR="0" wp14:anchorId="195DD415" wp14:editId="72E525EB">
            <wp:extent cx="5731510" cy="322262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E105" w14:textId="3DE96C0D" w:rsidR="003B68CD" w:rsidRDefault="003B68CD">
      <w:pPr>
        <w:rPr>
          <w:lang w:val="en-IN"/>
        </w:rPr>
      </w:pPr>
      <w:r>
        <w:rPr>
          <w:lang w:val="en-IN"/>
        </w:rPr>
        <w:t>First establish this physical connection then the serial.</w:t>
      </w:r>
    </w:p>
    <w:p w14:paraId="3EE2F18F" w14:textId="04C0C25B" w:rsidR="003B68CD" w:rsidRDefault="00CF73C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1ECC01F" wp14:editId="5ADFD9A0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6878" w14:textId="6642001E" w:rsidR="00CF73CA" w:rsidRDefault="00CF73CA">
      <w:pPr>
        <w:rPr>
          <w:lang w:val="en-IN"/>
        </w:rPr>
      </w:pPr>
      <w:r>
        <w:rPr>
          <w:lang w:val="en-IN"/>
        </w:rPr>
        <w:t>Type in the CLI window of Router 1</w:t>
      </w:r>
    </w:p>
    <w:p w14:paraId="0D0B7344" w14:textId="5B6DE6B0" w:rsidR="00341E2A" w:rsidRDefault="00341E2A">
      <w:pPr>
        <w:rPr>
          <w:lang w:val="en-IN"/>
        </w:rPr>
      </w:pPr>
      <w:r>
        <w:rPr>
          <w:lang w:val="en-IN"/>
        </w:rPr>
        <w:t>Ping</w:t>
      </w:r>
    </w:p>
    <w:p w14:paraId="2237CFB9" w14:textId="5F7D91FE" w:rsidR="00341E2A" w:rsidRDefault="00341E2A">
      <w:pPr>
        <w:rPr>
          <w:lang w:val="en-IN"/>
        </w:rPr>
      </w:pPr>
      <w:r>
        <w:rPr>
          <w:noProof/>
        </w:rPr>
        <w:drawing>
          <wp:inline distT="0" distB="0" distL="0" distR="0" wp14:anchorId="3120BE53" wp14:editId="290FD57B">
            <wp:extent cx="5731510" cy="322262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B3F5" w14:textId="6C42B36A" w:rsidR="00341E2A" w:rsidRDefault="00341E2A">
      <w:pPr>
        <w:rPr>
          <w:lang w:val="en-IN"/>
        </w:rPr>
      </w:pPr>
    </w:p>
    <w:p w14:paraId="55E9DB9F" w14:textId="6882D78E" w:rsidR="00341E2A" w:rsidRDefault="00341E2A">
      <w:pPr>
        <w:rPr>
          <w:lang w:val="en-IN"/>
        </w:rPr>
      </w:pPr>
      <w:r>
        <w:rPr>
          <w:lang w:val="en-IN"/>
        </w:rPr>
        <w:t>Dynamic Routing</w:t>
      </w:r>
    </w:p>
    <w:p w14:paraId="43DC245A" w14:textId="77777777" w:rsidR="00341E2A" w:rsidRDefault="00341E2A" w:rsidP="00341E2A">
      <w:pPr>
        <w:pStyle w:val="ListParagraph"/>
        <w:rPr>
          <w:lang w:val="en-IN"/>
        </w:rPr>
      </w:pPr>
      <w:r>
        <w:rPr>
          <w:lang w:val="en-IN"/>
        </w:rPr>
        <w:t xml:space="preserve">Resource : </w:t>
      </w:r>
      <w:r w:rsidRPr="00514005">
        <w:rPr>
          <w:lang w:val="en-IN"/>
        </w:rPr>
        <w:t>https://www.youtube.com/watch?v=i83qrFq3BYQ-- RIP</w:t>
      </w:r>
    </w:p>
    <w:p w14:paraId="7E944C88" w14:textId="44C316E7" w:rsidR="00341E2A" w:rsidRDefault="009D37E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6163364" wp14:editId="10C73183">
            <wp:extent cx="5731510" cy="322262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6B1F" w14:textId="73E43783" w:rsidR="009D37E0" w:rsidRDefault="009D37E0">
      <w:pPr>
        <w:rPr>
          <w:lang w:val="en-IN"/>
        </w:rPr>
      </w:pPr>
    </w:p>
    <w:p w14:paraId="15327FB9" w14:textId="03CA925D" w:rsidR="009D37E0" w:rsidRDefault="009D37E0">
      <w:pPr>
        <w:rPr>
          <w:lang w:val="en-IN"/>
        </w:rPr>
      </w:pPr>
      <w:r>
        <w:rPr>
          <w:lang w:val="en-IN"/>
        </w:rPr>
        <w:t>Everything is similar only rather than using Static we use</w:t>
      </w:r>
    </w:p>
    <w:p w14:paraId="0D5DBC7A" w14:textId="72398DFF" w:rsidR="009D37E0" w:rsidRDefault="009D37E0">
      <w:pPr>
        <w:rPr>
          <w:lang w:val="en-IN"/>
        </w:rPr>
      </w:pPr>
      <w:r>
        <w:rPr>
          <w:noProof/>
        </w:rPr>
        <w:drawing>
          <wp:inline distT="0" distB="0" distL="0" distR="0" wp14:anchorId="70AAA4C9" wp14:editId="0AC993D8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93F" w14:textId="36D37C8E" w:rsidR="009D37E0" w:rsidRDefault="00CF270C">
      <w:pPr>
        <w:rPr>
          <w:lang w:val="en-IN"/>
        </w:rPr>
      </w:pPr>
      <w:r>
        <w:rPr>
          <w:lang w:val="en-IN"/>
        </w:rPr>
        <w:t>Add all the networks including itself</w:t>
      </w:r>
    </w:p>
    <w:p w14:paraId="6A5E2D0C" w14:textId="77777777" w:rsidR="00CF270C" w:rsidRDefault="00CF270C">
      <w:pPr>
        <w:rPr>
          <w:lang w:val="en-IN"/>
        </w:rPr>
      </w:pPr>
    </w:p>
    <w:p w14:paraId="27F5C2BA" w14:textId="77777777" w:rsidR="00CF73CA" w:rsidRDefault="00CF73CA">
      <w:pPr>
        <w:rPr>
          <w:lang w:val="en-IN"/>
        </w:rPr>
      </w:pPr>
    </w:p>
    <w:p w14:paraId="0F7B476B" w14:textId="77777777" w:rsidR="00746378" w:rsidRPr="00554676" w:rsidRDefault="00746378">
      <w:pPr>
        <w:rPr>
          <w:lang w:val="en-IN"/>
        </w:rPr>
      </w:pPr>
    </w:p>
    <w:sectPr w:rsidR="00746378" w:rsidRPr="00554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3MjEwsDA1AzLMDZR0lIJTi4sz8/NACgxrAWzHpRIsAAAA"/>
  </w:docVars>
  <w:rsids>
    <w:rsidRoot w:val="00554676"/>
    <w:rsid w:val="00341E2A"/>
    <w:rsid w:val="003B68CD"/>
    <w:rsid w:val="00554676"/>
    <w:rsid w:val="00746378"/>
    <w:rsid w:val="00945262"/>
    <w:rsid w:val="009D37E0"/>
    <w:rsid w:val="00CF270C"/>
    <w:rsid w:val="00CF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C450"/>
  <w15:chartTrackingRefBased/>
  <w15:docId w15:val="{37C68519-7A55-4468-958B-53B18295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46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6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1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rZw_b0wpQ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Khanna</dc:creator>
  <cp:keywords/>
  <dc:description/>
  <cp:lastModifiedBy>Dheeraj Khanna</cp:lastModifiedBy>
  <cp:revision>2</cp:revision>
  <dcterms:created xsi:type="dcterms:W3CDTF">2022-05-11T06:26:00Z</dcterms:created>
  <dcterms:modified xsi:type="dcterms:W3CDTF">2022-05-11T07:51:00Z</dcterms:modified>
</cp:coreProperties>
</file>