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B9" w:rsidRPr="00C5748F" w:rsidRDefault="00887507" w:rsidP="00A75D6F">
      <w:pPr>
        <w:jc w:val="center"/>
        <w:rPr>
          <w:b/>
          <w:sz w:val="44"/>
        </w:rPr>
      </w:pPr>
      <w:r w:rsidRPr="00C5748F">
        <w:rPr>
          <w:b/>
          <w:bCs/>
          <w:sz w:val="44"/>
          <w:szCs w:val="52"/>
        </w:rPr>
        <w:t>Ramp-Up Document</w:t>
      </w:r>
    </w:p>
    <w:p w:rsidR="2E244F06" w:rsidRDefault="6C0C4420" w:rsidP="00CE0B86">
      <w:pPr>
        <w:pStyle w:val="Heading1"/>
      </w:pPr>
      <w:r>
        <w:t>First Things (Administrative)</w:t>
      </w:r>
    </w:p>
    <w:p w:rsidR="2E244F06" w:rsidRPr="00AC58B5" w:rsidRDefault="6C0C4420" w:rsidP="2E244F06">
      <w:pPr>
        <w:pStyle w:val="NoSpacing"/>
        <w:numPr>
          <w:ilvl w:val="0"/>
          <w:numId w:val="1"/>
        </w:numPr>
        <w:rPr>
          <w:sz w:val="24"/>
        </w:rPr>
      </w:pPr>
      <w:r w:rsidRPr="00AC58B5">
        <w:rPr>
          <w:sz w:val="24"/>
        </w:rPr>
        <w:t>Do you have a computer?</w:t>
      </w:r>
    </w:p>
    <w:p w:rsidR="2E244F06" w:rsidRPr="00AC58B5" w:rsidRDefault="6C0C4420" w:rsidP="2E244F06">
      <w:pPr>
        <w:pStyle w:val="NoSpacing"/>
        <w:numPr>
          <w:ilvl w:val="0"/>
          <w:numId w:val="1"/>
        </w:numPr>
        <w:rPr>
          <w:sz w:val="24"/>
        </w:rPr>
      </w:pPr>
      <w:r w:rsidRPr="00AC58B5">
        <w:rPr>
          <w:sz w:val="24"/>
        </w:rPr>
        <w:t>Do you have a desk/location to call your own?</w:t>
      </w:r>
    </w:p>
    <w:p w:rsidR="2E244F06" w:rsidRPr="00AC58B5" w:rsidRDefault="6C0C4420" w:rsidP="2E244F06">
      <w:pPr>
        <w:pStyle w:val="NoSpacing"/>
        <w:numPr>
          <w:ilvl w:val="0"/>
          <w:numId w:val="1"/>
        </w:numPr>
        <w:rPr>
          <w:sz w:val="24"/>
        </w:rPr>
      </w:pPr>
      <w:r w:rsidRPr="00AC58B5">
        <w:rPr>
          <w:sz w:val="24"/>
        </w:rPr>
        <w:t>Do you have a badge?</w:t>
      </w:r>
    </w:p>
    <w:p w:rsidR="007E0BEC" w:rsidRPr="00AC58B5" w:rsidRDefault="6C0C4420" w:rsidP="2E244F06">
      <w:pPr>
        <w:pStyle w:val="NoSpacing"/>
        <w:numPr>
          <w:ilvl w:val="0"/>
          <w:numId w:val="1"/>
        </w:numPr>
        <w:rPr>
          <w:sz w:val="24"/>
        </w:rPr>
      </w:pPr>
      <w:r w:rsidRPr="00AC58B5">
        <w:rPr>
          <w:sz w:val="24"/>
        </w:rPr>
        <w:t xml:space="preserve">Do you have a Global User Id? </w:t>
      </w:r>
    </w:p>
    <w:p w:rsidR="2E244F06" w:rsidRPr="00AC58B5" w:rsidRDefault="6C0C4420" w:rsidP="007E0BEC">
      <w:pPr>
        <w:pStyle w:val="NoSpacing"/>
        <w:numPr>
          <w:ilvl w:val="1"/>
          <w:numId w:val="1"/>
        </w:numPr>
        <w:rPr>
          <w:sz w:val="24"/>
        </w:rPr>
      </w:pPr>
      <w:r w:rsidRPr="00AC58B5">
        <w:rPr>
          <w:sz w:val="24"/>
        </w:rPr>
        <w:t>Make sure you change your password to something custom using the Change Password option on the JCI home portal.</w:t>
      </w:r>
    </w:p>
    <w:p w:rsidR="2E244F06" w:rsidRPr="00AC58B5" w:rsidRDefault="6C0C4420" w:rsidP="2E244F06">
      <w:pPr>
        <w:pStyle w:val="NoSpacing"/>
        <w:numPr>
          <w:ilvl w:val="0"/>
          <w:numId w:val="1"/>
        </w:numPr>
        <w:rPr>
          <w:sz w:val="24"/>
        </w:rPr>
      </w:pPr>
      <w:r w:rsidRPr="00AC58B5">
        <w:rPr>
          <w:sz w:val="24"/>
        </w:rPr>
        <w:t>Do you have access to Outlook for email?</w:t>
      </w:r>
    </w:p>
    <w:p w:rsidR="007E0BEC" w:rsidRPr="00AC58B5" w:rsidRDefault="6C0C4420" w:rsidP="2E244F06">
      <w:pPr>
        <w:pStyle w:val="NoSpacing"/>
        <w:numPr>
          <w:ilvl w:val="0"/>
          <w:numId w:val="1"/>
        </w:numPr>
        <w:rPr>
          <w:sz w:val="24"/>
        </w:rPr>
      </w:pPr>
      <w:r w:rsidRPr="00AC58B5">
        <w:rPr>
          <w:sz w:val="24"/>
        </w:rPr>
        <w:t xml:space="preserve">Do you have access to Skype for Business? </w:t>
      </w:r>
    </w:p>
    <w:p w:rsidR="007E0BEC" w:rsidRPr="00AC58B5" w:rsidRDefault="6C0C4420" w:rsidP="007E0BEC">
      <w:pPr>
        <w:pStyle w:val="NoSpacing"/>
        <w:numPr>
          <w:ilvl w:val="1"/>
          <w:numId w:val="1"/>
        </w:numPr>
        <w:rPr>
          <w:sz w:val="24"/>
        </w:rPr>
      </w:pPr>
      <w:r w:rsidRPr="00AC58B5">
        <w:rPr>
          <w:sz w:val="24"/>
        </w:rPr>
        <w:t>Sign-in Address is your JCI email</w:t>
      </w:r>
    </w:p>
    <w:p w:rsidR="007E0BEC" w:rsidRPr="00AC58B5" w:rsidRDefault="6C0C4420" w:rsidP="007E0BEC">
      <w:pPr>
        <w:pStyle w:val="NoSpacing"/>
        <w:numPr>
          <w:ilvl w:val="1"/>
          <w:numId w:val="1"/>
        </w:numPr>
        <w:rPr>
          <w:sz w:val="24"/>
        </w:rPr>
      </w:pPr>
      <w:r w:rsidRPr="00AC58B5">
        <w:rPr>
          <w:sz w:val="24"/>
        </w:rPr>
        <w:t>User Name is &lt;global id&gt;@jci.com</w:t>
      </w:r>
    </w:p>
    <w:p w:rsidR="2E244F06" w:rsidRPr="00AC58B5" w:rsidRDefault="6C0C4420" w:rsidP="007E0BEC">
      <w:pPr>
        <w:pStyle w:val="NoSpacing"/>
        <w:numPr>
          <w:ilvl w:val="1"/>
          <w:numId w:val="1"/>
        </w:numPr>
        <w:rPr>
          <w:sz w:val="24"/>
        </w:rPr>
      </w:pPr>
      <w:r w:rsidRPr="00AC58B5">
        <w:rPr>
          <w:sz w:val="24"/>
        </w:rPr>
        <w:t>Password is global id password</w:t>
      </w:r>
    </w:p>
    <w:p w:rsidR="00B47B60" w:rsidRPr="00B47B60" w:rsidRDefault="6C0C4420" w:rsidP="00CC7775">
      <w:pPr>
        <w:pStyle w:val="NoSpacing"/>
        <w:numPr>
          <w:ilvl w:val="1"/>
          <w:numId w:val="1"/>
        </w:numPr>
      </w:pPr>
      <w:r w:rsidRPr="00B47B60">
        <w:rPr>
          <w:sz w:val="24"/>
        </w:rPr>
        <w:t>Do you have MSDN access</w:t>
      </w:r>
      <w:r w:rsidR="00887507" w:rsidRPr="00B47B60">
        <w:rPr>
          <w:sz w:val="24"/>
        </w:rPr>
        <w:t xml:space="preserve">? </w:t>
      </w:r>
      <w:hyperlink r:id="rId8" w:history="1">
        <w:r w:rsidR="00F13C15" w:rsidRPr="00EF3062">
          <w:rPr>
            <w:rStyle w:val="Hyperlink"/>
            <w:sz w:val="24"/>
          </w:rPr>
          <w:t>nitin.shakya@jci.com</w:t>
        </w:r>
      </w:hyperlink>
      <w:r w:rsidR="00B47B60" w:rsidRPr="00B47B60">
        <w:rPr>
          <w:sz w:val="24"/>
        </w:rPr>
        <w:t xml:space="preserve"> </w:t>
      </w:r>
      <w:r w:rsidR="00F13C15">
        <w:rPr>
          <w:sz w:val="24"/>
        </w:rPr>
        <w:tab/>
      </w:r>
      <w:bookmarkStart w:id="0" w:name="_GoBack"/>
      <w:bookmarkEnd w:id="0"/>
      <w:r w:rsidR="00B47B60" w:rsidRPr="00B47B60">
        <w:rPr>
          <w:sz w:val="24"/>
        </w:rPr>
        <w:t>Zaxs</w:t>
      </w:r>
      <w:r w:rsidR="00B47B60">
        <w:rPr>
          <w:sz w:val="24"/>
        </w:rPr>
        <w:t>1@123</w:t>
      </w:r>
    </w:p>
    <w:p w:rsidR="007E0BEC" w:rsidRDefault="6C0C4420" w:rsidP="00CC7775">
      <w:pPr>
        <w:pStyle w:val="NoSpacing"/>
        <w:numPr>
          <w:ilvl w:val="1"/>
          <w:numId w:val="1"/>
        </w:numPr>
      </w:pPr>
      <w:r w:rsidRPr="00B47B60">
        <w:rPr>
          <w:sz w:val="24"/>
        </w:rPr>
        <w:t>Activate your account using your JCI email address as a Microsoft Id.</w:t>
      </w:r>
    </w:p>
    <w:p w:rsidR="00251E89" w:rsidRDefault="6C0C4420" w:rsidP="00FD633C">
      <w:pPr>
        <w:pStyle w:val="Heading1"/>
      </w:pPr>
      <w:r>
        <w:t>Applications</w:t>
      </w:r>
    </w:p>
    <w:p w:rsidR="00CE0B86" w:rsidRPr="00AC58B5" w:rsidRDefault="6C0C4420" w:rsidP="00251E89">
      <w:pPr>
        <w:pStyle w:val="NoSpacing"/>
        <w:numPr>
          <w:ilvl w:val="0"/>
          <w:numId w:val="5"/>
        </w:numPr>
        <w:rPr>
          <w:sz w:val="24"/>
        </w:rPr>
      </w:pPr>
      <w:r w:rsidRPr="00AC58B5">
        <w:rPr>
          <w:sz w:val="24"/>
        </w:rPr>
        <w:t>Visual Studio 2015 Enterprise</w:t>
      </w:r>
    </w:p>
    <w:p w:rsidR="00290270" w:rsidRPr="00AC58B5" w:rsidRDefault="6C0C4420" w:rsidP="00CE0B86">
      <w:pPr>
        <w:pStyle w:val="NoSpacing"/>
        <w:numPr>
          <w:ilvl w:val="1"/>
          <w:numId w:val="5"/>
        </w:numPr>
        <w:rPr>
          <w:sz w:val="24"/>
        </w:rPr>
      </w:pPr>
      <w:r w:rsidRPr="00AC58B5">
        <w:rPr>
          <w:sz w:val="24"/>
        </w:rPr>
        <w:t>Update to VS Update 2</w:t>
      </w:r>
    </w:p>
    <w:p w:rsidR="009609CB" w:rsidRPr="00AC58B5" w:rsidRDefault="6C0C4420" w:rsidP="00895E7F">
      <w:pPr>
        <w:pStyle w:val="NoSpacing"/>
        <w:numPr>
          <w:ilvl w:val="2"/>
          <w:numId w:val="5"/>
        </w:numPr>
        <w:rPr>
          <w:sz w:val="24"/>
        </w:rPr>
      </w:pPr>
      <w:r w:rsidRPr="00AC58B5">
        <w:rPr>
          <w:sz w:val="24"/>
        </w:rPr>
        <w:t>You may want to install the updates to Update 2 (has .NET core debugging fixes).  https://msdn.microsoft.com/library/mt695655.aspx</w:t>
      </w:r>
    </w:p>
    <w:p w:rsidR="00CE0B86" w:rsidRPr="00AC58B5" w:rsidRDefault="6C0C4420" w:rsidP="00CE0B86">
      <w:pPr>
        <w:pStyle w:val="NoSpacing"/>
        <w:numPr>
          <w:ilvl w:val="1"/>
          <w:numId w:val="5"/>
        </w:numPr>
        <w:rPr>
          <w:sz w:val="24"/>
        </w:rPr>
      </w:pPr>
      <w:r w:rsidRPr="00AC58B5">
        <w:rPr>
          <w:sz w:val="24"/>
        </w:rPr>
        <w:t>Update any other packages (e.g. NuGet)</w:t>
      </w:r>
    </w:p>
    <w:p w:rsidR="008949C3" w:rsidRDefault="6C0C4420" w:rsidP="008949C3">
      <w:pPr>
        <w:pStyle w:val="NoSpacing"/>
        <w:numPr>
          <w:ilvl w:val="1"/>
          <w:numId w:val="5"/>
        </w:numPr>
        <w:tabs>
          <w:tab w:val="left" w:pos="3594"/>
        </w:tabs>
        <w:rPr>
          <w:sz w:val="24"/>
        </w:rPr>
      </w:pPr>
      <w:r w:rsidRPr="00AC58B5">
        <w:rPr>
          <w:sz w:val="24"/>
        </w:rPr>
        <w:t>Install PowerShell Tools for Visual Studio 2015 (not necessary, but may make your life easier).</w:t>
      </w:r>
    </w:p>
    <w:p w:rsidR="000006DE" w:rsidRDefault="00806F77" w:rsidP="000006DE">
      <w:pPr>
        <w:pStyle w:val="NoSpacing"/>
        <w:numPr>
          <w:ilvl w:val="0"/>
          <w:numId w:val="5"/>
        </w:numPr>
        <w:tabs>
          <w:tab w:val="left" w:pos="3594"/>
        </w:tabs>
        <w:rPr>
          <w:sz w:val="24"/>
        </w:rPr>
      </w:pPr>
      <w:r>
        <w:rPr>
          <w:sz w:val="24"/>
        </w:rPr>
        <w:t xml:space="preserve">Microsoft </w:t>
      </w:r>
      <w:r w:rsidR="000006DE">
        <w:rPr>
          <w:sz w:val="24"/>
        </w:rPr>
        <w:t>Azure</w:t>
      </w:r>
    </w:p>
    <w:p w:rsidR="000006DE" w:rsidRDefault="000006DE" w:rsidP="000006DE">
      <w:pPr>
        <w:pStyle w:val="NoSpacing"/>
        <w:numPr>
          <w:ilvl w:val="1"/>
          <w:numId w:val="5"/>
        </w:numPr>
        <w:tabs>
          <w:tab w:val="left" w:pos="3594"/>
        </w:tabs>
        <w:rPr>
          <w:sz w:val="24"/>
        </w:rPr>
      </w:pPr>
      <w:r>
        <w:rPr>
          <w:sz w:val="24"/>
        </w:rPr>
        <w:t>Microsoft Azure Service Fabric SDK and Tool 2.1 (VS</w:t>
      </w:r>
      <w:r w:rsidR="00A9225F">
        <w:rPr>
          <w:sz w:val="24"/>
        </w:rPr>
        <w:t xml:space="preserve"> </w:t>
      </w:r>
      <w:r>
        <w:rPr>
          <w:sz w:val="24"/>
        </w:rPr>
        <w:t>2015)</w:t>
      </w:r>
    </w:p>
    <w:p w:rsidR="000006DE" w:rsidRDefault="000006DE" w:rsidP="000006DE">
      <w:pPr>
        <w:pStyle w:val="NoSpacing"/>
        <w:numPr>
          <w:ilvl w:val="1"/>
          <w:numId w:val="5"/>
        </w:numPr>
        <w:tabs>
          <w:tab w:val="left" w:pos="3594"/>
        </w:tabs>
        <w:rPr>
          <w:sz w:val="24"/>
        </w:rPr>
      </w:pPr>
      <w:r>
        <w:rPr>
          <w:sz w:val="24"/>
        </w:rPr>
        <w:t>Microsoft Azure Power</w:t>
      </w:r>
      <w:r w:rsidR="00A9225F">
        <w:rPr>
          <w:sz w:val="24"/>
        </w:rPr>
        <w:t xml:space="preserve"> </w:t>
      </w:r>
      <w:r>
        <w:rPr>
          <w:sz w:val="24"/>
        </w:rPr>
        <w:t>shell</w:t>
      </w:r>
    </w:p>
    <w:p w:rsidR="000253BE" w:rsidRPr="000253BE" w:rsidRDefault="00A9225F" w:rsidP="000253BE">
      <w:pPr>
        <w:pStyle w:val="NoSpacing"/>
        <w:numPr>
          <w:ilvl w:val="1"/>
          <w:numId w:val="5"/>
        </w:numPr>
        <w:tabs>
          <w:tab w:val="left" w:pos="3594"/>
        </w:tabs>
        <w:rPr>
          <w:sz w:val="24"/>
        </w:rPr>
      </w:pPr>
      <w:r>
        <w:rPr>
          <w:sz w:val="24"/>
        </w:rPr>
        <w:t>Microsoft Azure SDK for .NET (VS 2015)</w:t>
      </w:r>
      <w:r w:rsidR="005D5188">
        <w:rPr>
          <w:sz w:val="24"/>
        </w:rPr>
        <w:t xml:space="preserve"> -</w:t>
      </w:r>
      <w:r w:rsidR="00856AC6">
        <w:rPr>
          <w:sz w:val="24"/>
        </w:rPr>
        <w:t xml:space="preserve"> </w:t>
      </w:r>
      <w:r w:rsidR="005D5188">
        <w:rPr>
          <w:sz w:val="24"/>
        </w:rPr>
        <w:t>2.9</w:t>
      </w:r>
    </w:p>
    <w:p w:rsidR="00CE0B86" w:rsidRPr="00AC58B5" w:rsidRDefault="6C0C4420" w:rsidP="007E0BEC">
      <w:pPr>
        <w:pStyle w:val="NoSpacing"/>
        <w:numPr>
          <w:ilvl w:val="0"/>
          <w:numId w:val="5"/>
        </w:numPr>
        <w:rPr>
          <w:sz w:val="24"/>
        </w:rPr>
      </w:pPr>
      <w:r w:rsidRPr="00AC58B5">
        <w:rPr>
          <w:sz w:val="24"/>
        </w:rPr>
        <w:t>ReSharper</w:t>
      </w:r>
    </w:p>
    <w:p w:rsidR="00F648E2" w:rsidRPr="00AC58B5" w:rsidRDefault="6C0C4420" w:rsidP="00CE0B86">
      <w:pPr>
        <w:pStyle w:val="NoSpacing"/>
        <w:numPr>
          <w:ilvl w:val="1"/>
          <w:numId w:val="5"/>
        </w:numPr>
        <w:rPr>
          <w:sz w:val="24"/>
        </w:rPr>
      </w:pPr>
      <w:r w:rsidRPr="00AC58B5">
        <w:rPr>
          <w:sz w:val="24"/>
        </w:rPr>
        <w:t xml:space="preserve">Contact </w:t>
      </w:r>
    </w:p>
    <w:p w:rsidR="008D5CC7" w:rsidRPr="00A445EC" w:rsidRDefault="008D5CC7" w:rsidP="008D5CC7">
      <w:pPr>
        <w:pStyle w:val="NoSpacing"/>
        <w:numPr>
          <w:ilvl w:val="0"/>
          <w:numId w:val="5"/>
        </w:numPr>
      </w:pPr>
      <w:r w:rsidRPr="00AC58B5">
        <w:rPr>
          <w:sz w:val="24"/>
        </w:rPr>
        <w:t>Postman</w:t>
      </w:r>
    </w:p>
    <w:p w:rsidR="00A445EC" w:rsidRDefault="00A445EC" w:rsidP="00A445EC">
      <w:pPr>
        <w:pStyle w:val="Heading1"/>
      </w:pPr>
      <w:r>
        <w:t>Service Fabric Application</w:t>
      </w:r>
    </w:p>
    <w:p w:rsidR="003D097C" w:rsidRPr="003D097C" w:rsidRDefault="003D097C" w:rsidP="003D097C">
      <w:pPr>
        <w:pStyle w:val="ListParagraph"/>
        <w:numPr>
          <w:ilvl w:val="0"/>
          <w:numId w:val="25"/>
        </w:numPr>
      </w:pPr>
      <w:r>
        <w:t>Open Visual Studio and Add New project and follow below screen shots.</w:t>
      </w:r>
    </w:p>
    <w:p w:rsidR="007169BD" w:rsidRDefault="007169BD" w:rsidP="007169BD">
      <w:pPr>
        <w:pStyle w:val="NoSpacing"/>
        <w:ind w:left="720"/>
        <w:rPr>
          <w:sz w:val="24"/>
        </w:rPr>
      </w:pPr>
      <w:r>
        <w:rPr>
          <w:noProof/>
        </w:rPr>
        <w:drawing>
          <wp:inline distT="0" distB="0" distL="0" distR="0" wp14:anchorId="2EDBDF74" wp14:editId="44182EA5">
            <wp:extent cx="2885594" cy="1462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08" cy="15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AB" w:rsidRDefault="00C12FAB" w:rsidP="007169BD">
      <w:pPr>
        <w:pStyle w:val="NoSpacing"/>
        <w:ind w:left="7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6DA07D1" wp14:editId="756A8D07">
            <wp:extent cx="3506470" cy="982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25" cy="100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7C" w:rsidRDefault="003568CD" w:rsidP="00E3697C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Before running service fabric application, </w:t>
      </w:r>
      <w:r w:rsidR="00E3697C">
        <w:rPr>
          <w:sz w:val="24"/>
        </w:rPr>
        <w:t>Open Power shell Command prompt (Run as Administrator)</w:t>
      </w:r>
    </w:p>
    <w:p w:rsidR="00E3697C" w:rsidRDefault="00E3697C" w:rsidP="00E3697C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Then run following </w:t>
      </w:r>
      <w:r w:rsidR="005D275D">
        <w:rPr>
          <w:sz w:val="24"/>
        </w:rPr>
        <w:t>command</w:t>
      </w:r>
      <w:r>
        <w:rPr>
          <w:sz w:val="24"/>
        </w:rPr>
        <w:t xml:space="preserve"> (First time only)</w:t>
      </w:r>
    </w:p>
    <w:p w:rsidR="00E3697C" w:rsidRPr="004C24CC" w:rsidRDefault="00E3697C" w:rsidP="00E3697C">
      <w:pPr>
        <w:pStyle w:val="ListParagraph"/>
        <w:numPr>
          <w:ilvl w:val="1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</w:pPr>
      <w:r w:rsidRPr="004C24CC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Set-ExecutionPolicy &lt;</w:t>
      </w:r>
      <w:r w:rsidRPr="004C24CC"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  <w:t>Parameters</w:t>
      </w:r>
      <w:r w:rsidRPr="004C24CC">
        <w:rPr>
          <w:rFonts w:ascii="Courier New" w:eastAsia="Times New Roman" w:hAnsi="Courier New" w:cs="Courier New"/>
          <w:b/>
          <w:i/>
          <w:color w:val="000000"/>
          <w:sz w:val="20"/>
          <w:szCs w:val="20"/>
        </w:rPr>
        <w:t>&gt;</w:t>
      </w:r>
    </w:p>
    <w:p w:rsidR="00E3697C" w:rsidRPr="00E3697C" w:rsidRDefault="00E3697C" w:rsidP="00E3697C">
      <w:pPr>
        <w:pStyle w:val="ListParagraph"/>
        <w:numPr>
          <w:ilvl w:val="2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&lt;</w:t>
      </w:r>
      <w:r w:rsidRPr="009C6536">
        <w:rPr>
          <w:rFonts w:ascii="Courier New" w:eastAsia="Times New Roman" w:hAnsi="Courier New" w:cs="Courier New"/>
          <w:b/>
          <w:i/>
          <w:color w:val="000000"/>
          <w:sz w:val="20"/>
          <w:szCs w:val="20"/>
          <w:u w:val="single"/>
        </w:rPr>
        <w:t>Parameters</w:t>
      </w: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&gt;</w:t>
      </w:r>
    </w:p>
    <w:p w:rsidR="00E3697C" w:rsidRPr="00E3697C" w:rsidRDefault="00E3697C" w:rsidP="00E3697C">
      <w:pPr>
        <w:numPr>
          <w:ilvl w:val="3"/>
          <w:numId w:val="23"/>
        </w:num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E3697C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Restricted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 xml:space="preserve"> - </w:t>
      </w:r>
      <w:r>
        <w:rPr>
          <w:rFonts w:ascii="Segoe UI" w:hAnsi="Segoe UI" w:cs="Segoe UI"/>
          <w:color w:val="2A2A2A"/>
          <w:sz w:val="20"/>
          <w:szCs w:val="20"/>
        </w:rPr>
        <w:t>Does not load configuration files or run scripts. Restricted is the default execution policy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E3697C" w:rsidRPr="00E3697C" w:rsidRDefault="00E3697C" w:rsidP="00E3697C">
      <w:pPr>
        <w:numPr>
          <w:ilvl w:val="3"/>
          <w:numId w:val="23"/>
        </w:num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E3697C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AllSigned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> - Only scripts signed by a trusted publisher can be run.</w:t>
      </w:r>
    </w:p>
    <w:p w:rsidR="00E3697C" w:rsidRPr="00E3697C" w:rsidRDefault="00E3697C" w:rsidP="00E3697C">
      <w:pPr>
        <w:numPr>
          <w:ilvl w:val="3"/>
          <w:numId w:val="23"/>
        </w:num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E3697C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RemoteSigned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 xml:space="preserve"> - </w:t>
      </w:r>
      <w:r>
        <w:rPr>
          <w:rFonts w:ascii="Segoe UI" w:hAnsi="Segoe UI" w:cs="Segoe UI"/>
          <w:color w:val="2A2A2A"/>
          <w:sz w:val="20"/>
          <w:szCs w:val="20"/>
        </w:rPr>
        <w:t>Requires that all scripts and configuration files downloaded from the Internet be signed by a trusted publisher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E3697C" w:rsidRPr="00E3697C" w:rsidRDefault="00E3697C" w:rsidP="00E3697C">
      <w:pPr>
        <w:numPr>
          <w:ilvl w:val="3"/>
          <w:numId w:val="23"/>
        </w:num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E3697C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Unrestricted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 xml:space="preserve"> - </w:t>
      </w:r>
      <w:r>
        <w:rPr>
          <w:rFonts w:ascii="Segoe UI" w:hAnsi="Segoe UI" w:cs="Segoe UI"/>
          <w:color w:val="2A2A2A"/>
          <w:sz w:val="20"/>
          <w:szCs w:val="20"/>
        </w:rPr>
        <w:t>Loads all configuration files and runs all scripts. If you run an unsigned script that was downloaded from the Internet, you are prompted for permission before it runs</w:t>
      </w:r>
      <w:r w:rsidRPr="00E3697C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E3697C" w:rsidRDefault="00431EA9" w:rsidP="005D275D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Right click on Application Project and set “Application URL” ex: </w:t>
      </w:r>
      <w:hyperlink r:id="rId11" w:history="1">
        <w:r w:rsidR="00F2652A" w:rsidRPr="007536FD">
          <w:rPr>
            <w:rStyle w:val="Hyperlink"/>
            <w:sz w:val="24"/>
          </w:rPr>
          <w:t>http://localhost:5001/api/values</w:t>
        </w:r>
      </w:hyperlink>
    </w:p>
    <w:p w:rsidR="00573080" w:rsidRDefault="00573080" w:rsidP="005D275D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>Set Ap</w:t>
      </w:r>
      <w:r w:rsidR="00045659">
        <w:rPr>
          <w:sz w:val="24"/>
        </w:rPr>
        <w:tab/>
      </w:r>
      <w:r>
        <w:rPr>
          <w:sz w:val="24"/>
        </w:rPr>
        <w:t>plication Project as a “Start Up Project”</w:t>
      </w:r>
    </w:p>
    <w:p w:rsidR="00F2652A" w:rsidRDefault="00F2652A" w:rsidP="005D275D">
      <w:pPr>
        <w:pStyle w:val="NoSpacing"/>
        <w:numPr>
          <w:ilvl w:val="0"/>
          <w:numId w:val="23"/>
        </w:numPr>
        <w:rPr>
          <w:sz w:val="24"/>
        </w:rPr>
      </w:pPr>
      <w:r>
        <w:rPr>
          <w:sz w:val="24"/>
        </w:rPr>
        <w:t>Then press F5 (Run Application)</w:t>
      </w:r>
    </w:p>
    <w:p w:rsidR="00A445EC" w:rsidRDefault="006A1AD6" w:rsidP="007169BD">
      <w:pPr>
        <w:pStyle w:val="NoSpacing"/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</w:pPr>
      <w:r w:rsidRPr="00D90537"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  <w:t>Create Cluster in Azure</w:t>
      </w:r>
    </w:p>
    <w:p w:rsidR="00B531DB" w:rsidRDefault="00D84B5D" w:rsidP="00B531DB">
      <w:pPr>
        <w:pStyle w:val="NoSpacing"/>
        <w:numPr>
          <w:ilvl w:val="0"/>
          <w:numId w:val="22"/>
        </w:numPr>
        <w:rPr>
          <w:sz w:val="24"/>
        </w:rPr>
      </w:pPr>
      <w:r w:rsidRPr="00D84B5D">
        <w:rPr>
          <w:sz w:val="24"/>
        </w:rPr>
        <w:t>Please follow below link to create cluster in Azure:</w:t>
      </w:r>
    </w:p>
    <w:p w:rsidR="00D84B5D" w:rsidRPr="004931FB" w:rsidRDefault="00D84B5D" w:rsidP="00B531DB">
      <w:pPr>
        <w:pStyle w:val="NoSpacing"/>
        <w:numPr>
          <w:ilvl w:val="1"/>
          <w:numId w:val="22"/>
        </w:numPr>
        <w:rPr>
          <w:rStyle w:val="Hyperlink"/>
          <w:color w:val="auto"/>
          <w:sz w:val="24"/>
          <w:u w:val="none"/>
        </w:rPr>
      </w:pPr>
      <w:r w:rsidRPr="00B531DB">
        <w:rPr>
          <w:b/>
        </w:rPr>
        <w:t xml:space="preserve"> </w:t>
      </w:r>
      <w:hyperlink r:id="rId12" w:history="1">
        <w:r w:rsidR="000109F1" w:rsidRPr="00B531DB">
          <w:rPr>
            <w:rStyle w:val="Hyperlink"/>
            <w:b/>
          </w:rPr>
          <w:t>https://azure.microsoft.com/en-in/documentation/articles/service-fabric-cluster-creation-via-portal/</w:t>
        </w:r>
      </w:hyperlink>
    </w:p>
    <w:p w:rsidR="004931FB" w:rsidRDefault="004931FB" w:rsidP="004931FB">
      <w:pPr>
        <w:pStyle w:val="NoSpacing"/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</w:pPr>
      <w:r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  <w:t>Unit Test Cases</w:t>
      </w:r>
    </w:p>
    <w:p w:rsidR="004931FB" w:rsidRDefault="004931FB" w:rsidP="004931FB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Create Unit test project in your solution</w:t>
      </w:r>
      <w:r w:rsidRPr="00D84B5D">
        <w:rPr>
          <w:sz w:val="24"/>
        </w:rPr>
        <w:t>:</w:t>
      </w:r>
    </w:p>
    <w:p w:rsidR="004931FB" w:rsidRDefault="004931FB" w:rsidP="004931FB">
      <w:pPr>
        <w:pStyle w:val="NoSpacing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39927" cy="136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136" cy="13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FB" w:rsidRDefault="006514D2" w:rsidP="004931FB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Add service reference to unit test project</w:t>
      </w:r>
    </w:p>
    <w:p w:rsidR="006514D2" w:rsidRDefault="006514D2" w:rsidP="004931FB">
      <w:pPr>
        <w:pStyle w:val="NoSpacing"/>
        <w:numPr>
          <w:ilvl w:val="0"/>
          <w:numId w:val="22"/>
        </w:numPr>
        <w:rPr>
          <w:sz w:val="24"/>
        </w:rPr>
      </w:pPr>
      <w:r>
        <w:rPr>
          <w:sz w:val="24"/>
        </w:rPr>
        <w:t>Add following NuGet packages:</w:t>
      </w:r>
    </w:p>
    <w:p w:rsidR="006514D2" w:rsidRDefault="006514D2" w:rsidP="006514D2">
      <w:pPr>
        <w:pStyle w:val="NoSpacing"/>
        <w:numPr>
          <w:ilvl w:val="1"/>
          <w:numId w:val="22"/>
        </w:numPr>
        <w:rPr>
          <w:sz w:val="24"/>
        </w:rPr>
      </w:pPr>
      <w:r>
        <w:rPr>
          <w:sz w:val="24"/>
        </w:rPr>
        <w:t>Rhino Mocks</w:t>
      </w:r>
    </w:p>
    <w:p w:rsidR="006514D2" w:rsidRDefault="006514D2" w:rsidP="006514D2">
      <w:pPr>
        <w:pStyle w:val="NoSpacing"/>
        <w:numPr>
          <w:ilvl w:val="1"/>
          <w:numId w:val="22"/>
        </w:numPr>
        <w:rPr>
          <w:sz w:val="24"/>
        </w:rPr>
      </w:pPr>
      <w:r>
        <w:rPr>
          <w:sz w:val="24"/>
        </w:rPr>
        <w:t>Newtonsoft JSON – convert JSON object to actual class object</w:t>
      </w:r>
    </w:p>
    <w:p w:rsidR="00C16A41" w:rsidRDefault="00C16A41" w:rsidP="006514D2">
      <w:pPr>
        <w:pStyle w:val="NoSpacing"/>
        <w:numPr>
          <w:ilvl w:val="1"/>
          <w:numId w:val="22"/>
        </w:numPr>
        <w:rPr>
          <w:sz w:val="24"/>
        </w:rPr>
      </w:pPr>
      <w:r>
        <w:rPr>
          <w:sz w:val="24"/>
        </w:rPr>
        <w:t>System.Net.Http.Formatting – Enable “ReadAsAsync” method in HttpResponseMessage</w:t>
      </w:r>
    </w:p>
    <w:p w:rsidR="00087DA2" w:rsidRPr="00B531DB" w:rsidRDefault="00087DA2" w:rsidP="006514D2">
      <w:pPr>
        <w:pStyle w:val="NoSpacing"/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FizzWare.NBuilder – Creating </w:t>
      </w:r>
      <w:r w:rsidR="0072475C">
        <w:rPr>
          <w:sz w:val="24"/>
        </w:rPr>
        <w:t>dummy</w:t>
      </w:r>
      <w:r>
        <w:rPr>
          <w:sz w:val="24"/>
        </w:rPr>
        <w:t xml:space="preserve"> data</w:t>
      </w:r>
    </w:p>
    <w:p w:rsidR="0C8F8520" w:rsidRDefault="6C0C4420" w:rsidP="00733D5F">
      <w:pPr>
        <w:pStyle w:val="Heading1"/>
      </w:pPr>
      <w:r>
        <w:lastRenderedPageBreak/>
        <w:t>Visual Studio Team Services (Visual Studio Online)</w:t>
      </w:r>
    </w:p>
    <w:p w:rsidR="2E244F06" w:rsidRPr="00AC58B5" w:rsidRDefault="6C0C4420" w:rsidP="00CB3222">
      <w:pPr>
        <w:pStyle w:val="ListParagraph"/>
        <w:keepNext/>
        <w:numPr>
          <w:ilvl w:val="0"/>
          <w:numId w:val="6"/>
        </w:numPr>
        <w:rPr>
          <w:sz w:val="24"/>
        </w:rPr>
      </w:pPr>
      <w:r w:rsidRPr="00AC58B5">
        <w:rPr>
          <w:sz w:val="24"/>
        </w:rPr>
        <w:t>Ensure an administrator has added access for you to VSO.</w:t>
      </w:r>
    </w:p>
    <w:p w:rsidR="3B738CF7" w:rsidRPr="00AC58B5" w:rsidRDefault="6C0C4420" w:rsidP="00CB3222">
      <w:pPr>
        <w:pStyle w:val="ListParagraph"/>
        <w:keepNext/>
        <w:numPr>
          <w:ilvl w:val="0"/>
          <w:numId w:val="6"/>
        </w:numPr>
        <w:rPr>
          <w:sz w:val="24"/>
        </w:rPr>
      </w:pPr>
      <w:r w:rsidRPr="00AC58B5">
        <w:rPr>
          <w:sz w:val="24"/>
        </w:rPr>
        <w:t>Ensure your MSDN account has your JCI global id associated with it:</w:t>
      </w:r>
    </w:p>
    <w:p w:rsidR="3B738CF7" w:rsidRPr="00AC58B5" w:rsidRDefault="6C0C4420" w:rsidP="00CB3222">
      <w:pPr>
        <w:pStyle w:val="ListParagraph"/>
        <w:keepNext/>
        <w:numPr>
          <w:ilvl w:val="0"/>
          <w:numId w:val="4"/>
        </w:numPr>
        <w:rPr>
          <w:sz w:val="24"/>
        </w:rPr>
      </w:pPr>
      <w:r w:rsidRPr="00AC58B5">
        <w:rPr>
          <w:sz w:val="24"/>
        </w:rPr>
        <w:t xml:space="preserve">Go to </w:t>
      </w:r>
      <w:hyperlink r:id="rId14">
        <w:r w:rsidRPr="00AC58B5">
          <w:rPr>
            <w:rStyle w:val="Hyperlink"/>
            <w:sz w:val="24"/>
          </w:rPr>
          <w:t>www.microsoft.com/msdn</w:t>
        </w:r>
      </w:hyperlink>
    </w:p>
    <w:p w:rsidR="3B738CF7" w:rsidRPr="00AC58B5" w:rsidRDefault="6C0C4420" w:rsidP="00CB3222">
      <w:pPr>
        <w:pStyle w:val="ListParagraph"/>
        <w:keepNext/>
        <w:numPr>
          <w:ilvl w:val="0"/>
          <w:numId w:val="4"/>
        </w:numPr>
        <w:rPr>
          <w:sz w:val="24"/>
        </w:rPr>
      </w:pPr>
      <w:r w:rsidRPr="00AC58B5">
        <w:rPr>
          <w:sz w:val="24"/>
        </w:rPr>
        <w:t>Login with the MSDN account you activated with your JCI email address</w:t>
      </w:r>
    </w:p>
    <w:p w:rsidR="3B738CF7" w:rsidRPr="00AC58B5" w:rsidRDefault="6C0C4420" w:rsidP="00CB3222">
      <w:pPr>
        <w:pStyle w:val="ListParagraph"/>
        <w:keepNext/>
        <w:numPr>
          <w:ilvl w:val="0"/>
          <w:numId w:val="4"/>
        </w:numPr>
        <w:rPr>
          <w:sz w:val="24"/>
        </w:rPr>
      </w:pPr>
      <w:r w:rsidRPr="00AC58B5">
        <w:rPr>
          <w:sz w:val="24"/>
        </w:rPr>
        <w:t>Click on MSDN Subscriptions in the top menu bar - should navigate you to the My Account page</w:t>
      </w:r>
    </w:p>
    <w:p w:rsidR="3B738CF7" w:rsidRPr="00AC58B5" w:rsidRDefault="6C0C4420" w:rsidP="00CB3222">
      <w:pPr>
        <w:pStyle w:val="ListParagraph"/>
        <w:keepNext/>
        <w:numPr>
          <w:ilvl w:val="0"/>
          <w:numId w:val="4"/>
        </w:numPr>
        <w:rPr>
          <w:sz w:val="24"/>
        </w:rPr>
      </w:pPr>
      <w:r w:rsidRPr="00AC58B5">
        <w:rPr>
          <w:sz w:val="24"/>
        </w:rPr>
        <w:t>Click on Link to your work account under Visual Studio Team Services</w:t>
      </w:r>
    </w:p>
    <w:p w:rsidR="3B738CF7" w:rsidRPr="00AC58B5" w:rsidRDefault="007B567C" w:rsidP="00CB3222">
      <w:pPr>
        <w:keepNext/>
        <w:ind w:firstLine="720"/>
        <w:rPr>
          <w:sz w:val="24"/>
        </w:rPr>
      </w:pPr>
      <w:r w:rsidRPr="00AC58B5">
        <w:rPr>
          <w:noProof/>
          <w:sz w:val="24"/>
        </w:rPr>
        <w:drawing>
          <wp:inline distT="0" distB="0" distL="0" distR="0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7C" w:rsidRPr="00AC58B5" w:rsidRDefault="6C0C4420" w:rsidP="008875AE">
      <w:pPr>
        <w:pStyle w:val="ListParagraph"/>
        <w:keepNext/>
        <w:numPr>
          <w:ilvl w:val="0"/>
          <w:numId w:val="3"/>
        </w:numPr>
        <w:rPr>
          <w:sz w:val="24"/>
        </w:rPr>
      </w:pPr>
      <w:r w:rsidRPr="00AC58B5">
        <w:rPr>
          <w:sz w:val="24"/>
        </w:rPr>
        <w:t>Put in &lt;global id&gt;@jci.com as your account</w:t>
      </w:r>
    </w:p>
    <w:p w:rsidR="007B567C" w:rsidRPr="00AC58B5" w:rsidRDefault="6C0C4420" w:rsidP="007B567C">
      <w:pPr>
        <w:pStyle w:val="ListParagraph"/>
        <w:numPr>
          <w:ilvl w:val="0"/>
          <w:numId w:val="3"/>
        </w:numPr>
        <w:rPr>
          <w:sz w:val="24"/>
        </w:rPr>
      </w:pPr>
      <w:r w:rsidRPr="00AC58B5">
        <w:rPr>
          <w:sz w:val="24"/>
        </w:rPr>
        <w:t>Click Link</w:t>
      </w:r>
    </w:p>
    <w:p w:rsidR="00CB3222" w:rsidRPr="00AC58B5" w:rsidRDefault="6C0C4420" w:rsidP="00CB3222">
      <w:pPr>
        <w:pStyle w:val="NoSpacing"/>
        <w:numPr>
          <w:ilvl w:val="0"/>
          <w:numId w:val="3"/>
        </w:numPr>
        <w:ind w:left="720"/>
        <w:rPr>
          <w:rStyle w:val="Hyperlink"/>
          <w:rFonts w:ascii="Calibri" w:eastAsia="Calibri" w:hAnsi="Calibri" w:cs="Calibri"/>
          <w:color w:val="auto"/>
          <w:sz w:val="24"/>
          <w:u w:val="none"/>
        </w:rPr>
      </w:pPr>
      <w:r w:rsidRPr="00AC58B5">
        <w:rPr>
          <w:sz w:val="24"/>
        </w:rPr>
        <w:t xml:space="preserve">Navigate to </w:t>
      </w:r>
      <w:hyperlink r:id="rId16">
        <w:r w:rsidRPr="00AC58B5">
          <w:rPr>
            <w:rStyle w:val="Hyperlink"/>
            <w:rFonts w:ascii="Calibri" w:eastAsia="Calibri" w:hAnsi="Calibri" w:cs="Calibri"/>
            <w:sz w:val="24"/>
          </w:rPr>
          <w:t>https://jcidata.visualstudio.com/</w:t>
        </w:r>
      </w:hyperlink>
    </w:p>
    <w:p w:rsidR="00CB3222" w:rsidRPr="00AC58B5" w:rsidRDefault="6C0C4420" w:rsidP="0C8F8520">
      <w:pPr>
        <w:pStyle w:val="NoSpacing"/>
        <w:numPr>
          <w:ilvl w:val="0"/>
          <w:numId w:val="3"/>
        </w:numPr>
        <w:ind w:left="720"/>
        <w:rPr>
          <w:rStyle w:val="Hyperlink"/>
          <w:rFonts w:ascii="Calibri" w:eastAsia="Calibri" w:hAnsi="Calibri" w:cs="Calibri"/>
          <w:color w:val="auto"/>
          <w:sz w:val="24"/>
          <w:u w:val="none"/>
        </w:rPr>
      </w:pPr>
      <w:r w:rsidRPr="00AC58B5">
        <w:rPr>
          <w:rStyle w:val="Hyperlink"/>
          <w:rFonts w:ascii="Calibri" w:eastAsia="Calibri" w:hAnsi="Calibri" w:cs="Calibri"/>
          <w:color w:val="auto"/>
          <w:sz w:val="24"/>
          <w:u w:val="none"/>
        </w:rPr>
        <w:t>Login as &lt;global id&gt;@jci.com</w:t>
      </w:r>
    </w:p>
    <w:p w:rsidR="00AC58B5" w:rsidRDefault="00AC58B5" w:rsidP="00CB3222">
      <w:pPr>
        <w:pStyle w:val="Heading2"/>
      </w:pPr>
    </w:p>
    <w:p w:rsidR="00BB7DF7" w:rsidRPr="003F5E5C" w:rsidRDefault="6C0C4420" w:rsidP="00CB3222">
      <w:pPr>
        <w:pStyle w:val="Heading2"/>
      </w:pPr>
      <w:r>
        <w:t>Repositories</w:t>
      </w:r>
    </w:p>
    <w:p w:rsidR="00FB4039" w:rsidRDefault="00FB4039" w:rsidP="008D5CC7">
      <w:pPr>
        <w:pStyle w:val="NoSpacing"/>
        <w:ind w:left="720"/>
      </w:pPr>
    </w:p>
    <w:p w:rsidR="00595293" w:rsidRDefault="6C0C4420" w:rsidP="00595293">
      <w:pPr>
        <w:pStyle w:val="Heading2"/>
      </w:pPr>
      <w:r>
        <w:t>Code Change Workflow</w:t>
      </w:r>
    </w:p>
    <w:p w:rsidR="00595293" w:rsidRPr="00770A6F" w:rsidRDefault="6C0C4420" w:rsidP="00595293">
      <w:pPr>
        <w:pStyle w:val="NoSpacing"/>
        <w:rPr>
          <w:sz w:val="24"/>
        </w:rPr>
      </w:pPr>
      <w:r w:rsidRPr="00770A6F">
        <w:rPr>
          <w:sz w:val="24"/>
        </w:rPr>
        <w:t>Below is a workflow to use when making code changes:</w:t>
      </w:r>
    </w:p>
    <w:p w:rsidR="007A5041" w:rsidRPr="00770A6F" w:rsidRDefault="6C0C4420" w:rsidP="007A5041">
      <w:pPr>
        <w:pStyle w:val="NoSpacing"/>
        <w:numPr>
          <w:ilvl w:val="0"/>
          <w:numId w:val="20"/>
        </w:numPr>
        <w:rPr>
          <w:sz w:val="24"/>
        </w:rPr>
      </w:pPr>
      <w:r w:rsidRPr="00770A6F">
        <w:rPr>
          <w:sz w:val="24"/>
        </w:rPr>
        <w:t>Branch the master repository for your own work</w:t>
      </w:r>
    </w:p>
    <w:p w:rsidR="0037041D" w:rsidRPr="00770A6F" w:rsidRDefault="6C0C4420" w:rsidP="0037041D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Login to the TFS website</w:t>
      </w:r>
    </w:p>
    <w:p w:rsidR="0037041D" w:rsidRPr="00770A6F" w:rsidRDefault="6C0C4420" w:rsidP="0037041D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 xml:space="preserve">Go to the repository you want to work on and select the </w:t>
      </w:r>
      <w:r w:rsidRPr="00770A6F">
        <w:rPr>
          <w:b/>
          <w:bCs/>
          <w:sz w:val="24"/>
        </w:rPr>
        <w:t>Code</w:t>
      </w:r>
      <w:r w:rsidRPr="00770A6F">
        <w:rPr>
          <w:sz w:val="24"/>
        </w:rPr>
        <w:t xml:space="preserve"> tab.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 xml:space="preserve">In the center there is a dropdown to select the current branch (will say master by default).  Select it and pick the option to </w:t>
      </w:r>
      <w:r w:rsidRPr="00770A6F">
        <w:rPr>
          <w:b/>
          <w:bCs/>
          <w:sz w:val="24"/>
        </w:rPr>
        <w:t>“+ New Branch</w:t>
      </w:r>
      <w:r w:rsidRPr="00770A6F">
        <w:rPr>
          <w:sz w:val="24"/>
        </w:rPr>
        <w:t>”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Give your new branch a name (eg. your login id)</w:t>
      </w:r>
    </w:p>
    <w:p w:rsidR="007A5041" w:rsidRPr="00770A6F" w:rsidRDefault="6C0C4420" w:rsidP="007A5041">
      <w:pPr>
        <w:pStyle w:val="NoSpacing"/>
        <w:numPr>
          <w:ilvl w:val="0"/>
          <w:numId w:val="20"/>
        </w:numPr>
        <w:rPr>
          <w:sz w:val="24"/>
        </w:rPr>
      </w:pPr>
      <w:r w:rsidRPr="00770A6F">
        <w:rPr>
          <w:sz w:val="24"/>
        </w:rPr>
        <w:t>Select the Branch in Visual Studio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 xml:space="preserve">Go to the </w:t>
      </w:r>
      <w:r w:rsidRPr="00770A6F">
        <w:rPr>
          <w:b/>
          <w:bCs/>
          <w:sz w:val="24"/>
        </w:rPr>
        <w:t>Branches</w:t>
      </w:r>
      <w:r w:rsidRPr="00770A6F">
        <w:rPr>
          <w:sz w:val="24"/>
        </w:rPr>
        <w:t xml:space="preserve"> tab in VS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Under the “remotes/origin” section, select your branch (note: It might need to refresh a couple of times for the branch to show up)</w:t>
      </w:r>
    </w:p>
    <w:p w:rsidR="007A5041" w:rsidRPr="00770A6F" w:rsidRDefault="6C0C4420" w:rsidP="008875AE">
      <w:pPr>
        <w:pStyle w:val="NoSpacing"/>
        <w:keepNext/>
        <w:numPr>
          <w:ilvl w:val="0"/>
          <w:numId w:val="20"/>
        </w:numPr>
        <w:rPr>
          <w:sz w:val="24"/>
        </w:rPr>
      </w:pPr>
      <w:r w:rsidRPr="00770A6F">
        <w:rPr>
          <w:sz w:val="24"/>
        </w:rPr>
        <w:lastRenderedPageBreak/>
        <w:t>Check-in your changes to your local branch.</w:t>
      </w:r>
    </w:p>
    <w:p w:rsidR="007A5041" w:rsidRPr="00770A6F" w:rsidRDefault="6C0C4420" w:rsidP="008875AE">
      <w:pPr>
        <w:pStyle w:val="NoSpacing"/>
        <w:keepNext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 xml:space="preserve">Select the </w:t>
      </w:r>
      <w:r w:rsidRPr="00770A6F">
        <w:rPr>
          <w:b/>
          <w:bCs/>
          <w:sz w:val="24"/>
        </w:rPr>
        <w:t>Changes</w:t>
      </w:r>
      <w:r w:rsidRPr="00770A6F">
        <w:rPr>
          <w:sz w:val="24"/>
        </w:rPr>
        <w:t xml:space="preserve"> tab in VS.</w:t>
      </w:r>
    </w:p>
    <w:p w:rsidR="007A5041" w:rsidRPr="00770A6F" w:rsidRDefault="6C0C4420" w:rsidP="008875AE">
      <w:pPr>
        <w:pStyle w:val="NoSpacing"/>
        <w:keepNext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Make sure the branch (at the top) is set to your branch (not master)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Check in the changes</w:t>
      </w:r>
    </w:p>
    <w:p w:rsidR="007A5041" w:rsidRPr="00770A6F" w:rsidRDefault="6C0C4420" w:rsidP="007A5041">
      <w:pPr>
        <w:pStyle w:val="NoSpacing"/>
        <w:numPr>
          <w:ilvl w:val="0"/>
          <w:numId w:val="20"/>
        </w:numPr>
        <w:rPr>
          <w:sz w:val="24"/>
        </w:rPr>
      </w:pPr>
      <w:r w:rsidRPr="00770A6F">
        <w:rPr>
          <w:sz w:val="24"/>
        </w:rPr>
        <w:t>Sync the changes to the server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 xml:space="preserve">Go to the </w:t>
      </w:r>
      <w:r w:rsidRPr="00770A6F">
        <w:rPr>
          <w:b/>
          <w:bCs/>
          <w:sz w:val="24"/>
        </w:rPr>
        <w:t>Sync</w:t>
      </w:r>
      <w:r w:rsidRPr="00770A6F">
        <w:rPr>
          <w:sz w:val="24"/>
        </w:rPr>
        <w:t xml:space="preserve"> tab in VS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 xml:space="preserve">Either select </w:t>
      </w:r>
      <w:r w:rsidRPr="00770A6F">
        <w:rPr>
          <w:b/>
          <w:bCs/>
          <w:sz w:val="24"/>
        </w:rPr>
        <w:t>Sync</w:t>
      </w:r>
      <w:r w:rsidRPr="00770A6F">
        <w:rPr>
          <w:sz w:val="24"/>
        </w:rPr>
        <w:t xml:space="preserve"> which will do it all or just do the </w:t>
      </w:r>
      <w:r w:rsidRPr="00770A6F">
        <w:rPr>
          <w:b/>
          <w:bCs/>
          <w:sz w:val="24"/>
        </w:rPr>
        <w:t>Push</w:t>
      </w:r>
      <w:r w:rsidRPr="00770A6F">
        <w:rPr>
          <w:sz w:val="24"/>
        </w:rPr>
        <w:t>.</w:t>
      </w:r>
    </w:p>
    <w:p w:rsidR="007A5041" w:rsidRPr="00770A6F" w:rsidRDefault="6C0C4420" w:rsidP="007A5041">
      <w:pPr>
        <w:pStyle w:val="NoSpacing"/>
        <w:numPr>
          <w:ilvl w:val="0"/>
          <w:numId w:val="20"/>
        </w:numPr>
        <w:rPr>
          <w:sz w:val="24"/>
        </w:rPr>
      </w:pPr>
      <w:r w:rsidRPr="00770A6F">
        <w:rPr>
          <w:sz w:val="24"/>
        </w:rPr>
        <w:t>Do a pull request to get your changes into Master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Go to the Pull tab in VS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Select “New Pull Request”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Select your local branch and then master</w:t>
      </w:r>
    </w:p>
    <w:p w:rsidR="007A5041" w:rsidRPr="00770A6F" w:rsidRDefault="6C0C4420" w:rsidP="007A5041">
      <w:pPr>
        <w:pStyle w:val="NoSpacing"/>
        <w:numPr>
          <w:ilvl w:val="0"/>
          <w:numId w:val="20"/>
        </w:numPr>
        <w:rPr>
          <w:sz w:val="24"/>
        </w:rPr>
      </w:pPr>
      <w:r w:rsidRPr="00770A6F">
        <w:rPr>
          <w:sz w:val="24"/>
        </w:rPr>
        <w:t>Add reviewers to the pull request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Login to the TFS website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Open the Pull request</w:t>
      </w:r>
    </w:p>
    <w:p w:rsidR="007A5041" w:rsidRPr="00770A6F" w:rsidRDefault="6C0C4420" w:rsidP="007A5041">
      <w:pPr>
        <w:pStyle w:val="NoSpacing"/>
        <w:numPr>
          <w:ilvl w:val="1"/>
          <w:numId w:val="20"/>
        </w:numPr>
        <w:rPr>
          <w:sz w:val="24"/>
        </w:rPr>
      </w:pPr>
      <w:r w:rsidRPr="00770A6F">
        <w:rPr>
          <w:sz w:val="24"/>
        </w:rPr>
        <w:t>Add reviewers that at appropriate for the project</w:t>
      </w:r>
    </w:p>
    <w:p w:rsidR="001C5811" w:rsidRDefault="6C0C4420" w:rsidP="001C5811">
      <w:pPr>
        <w:pStyle w:val="Heading1"/>
      </w:pPr>
      <w:r>
        <w:t>Source Code Setup</w:t>
      </w:r>
    </w:p>
    <w:p w:rsidR="00B143FB" w:rsidRDefault="008D5CC7" w:rsidP="00B143FB">
      <w:pPr>
        <w:pStyle w:val="Heading1"/>
      </w:pPr>
      <w:r>
        <w:br/>
      </w:r>
      <w:r w:rsidR="6C0C4420">
        <w:t>Development Environments</w:t>
      </w:r>
    </w:p>
    <w:p w:rsidR="00B143FB" w:rsidRPr="00F13159" w:rsidRDefault="6C0C4420" w:rsidP="00F13159">
      <w:pPr>
        <w:pStyle w:val="Heading2"/>
      </w:pPr>
      <w:r>
        <w:t>Server/URL</w:t>
      </w:r>
    </w:p>
    <w:p w:rsidR="00354DF4" w:rsidRDefault="00354DF4" w:rsidP="00846E6B">
      <w:pPr>
        <w:pStyle w:val="ListParagraph"/>
      </w:pPr>
    </w:p>
    <w:p w:rsidR="6C0C4420" w:rsidRDefault="6C0C4420" w:rsidP="6C0C4420">
      <w:pPr>
        <w:pStyle w:val="Heading1"/>
      </w:pPr>
      <w:r>
        <w:t>Appendix: DevOps Tools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570"/>
        <w:gridCol w:w="1528"/>
        <w:gridCol w:w="2050"/>
        <w:gridCol w:w="5292"/>
      </w:tblGrid>
      <w:tr w:rsidR="6C0C4420" w:rsidRPr="00E63D1D" w:rsidTr="00C70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Team Collaboration</w:t>
            </w:r>
          </w:p>
        </w:tc>
        <w:tc>
          <w:tcPr>
            <w:tcW w:w="1119" w:type="dxa"/>
          </w:tcPr>
          <w:p w:rsidR="6C0C4420" w:rsidRPr="00E63D1D" w:rsidRDefault="6C0C4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Document Storage for Team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Office 365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7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https://my.jci.com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Develop</w:t>
            </w: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Integrated Developer Env (IDE)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Visual Studio 2015 Enterprise (C# code)</w:t>
            </w:r>
          </w:p>
        </w:tc>
        <w:tc>
          <w:tcPr>
            <w:tcW w:w="5920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Builds &amp; CI /Deploy</w:t>
            </w: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Builds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MSBuild Tools 2015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8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https://www.microsoft.com/en-us/download/details.aspx?id=48159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CI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Visual Studio Team Services Build/Release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9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https://www.visualstudio.com/en-us/features/continuous-integration-vs.aspx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Testing</w:t>
            </w: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Test Case Management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Visual Studio Team Services - Test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0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https://www.visualstudio.com/en-us/docs/test/overview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Load Tests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Visual Studio Team Services - Test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1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https://www.visualstudio.com/en-us/docs/test/overview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jMeter - also using VSTS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2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http://jmeter.apache.org/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 xml:space="preserve">Web Test </w:t>
            </w:r>
            <w:r w:rsidRPr="00E63D1D">
              <w:rPr>
                <w:rFonts w:ascii="Calibri" w:eastAsia="Calibri" w:hAnsi="Calibri" w:cs="Calibri"/>
                <w:sz w:val="24"/>
              </w:rPr>
              <w:lastRenderedPageBreak/>
              <w:t>Automation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lastRenderedPageBreak/>
              <w:t>Coded UI Tests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3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https://msdn.microsoft.com/en-</w:t>
              </w:r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lastRenderedPageBreak/>
                <w:t>us/library/dd286726.aspx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Selenium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4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http://www.seleniumhq.org/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Package Management</w:t>
            </w: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Nuget Package Feed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myget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5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http://jci.myget.org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Visual Studio Team Services - Package Management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6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https://www.visualstudio.com/en-us/docs/package/what-is-packaging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3rd Party Package Installation</w:t>
            </w: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Chocolatey</w:t>
            </w:r>
          </w:p>
        </w:tc>
        <w:tc>
          <w:tcPr>
            <w:tcW w:w="5920" w:type="dxa"/>
          </w:tcPr>
          <w:p w:rsidR="6C0C4420" w:rsidRPr="00E63D1D" w:rsidRDefault="00F13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27">
              <w:r w:rsidR="6C0C4420" w:rsidRPr="00E63D1D">
                <w:rPr>
                  <w:rStyle w:val="Hyperlink"/>
                  <w:rFonts w:ascii="Calibri" w:eastAsia="Calibri" w:hAnsi="Calibri" w:cs="Calibri"/>
                  <w:color w:val="000000" w:themeColor="text1"/>
                  <w:sz w:val="24"/>
                </w:rPr>
                <w:t>https://chocolatey.org/</w:t>
              </w:r>
            </w:hyperlink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  <w:r w:rsidRPr="00E63D1D">
              <w:rPr>
                <w:rFonts w:ascii="Calibri" w:eastAsia="Calibri" w:hAnsi="Calibri" w:cs="Calibri"/>
                <w:sz w:val="24"/>
              </w:rPr>
              <w:t>Azure Development</w:t>
            </w: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20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20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6C0C4420" w:rsidRPr="00E63D1D" w:rsidTr="00C70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:rsidR="6C0C4420" w:rsidRPr="00E63D1D" w:rsidRDefault="6C0C4420">
            <w:pPr>
              <w:rPr>
                <w:sz w:val="24"/>
              </w:rPr>
            </w:pPr>
          </w:p>
        </w:tc>
        <w:tc>
          <w:tcPr>
            <w:tcW w:w="1119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52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20" w:type="dxa"/>
          </w:tcPr>
          <w:p w:rsidR="6C0C4420" w:rsidRPr="00E63D1D" w:rsidRDefault="6C0C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6C0C4420" w:rsidRPr="00E63D1D" w:rsidRDefault="6C0C4420" w:rsidP="6C0C4420">
      <w:pPr>
        <w:pStyle w:val="NoSpacing"/>
        <w:rPr>
          <w:sz w:val="24"/>
        </w:rPr>
      </w:pPr>
    </w:p>
    <w:sectPr w:rsidR="6C0C4420" w:rsidRPr="00E63D1D" w:rsidSect="003F0D6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857"/>
    <w:multiLevelType w:val="hybridMultilevel"/>
    <w:tmpl w:val="DA24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96B"/>
    <w:multiLevelType w:val="hybridMultilevel"/>
    <w:tmpl w:val="0FEA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522"/>
    <w:multiLevelType w:val="hybridMultilevel"/>
    <w:tmpl w:val="E840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D0419"/>
    <w:multiLevelType w:val="hybridMultilevel"/>
    <w:tmpl w:val="AAC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6993"/>
    <w:multiLevelType w:val="hybridMultilevel"/>
    <w:tmpl w:val="F998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34A17"/>
    <w:multiLevelType w:val="hybridMultilevel"/>
    <w:tmpl w:val="5AD4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8F5"/>
    <w:multiLevelType w:val="hybridMultilevel"/>
    <w:tmpl w:val="9706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551E6"/>
    <w:multiLevelType w:val="hybridMultilevel"/>
    <w:tmpl w:val="6B3A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A642B"/>
    <w:multiLevelType w:val="hybridMultilevel"/>
    <w:tmpl w:val="826CD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AB67F3"/>
    <w:multiLevelType w:val="hybridMultilevel"/>
    <w:tmpl w:val="EC7E4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0A1"/>
    <w:multiLevelType w:val="hybridMultilevel"/>
    <w:tmpl w:val="DE502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7163"/>
    <w:multiLevelType w:val="hybridMultilevel"/>
    <w:tmpl w:val="C23A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56520"/>
    <w:multiLevelType w:val="hybridMultilevel"/>
    <w:tmpl w:val="A82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138D7"/>
    <w:multiLevelType w:val="hybridMultilevel"/>
    <w:tmpl w:val="A490A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045"/>
    <w:multiLevelType w:val="hybridMultilevel"/>
    <w:tmpl w:val="9192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3892"/>
    <w:multiLevelType w:val="multilevel"/>
    <w:tmpl w:val="D2D6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C21FD"/>
    <w:multiLevelType w:val="hybridMultilevel"/>
    <w:tmpl w:val="565EC828"/>
    <w:lvl w:ilvl="0" w:tplc="52E6A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1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A5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60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5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A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E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C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0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E5C8B"/>
    <w:multiLevelType w:val="hybridMultilevel"/>
    <w:tmpl w:val="23B2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1435F"/>
    <w:multiLevelType w:val="hybridMultilevel"/>
    <w:tmpl w:val="0D28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45476"/>
    <w:multiLevelType w:val="hybridMultilevel"/>
    <w:tmpl w:val="EA32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27B09"/>
    <w:multiLevelType w:val="hybridMultilevel"/>
    <w:tmpl w:val="A21C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23C00"/>
    <w:multiLevelType w:val="hybridMultilevel"/>
    <w:tmpl w:val="3A42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95E"/>
    <w:multiLevelType w:val="hybridMultilevel"/>
    <w:tmpl w:val="C3A0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A5A89"/>
    <w:multiLevelType w:val="hybridMultilevel"/>
    <w:tmpl w:val="F01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40E56"/>
    <w:multiLevelType w:val="hybridMultilevel"/>
    <w:tmpl w:val="7DDA8A42"/>
    <w:lvl w:ilvl="0" w:tplc="81F89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40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6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8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2B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69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AF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6D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8"/>
  </w:num>
  <w:num w:numId="4">
    <w:abstractNumId w:val="13"/>
  </w:num>
  <w:num w:numId="5">
    <w:abstractNumId w:val="20"/>
  </w:num>
  <w:num w:numId="6">
    <w:abstractNumId w:val="22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19"/>
  </w:num>
  <w:num w:numId="12">
    <w:abstractNumId w:val="12"/>
  </w:num>
  <w:num w:numId="13">
    <w:abstractNumId w:val="17"/>
  </w:num>
  <w:num w:numId="14">
    <w:abstractNumId w:val="0"/>
  </w:num>
  <w:num w:numId="15">
    <w:abstractNumId w:val="10"/>
  </w:num>
  <w:num w:numId="16">
    <w:abstractNumId w:val="2"/>
  </w:num>
  <w:num w:numId="17">
    <w:abstractNumId w:val="5"/>
  </w:num>
  <w:num w:numId="18">
    <w:abstractNumId w:val="21"/>
  </w:num>
  <w:num w:numId="19">
    <w:abstractNumId w:val="1"/>
  </w:num>
  <w:num w:numId="20">
    <w:abstractNumId w:val="23"/>
  </w:num>
  <w:num w:numId="21">
    <w:abstractNumId w:val="14"/>
  </w:num>
  <w:num w:numId="22">
    <w:abstractNumId w:val="18"/>
  </w:num>
  <w:num w:numId="23">
    <w:abstractNumId w:val="6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13C1"/>
    <w:rsid w:val="000006DE"/>
    <w:rsid w:val="000109F1"/>
    <w:rsid w:val="000230A3"/>
    <w:rsid w:val="000253BE"/>
    <w:rsid w:val="000313C1"/>
    <w:rsid w:val="00041B3E"/>
    <w:rsid w:val="00045659"/>
    <w:rsid w:val="00067F3A"/>
    <w:rsid w:val="00087DA2"/>
    <w:rsid w:val="000A0D3F"/>
    <w:rsid w:val="000A3F39"/>
    <w:rsid w:val="000E1ADC"/>
    <w:rsid w:val="000E4EAE"/>
    <w:rsid w:val="000F062B"/>
    <w:rsid w:val="00112F95"/>
    <w:rsid w:val="00132580"/>
    <w:rsid w:val="001A136E"/>
    <w:rsid w:val="001A4614"/>
    <w:rsid w:val="001C0B68"/>
    <w:rsid w:val="001C5811"/>
    <w:rsid w:val="001F612C"/>
    <w:rsid w:val="002146FE"/>
    <w:rsid w:val="00233CE7"/>
    <w:rsid w:val="00241CE4"/>
    <w:rsid w:val="00246858"/>
    <w:rsid w:val="00251E89"/>
    <w:rsid w:val="00290270"/>
    <w:rsid w:val="002B5337"/>
    <w:rsid w:val="002D4B44"/>
    <w:rsid w:val="003515C2"/>
    <w:rsid w:val="00354DF4"/>
    <w:rsid w:val="003568CD"/>
    <w:rsid w:val="0037041D"/>
    <w:rsid w:val="00373D9F"/>
    <w:rsid w:val="003B0675"/>
    <w:rsid w:val="003C3BA3"/>
    <w:rsid w:val="003D097C"/>
    <w:rsid w:val="003F0D6E"/>
    <w:rsid w:val="003F590A"/>
    <w:rsid w:val="003F5E5C"/>
    <w:rsid w:val="00431EA9"/>
    <w:rsid w:val="00437F52"/>
    <w:rsid w:val="004931FB"/>
    <w:rsid w:val="004A0AA3"/>
    <w:rsid w:val="004A3097"/>
    <w:rsid w:val="004A3F7C"/>
    <w:rsid w:val="004B79B9"/>
    <w:rsid w:val="004C0814"/>
    <w:rsid w:val="004C24CC"/>
    <w:rsid w:val="004C44DA"/>
    <w:rsid w:val="0050315B"/>
    <w:rsid w:val="005253E7"/>
    <w:rsid w:val="0052621F"/>
    <w:rsid w:val="005650AC"/>
    <w:rsid w:val="00573080"/>
    <w:rsid w:val="005835FC"/>
    <w:rsid w:val="00595293"/>
    <w:rsid w:val="005972D0"/>
    <w:rsid w:val="005B22B0"/>
    <w:rsid w:val="005C71A2"/>
    <w:rsid w:val="005D275D"/>
    <w:rsid w:val="005D5188"/>
    <w:rsid w:val="0062215E"/>
    <w:rsid w:val="00631008"/>
    <w:rsid w:val="006514D2"/>
    <w:rsid w:val="00664D23"/>
    <w:rsid w:val="00673A5B"/>
    <w:rsid w:val="006958E9"/>
    <w:rsid w:val="006A1AD6"/>
    <w:rsid w:val="006C2863"/>
    <w:rsid w:val="006E303B"/>
    <w:rsid w:val="006E32F4"/>
    <w:rsid w:val="00710014"/>
    <w:rsid w:val="007169BD"/>
    <w:rsid w:val="00717250"/>
    <w:rsid w:val="0072475C"/>
    <w:rsid w:val="00733D5F"/>
    <w:rsid w:val="00747DAA"/>
    <w:rsid w:val="007502C9"/>
    <w:rsid w:val="00770A6F"/>
    <w:rsid w:val="007A5041"/>
    <w:rsid w:val="007B567C"/>
    <w:rsid w:val="007B580F"/>
    <w:rsid w:val="007C7D94"/>
    <w:rsid w:val="007E0BEC"/>
    <w:rsid w:val="007E23E2"/>
    <w:rsid w:val="00804F58"/>
    <w:rsid w:val="00806F77"/>
    <w:rsid w:val="008107F3"/>
    <w:rsid w:val="00822EDD"/>
    <w:rsid w:val="0082592D"/>
    <w:rsid w:val="008271DF"/>
    <w:rsid w:val="00827C7B"/>
    <w:rsid w:val="00833994"/>
    <w:rsid w:val="00846E6B"/>
    <w:rsid w:val="00850930"/>
    <w:rsid w:val="008514F3"/>
    <w:rsid w:val="00853408"/>
    <w:rsid w:val="00856AC6"/>
    <w:rsid w:val="008847BE"/>
    <w:rsid w:val="00887507"/>
    <w:rsid w:val="008875AE"/>
    <w:rsid w:val="008949C3"/>
    <w:rsid w:val="008A551E"/>
    <w:rsid w:val="008D5CC7"/>
    <w:rsid w:val="008D5E66"/>
    <w:rsid w:val="008D6A8A"/>
    <w:rsid w:val="008E138F"/>
    <w:rsid w:val="009026E2"/>
    <w:rsid w:val="00935A1A"/>
    <w:rsid w:val="00940FDF"/>
    <w:rsid w:val="009520D7"/>
    <w:rsid w:val="00952729"/>
    <w:rsid w:val="009609CB"/>
    <w:rsid w:val="00984FEF"/>
    <w:rsid w:val="00987851"/>
    <w:rsid w:val="00992EC8"/>
    <w:rsid w:val="0099337B"/>
    <w:rsid w:val="009B27CC"/>
    <w:rsid w:val="009B4214"/>
    <w:rsid w:val="009B5C56"/>
    <w:rsid w:val="009C1F67"/>
    <w:rsid w:val="009C6536"/>
    <w:rsid w:val="00A270F5"/>
    <w:rsid w:val="00A34249"/>
    <w:rsid w:val="00A4293D"/>
    <w:rsid w:val="00A445EC"/>
    <w:rsid w:val="00A75D6F"/>
    <w:rsid w:val="00A8089E"/>
    <w:rsid w:val="00A9225F"/>
    <w:rsid w:val="00A93C6F"/>
    <w:rsid w:val="00A94D6B"/>
    <w:rsid w:val="00AC58B5"/>
    <w:rsid w:val="00AD234F"/>
    <w:rsid w:val="00AF63E9"/>
    <w:rsid w:val="00B07757"/>
    <w:rsid w:val="00B143FB"/>
    <w:rsid w:val="00B160F4"/>
    <w:rsid w:val="00B4540C"/>
    <w:rsid w:val="00B47B60"/>
    <w:rsid w:val="00B51F6F"/>
    <w:rsid w:val="00B531DB"/>
    <w:rsid w:val="00B54426"/>
    <w:rsid w:val="00B56F76"/>
    <w:rsid w:val="00BB782C"/>
    <w:rsid w:val="00BB7DF7"/>
    <w:rsid w:val="00BC40A9"/>
    <w:rsid w:val="00C12FAB"/>
    <w:rsid w:val="00C16A41"/>
    <w:rsid w:val="00C5748F"/>
    <w:rsid w:val="00C70798"/>
    <w:rsid w:val="00C80F37"/>
    <w:rsid w:val="00C85217"/>
    <w:rsid w:val="00C8742D"/>
    <w:rsid w:val="00CA5D69"/>
    <w:rsid w:val="00CA7E09"/>
    <w:rsid w:val="00CB3222"/>
    <w:rsid w:val="00CE0B86"/>
    <w:rsid w:val="00CE7463"/>
    <w:rsid w:val="00D03277"/>
    <w:rsid w:val="00D45001"/>
    <w:rsid w:val="00D82F28"/>
    <w:rsid w:val="00D84B5D"/>
    <w:rsid w:val="00D90537"/>
    <w:rsid w:val="00DB540B"/>
    <w:rsid w:val="00DD02C7"/>
    <w:rsid w:val="00DF04A8"/>
    <w:rsid w:val="00DF32C6"/>
    <w:rsid w:val="00E01221"/>
    <w:rsid w:val="00E3697C"/>
    <w:rsid w:val="00E63D1D"/>
    <w:rsid w:val="00E93219"/>
    <w:rsid w:val="00EB242F"/>
    <w:rsid w:val="00EB3882"/>
    <w:rsid w:val="00EE607E"/>
    <w:rsid w:val="00F13159"/>
    <w:rsid w:val="00F13C15"/>
    <w:rsid w:val="00F2652A"/>
    <w:rsid w:val="00F37039"/>
    <w:rsid w:val="00F54ECB"/>
    <w:rsid w:val="00F577F2"/>
    <w:rsid w:val="00F648E2"/>
    <w:rsid w:val="00FB4039"/>
    <w:rsid w:val="00FB4A69"/>
    <w:rsid w:val="00FD633C"/>
    <w:rsid w:val="07B6EF79"/>
    <w:rsid w:val="0B85C779"/>
    <w:rsid w:val="0C8F8520"/>
    <w:rsid w:val="101A307A"/>
    <w:rsid w:val="1645445D"/>
    <w:rsid w:val="1938B879"/>
    <w:rsid w:val="2C1A183A"/>
    <w:rsid w:val="2E244F06"/>
    <w:rsid w:val="30858030"/>
    <w:rsid w:val="312E2A2E"/>
    <w:rsid w:val="3B738CF7"/>
    <w:rsid w:val="3E4CA3EA"/>
    <w:rsid w:val="4991C716"/>
    <w:rsid w:val="4C76BFB6"/>
    <w:rsid w:val="500927F6"/>
    <w:rsid w:val="630F30DB"/>
    <w:rsid w:val="65940A85"/>
    <w:rsid w:val="662B6DBD"/>
    <w:rsid w:val="67ACBD08"/>
    <w:rsid w:val="687E80EC"/>
    <w:rsid w:val="6C0582E6"/>
    <w:rsid w:val="6C0C4420"/>
    <w:rsid w:val="74DE7D79"/>
    <w:rsid w:val="76DB6183"/>
    <w:rsid w:val="76E551DF"/>
    <w:rsid w:val="77430C3C"/>
    <w:rsid w:val="7E1EE4A9"/>
    <w:rsid w:val="7E92D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C2CAC-74A5-4957-9210-9356D1F9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88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BE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22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0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0313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2E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0B86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B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30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rsid w:val="006E3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3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3E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1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rsid w:val="006E30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1F6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97C"/>
    <w:rPr>
      <w:b/>
      <w:bCs/>
    </w:rPr>
  </w:style>
  <w:style w:type="character" w:customStyle="1" w:styleId="apple-converted-space">
    <w:name w:val="apple-converted-space"/>
    <w:basedOn w:val="DefaultParagraphFont"/>
    <w:rsid w:val="00E36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.shakya@jci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microsoft.com/en-us/download/details.aspx?id=48159" TargetMode="External"/><Relationship Id="rId26" Type="http://schemas.openxmlformats.org/officeDocument/2006/relationships/hyperlink" Target="https://www.visualstudio.com/en-us/docs/package/what-is-packag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visualstudio.com/en-us/docs/test/overview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zure.microsoft.com/en-in/documentation/articles/service-fabric-cluster-creation-via-portal/" TargetMode="External"/><Relationship Id="rId17" Type="http://schemas.openxmlformats.org/officeDocument/2006/relationships/hyperlink" Target="https://my.jci.com/" TargetMode="External"/><Relationship Id="rId25" Type="http://schemas.openxmlformats.org/officeDocument/2006/relationships/hyperlink" Target="http://jci.myget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cidata.visualstudio.com/" TargetMode="External"/><Relationship Id="rId20" Type="http://schemas.openxmlformats.org/officeDocument/2006/relationships/hyperlink" Target="https://www.visualstudio.com/en-us/docs/test/over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5001/api/values" TargetMode="External"/><Relationship Id="rId24" Type="http://schemas.openxmlformats.org/officeDocument/2006/relationships/hyperlink" Target="http://www.seleniumhq.org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msdn.microsoft.com/en-us/library/dd286726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visualstudio.com/en-us/features/continuous-integration-vs.aspx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www.microsoft.com/msdn" TargetMode="External"/><Relationship Id="rId22" Type="http://schemas.openxmlformats.org/officeDocument/2006/relationships/hyperlink" Target="http://jmeter.apache.org/" TargetMode="External"/><Relationship Id="rId27" Type="http://schemas.openxmlformats.org/officeDocument/2006/relationships/hyperlink" Target="https://chocolate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E65A1C276D774E95619C948BF16FAA" ma:contentTypeVersion="3" ma:contentTypeDescription="Create a new document." ma:contentTypeScope="" ma:versionID="6e297a004ecea772fa41190f43ff966d">
  <xsd:schema xmlns:xsd="http://www.w3.org/2001/XMLSchema" xmlns:xs="http://www.w3.org/2001/XMLSchema" xmlns:p="http://schemas.microsoft.com/office/2006/metadata/properties" xmlns:ns1="http://schemas.microsoft.com/sharepoint/v3" xmlns:ns2="e34462df-4587-4514-b161-7cf650372f5e" targetNamespace="http://schemas.microsoft.com/office/2006/metadata/properties" ma:root="true" ma:fieldsID="793fbcfbbf5b36b729ab62bb00bfb4ad" ns1:_="" ns2:_="">
    <xsd:import namespace="http://schemas.microsoft.com/sharepoint/v3"/>
    <xsd:import namespace="e34462df-4587-4514-b161-7cf650372f5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462df-4587-4514-b161-7cf650372f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FAD367-98D9-4987-829D-92CD1C0F9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4462df-4587-4514-b161-7cf650372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FF7D6-FBA6-4CB9-B2FD-2D679CDFA5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422465-8479-44D5-9ED8-910A48E5F7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 Polfer</dc:creator>
  <cp:lastModifiedBy>Nitin Shakya</cp:lastModifiedBy>
  <cp:revision>121</cp:revision>
  <cp:lastPrinted>2016-05-25T16:03:00Z</cp:lastPrinted>
  <dcterms:created xsi:type="dcterms:W3CDTF">2016-07-20T09:33:00Z</dcterms:created>
  <dcterms:modified xsi:type="dcterms:W3CDTF">2017-01-24T13:57:00Z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0x010100A3E65A1C276D774E95619C948BF16FAA</vt:lpwstr>
  </property>
  <property fmtid="{D5CDD505-2E9C-101B-9397-08002B2CF9AE}" pid="3" name="Topic">
    <vt:lpwstr/>
  </property>
  <property fmtid="{D5CDD505-2E9C-101B-9397-08002B2CF9AE}" pid="4" name="DataClassificationLevelTaxHTField0">
    <vt:lpwstr>Internal|1f39d0e5-760f-4964-a9f1-5109e0e7df3a</vt:lpwstr>
  </property>
  <property fmtid="{D5CDD505-2E9C-101B-9397-08002B2CF9AE}" pid="5" name="DocumentStatus">
    <vt:lpwstr/>
  </property>
  <property fmtid="{D5CDD505-2E9C-101B-9397-08002B2CF9AE}" pid="6" name="JCILanguage">
    <vt:lpwstr>3;#English|ddf52758-3610-42da-8871-ad1033735c61</vt:lpwstr>
  </property>
  <property fmtid="{D5CDD505-2E9C-101B-9397-08002B2CF9AE}" pid="7" name="JCILanguageTaxHTField0">
    <vt:lpwstr>English|ddf52758-3610-42da-8871-ad1033735c61</vt:lpwstr>
  </property>
  <property fmtid="{D5CDD505-2E9C-101B-9397-08002B2CF9AE}" pid="8" name="DocumentStatusTaxHTField0">
    <vt:lpwstr/>
  </property>
  <property fmtid="{D5CDD505-2E9C-101B-9397-08002B2CF9AE}" pid="9" name="DocumentTypeTaxHTField0">
    <vt:lpwstr/>
  </property>
  <property fmtid="{D5CDD505-2E9C-101B-9397-08002B2CF9AE}" pid="10" name="ProjectPhase">
    <vt:lpwstr/>
  </property>
  <property fmtid="{D5CDD505-2E9C-101B-9397-08002B2CF9AE}" pid="11" name="ProjectPhaseTaxHTField0">
    <vt:lpwstr/>
  </property>
  <property fmtid="{D5CDD505-2E9C-101B-9397-08002B2CF9AE}" pid="12" name="TaxCatchAll">
    <vt:lpwstr>4;#N.America|92e64ba3-8c9e-4574-bf76-74791736278c;#3;#English|ddf52758-3610-42da-8871-ad1033735c61;#2;#Internal|1f39d0e5-760f-4964-a9f1-5109e0e7df3a;#1;#BE|19cac712-efc4-48f0-902b-ba1197860c53</vt:lpwstr>
  </property>
  <property fmtid="{D5CDD505-2E9C-101B-9397-08002B2CF9AE}" pid="13" name="DataClassificationLevel">
    <vt:lpwstr>2;#Internal|1f39d0e5-760f-4964-a9f1-5109e0e7df3a</vt:lpwstr>
  </property>
  <property fmtid="{D5CDD505-2E9C-101B-9397-08002B2CF9AE}" pid="14" name="JCILocation">
    <vt:lpwstr>4;#N.America|92e64ba3-8c9e-4574-bf76-74791736278c</vt:lpwstr>
  </property>
  <property fmtid="{D5CDD505-2E9C-101B-9397-08002B2CF9AE}" pid="15" name="JCILocationTaxHTField0">
    <vt:lpwstr>N.America|92e64ba3-8c9e-4574-bf76-74791736278c</vt:lpwstr>
  </property>
  <property fmtid="{D5CDD505-2E9C-101B-9397-08002B2CF9AE}" pid="16" name="TopicTaxHTField0">
    <vt:lpwstr/>
  </property>
  <property fmtid="{D5CDD505-2E9C-101B-9397-08002B2CF9AE}" pid="17" name="JCIBusinessUnitTaxHTField0">
    <vt:lpwstr>BE|19cac712-efc4-48f0-902b-ba1197860c53</vt:lpwstr>
  </property>
  <property fmtid="{D5CDD505-2E9C-101B-9397-08002B2CF9AE}" pid="18" name="JCIBusinessUnit">
    <vt:lpwstr>1;#BE|19cac712-efc4-48f0-902b-ba1197860c53</vt:lpwstr>
  </property>
  <property fmtid="{D5CDD505-2E9C-101B-9397-08002B2CF9AE}" pid="19" name="DocumentType">
    <vt:lpwstr/>
  </property>
</Properties>
</file>