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07:39 PM</w:t>
      </w:r>
    </w:p>
    <w:p>
      <w:r>
        <w:t>Query: Executive summary for investors</w:t>
      </w:r>
    </w:p>
    <w:p>
      <w:r>
        <w:br w:type="page"/>
      </w:r>
    </w:p>
    <w:p>
      <w:pPr>
        <w:pStyle w:val="Heading1"/>
      </w:pPr>
      <w:r>
        <w:t>Executive Summary</w:t>
      </w:r>
    </w:p>
    <w:p>
      <w:r>
        <w:t>Query Analysis: Executive summary for investors</w:t>
        <w:br/>
        <w:t>Generated on: August 17, 2025</w:t>
        <w:br/>
        <w:br/>
        <w:t>Key Insights:</w:t>
        <w:br/>
        <w:t>• Here's an executive summary for potential investors, based on the current Indian electric two-wheeler market landscape and recent user sentiment:</w:t>
        <w:br/>
        <w:br/>
        <w:t>**Executive Summary**</w:t>
        <w:br/>
        <w:br/>
        <w:t>The Indian electric two-wheeler market presents a significant growth opportunity, but success hinges on addressing key consumer concerns, primarily around service quality and reliability</w:t>
        <w:br/>
        <w:t>• While brands like Ultraviolette are generating positive buzz, established players like Ola Electric and Bajaj Chetak face challenges related to negative sentiment stemming from service issues &lt;YouTube_Comments_Ola_Electric&gt;&lt;YouTube_Comments_Bajaj_Chetak&gt;</w:t>
        <w:br/>
        <w:t>• New entrants like River Mobility are focusing on practicality and utility, potentially carving out a niche by addressing specific user needs &lt;YouTube_Comments_River_Mobility&gt;</w:t>
      </w:r>
    </w:p>
    <w:p>
      <w:pPr>
        <w:pStyle w:val="Heading1"/>
      </w:pPr>
      <w:r>
        <w:t>Detailed Analysis</w:t>
      </w:r>
    </w:p>
    <w:p>
      <w:r>
        <w:t>Here's an executive summary for potential investors, based on the current Indian electric two-wheeler market landscape and recent user sentiment:</w:t>
        <w:br/>
        <w:br/>
        <w:t>**Executive Summary**</w:t>
        <w:br/>
        <w:br/>
        <w:t>The Indian electric two-wheeler market presents a significant growth opportunity, but success hinges on addressing key consumer concerns, primarily around service quality and reliability. While brands like Ultraviolette are generating positive buzz, established players like Ola Electric and Bajaj Chetak face challenges related to negative sentiment stemming from service issues &lt;YouTube_Comments_Ola_Electric&gt;&lt;YouTube_Comments_Bajaj_Chetak&gt;. New entrants like River Mobility are focusing on practicality and utility, potentially carving out a niche by addressing specific user needs &lt;YouTube_Comments_River_Mobility&gt;.</w:t>
        <w:br/>
        <w:br/>
        <w:t>**Temporal Insights**</w:t>
        <w:br/>
        <w:br/>
        <w:t>Data from March 2025 indicates a lack of substantial comment data for that specific month &lt;Temporal_Analysis_Mar_2025&gt;. Therefore, the primary sentiment analysis focuses on August 2025 data. Sentiment for Ola Electric is mixed, with a significant portion of negative feedback related to service center experiences &lt;YouTube_Comments_Ola_Electric&gt;. This contrasts with Ultraviolette, which receives positive feedback regarding service and product performance &lt;YouTube_Comments_Ultraviolette&gt;.</w:t>
        <w:br/>
        <w:br/>
        <w:t>**Supporting Evidence**</w:t>
        <w:br/>
        <w:br/>
        <w:t>*   **Ola Electric:** Negative sentiment (38.3%) outweighs positive (21.1%), with users citing service delays and quality issues &lt;YouTube_Comments_Ola_Electric&gt;. For example, one user reported their scooter being stuck at a service center for 20 days &lt;YouTube_Comments_Ola_Electric&gt;.</w:t>
        <w:br/>
        <w:t>*   **Ather:** Shows a more balanced sentiment (30.3% positive, 27.0% negative), but still has a substantial neutral sentiment (42.7%) &lt;YouTube_Comments_Ather&gt;.</w:t>
        <w:br/>
        <w:t>*   **Bajaj Chetak:** Similar to Ola, faces negative sentiment (36.6%) related to battery issues and unresponsive customer service &lt;YouTube_Comments_Bajaj_Chetak&gt;. One user from Pune reported their scooter breaking down after only 110km and a frustrating service experience &lt;YouTube_Comments_Bajaj_Chetak&gt;.</w:t>
        <w:br/>
        <w:t>*   **TVS iQube:** Sentiment is also skewed negatively (20.1% positive, 36.9% negative), with users reporting service issues &lt;YouTube_Comments_TVS_iQube&gt;.</w:t>
        <w:br/>
        <w:t>*   **Hero Vida:** Shows slightly better sentiment (20.5% positive, 33.5% negative), with a larger neutral segment (46.0%) &lt;YouTube_Comments_Hero_Vida&gt;.</w:t>
        <w:br/>
        <w:t>*   **River Mobility:** Demonstrates relatively balanced sentiment (25.5% positive, 29.5% negative), with users appreciating practicality but noting limitations in low-battery performance and service network &lt;YouTube_Comments_River_Mobility&gt;.</w:t>
        <w:br/>
        <w:t>*   **Ultraviolette:** Stands out with relatively high positive sentiment (30.0%) and balanced negative sentiment (28.8%), with users praising the F77's performance and service &lt;YouTube_Comments_Ultraviolette&gt;.</w:t>
        <w:br/>
        <w:t>*   **Revolt:** Shows positive sentiment (28.7%) that is slightly lower than negative sentiment (33.9%) &lt;YouTube_Comments_Revolt&gt;.</w:t>
        <w:br/>
        <w:t>*   **BGauss:** Sentiment is more positive (25.8%) than negative (27.5%) &lt;YouTube_Comments_BGauss&gt;.</w:t>
        <w:br/>
        <w:t>*   **Ampere:** Shows a more balanced sentiment (25.4% positive, 29.2% negative) &lt;YouTube_Comments_Ampere&gt;.</w:t>
        <w:br/>
        <w:br/>
        <w:t>**Key Insights**</w:t>
        <w:br/>
        <w:br/>
        <w:t>*   **Service is Critical:** Negative feedback consistently highlights service-related issues across multiple OEMs, indicating a crucial area for improvement &lt;YouTube_Comments_Ola_Electric&gt;&lt;YouTube_Comments_Bajaj_Chetak&gt;&lt;YouTube_Comments_TVS_iQube&gt;.</w:t>
        <w:br/>
        <w:t>*   **Practicality Matters:** River Mobility's focus on utility resonates with users, suggesting a demand for EVs that address practical needs like storage and ride quality &lt;YouTube_Comments_River_Mobility&gt;.</w:t>
        <w:br/>
        <w:t>*   **Brand Perception Varies:** While some brands struggle with negative sentiment, others like Ultraviolette are building a positive reputation through product performance and service &lt;YouTube_Comments_Ultraviolette&gt;. This highlights the importance of brand management and customer experience.</w:t>
        <w:br/>
        <w:t>*   **Market Opportunity:** The recurring theme of users asking for recommendations indicates a market still searching for reliable and suitable EV options &lt;YouTube_Comments_TVS_iQube&gt;.</w:t>
        <w:br/>
        <w:br/>
        <w:t>**Conclusion/Recommendation**</w:t>
        <w:br/>
        <w:br/>
        <w:t>Investors should prioritize companies that demonstrate a commitment to customer service and product reliability. Brands that can effectively address service concerns, offer practical solutions, and cultivate a positive brand image are best positioned to succeed in the growing Indian electric two-wheeler market. Focus on companies showing positive trends in sentiment and actively addressing user feedback.</w:t>
        <w:br/>
        <w:br/>
      </w:r>
    </w:p>
    <w:p>
      <w:r>
        <w:br w:type="page"/>
      </w:r>
    </w:p>
    <w:p>
      <w:pPr>
        <w:pStyle w:val="Heading1"/>
      </w:pPr>
      <w:r>
        <w:t>Sources</w:t>
      </w:r>
    </w:p>
    <w:p>
      <w:r>
        <w:t>1. Back to Basics: What Should Be Covered in Your Executive Summary?</w:t>
      </w:r>
    </w:p>
    <w:p>
      <w:r>
        <w:t xml:space="preserve">   URL: https://www.startuppercolator.com/back-to-basics-what-should-be-covered-in-your-executive-summary/</w:t>
      </w:r>
    </w:p>
    <w:p>
      <w:r>
        <w:t xml:space="preserve">   Summary: Potential investors usually request an “Executive Summary” prior to meeting with new startups. The Executive Summary is a one- to two-page document that covers the aspects of the startup that investor...</w:t>
      </w:r>
    </w:p>
    <w:p>
      <w:r>
        <w:t>2. Executive Summary Template: What To Include - Forbes</w:t>
      </w:r>
    </w:p>
    <w:p>
      <w:r>
        <w:t xml:space="preserve">   URL: https://www.forbes.com/sites/alejandrocremades/2018/07/31/executive-summary-template-what-to-include/</w:t>
      </w:r>
    </w:p>
    <w:p>
      <w:r>
        <w:t xml:space="preserve">   Summary: This is a brief that precedes a business plan when seeking new partners, business loans or a an early round of funding for a startup venture....</w:t>
      </w:r>
    </w:p>
    <w:p>
      <w:r>
        <w:t>3. The Art of Writing a Powerful Executive Summary - Coursera</w:t>
      </w:r>
    </w:p>
    <w:p>
      <w:r>
        <w:t xml:space="preserve">   URL: https://www.coursera.org/articles/executive-summary</w:t>
      </w:r>
    </w:p>
    <w:p>
      <w:r>
        <w:t xml:space="preserve">   Summary: An executive summary is an essential component of a business plan. It gives potential investors and executives insight into your business and ......</w:t>
      </w:r>
    </w:p>
    <w:p>
      <w:r>
        <w:t>4. Executive Summary - What Is It, Importance, Components</w:t>
      </w:r>
    </w:p>
    <w:p>
      <w:r>
        <w:t xml:space="preserve">   URL: https://corporatefinanceinstitute.com/resources/management/executive-summary/</w:t>
      </w:r>
    </w:p>
    <w:p>
      <w:r>
        <w:t xml:space="preserve">   Summary: An executive summary is the first section of a business plan or proposal that provides a brief overview of the document and contains its main points....</w:t>
      </w:r>
    </w:p>
    <w:p>
      <w:r>
        <w:t>5. 10 Tips for Creating a Winning Executive Summary for Investors</w:t>
      </w:r>
    </w:p>
    <w:p>
      <w:r>
        <w:t xml:space="preserve">   URL: https://www.score.org/resource/blog-post/10-tips-creating-a-winning-executive-summary-investors</w:t>
      </w:r>
    </w:p>
    <w:p>
      <w:r>
        <w:t xml:space="preserve">   Summary: Executive Summary Advice · Tell a Story · State Your Goals Clearly · Define the Category · Share Your Personality · Speak Their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