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11:57 PM</w:t>
      </w:r>
    </w:p>
    <w:p>
      <w:r>
        <w:t>Query: Ather Energy sentiment analysis detailed breakdown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Ather Energy sentiment analysis detailed breakdown</w:t>
        <w:br/>
        <w:t>Generated on: August 19, 2025</w:t>
        <w:br/>
        <w:br/>
        <w:t>Key Insights:</w:t>
        <w:br/>
        <w:t>• Here's a detailed breakdown of Ather Energy's sentiment analysis based on the available data</w:t>
        <w:br/>
        <w:t>• **Executive Summary:**</w:t>
        <w:br/>
        <w:br/>
        <w:t>Ather Energy exhibits a generally positive to neutral sentiment in recent YouTube user feedback, with 30</w:t>
      </w:r>
    </w:p>
    <w:p>
      <w:pPr>
        <w:pStyle w:val="Heading1"/>
      </w:pPr>
      <w:r>
        <w:t>Detailed Analysis</w:t>
      </w:r>
    </w:p>
    <w:p>
      <w:r>
        <w:t>Here's a detailed breakdown of Ather Energy's sentiment analysis based on the available data.</w:t>
        <w:br/>
        <w:br/>
        <w:t>**Executive Summary:**</w:t>
        <w:br/>
        <w:br/>
        <w:t>Ather Energy exhibits a generally positive to neutral sentiment in recent YouTube user feedback, with 30.3% positive, 27.0% negative, and 42.7% neutral sentiment [1]. Key areas of positive sentiment include appreciation for their VoC (Voice of Customer) strategy and understanding customer needs [1]. Negative sentiment is primarily related to concerns about pricing and the need for features like ABS [1].</w:t>
        <w:br/>
        <w:br/>
        <w:t>**Detailed Analysis:**</w:t>
        <w:br/>
        <w:br/>
        <w:t>*   **Overall Sentiment:** Ather Energy's sentiment leans towards positive, but a significant portion of comments are neutral, indicating a need to further understand the drivers behind this neutrality [1].</w:t>
        <w:br/>
        <w:t>*   **Positive Sentiment Drivers:** Users appreciate Ather's customer-centric approach and their inclusion of customers in product development [1]. This suggests a strong brand perception related to innovation and customer engagement.</w:t>
        <w:br/>
        <w:t>*   **Negative Sentiment Drivers:** Concerns are voiced regarding the price point and the absence of certain features like ABS, suggesting potential areas for product improvement or price adjustments [1].</w:t>
        <w:br/>
        <w:t>*   **Neutral Sentiment:** A large percentage of comments are neutral, often consisting of factual information, feature requests, or questions about the product [1]. This indicates an opportunity for Ather to engage with these users and convert them into positive advocates.</w:t>
        <w:br/>
        <w:t>*   **Comparison with Competitors:** Compared to Ola Electric, Ather has a higher percentage of positive sentiment (30.3% vs 21.1%) and a lower percentage of negative sentiment (27.0% vs 38.3%) based on YouTube user feedback [1]. This suggests a stronger overall brand perception compared to Ola Electric in the analyzed dataset.</w:t>
        <w:br/>
        <w:br/>
        <w:t>**Supporting Evidence:**</w:t>
        <w:br/>
        <w:br/>
        <w:t>**Social Media Intelligence (YouTube Comments):**</w:t>
        <w:br/>
        <w:br/>
        <w:t>*   **Positive Feedback:** "A classic example of VoC strategy. I love the way Ather always understands their customers, include them in their product development and innovate for them" [1].</w:t>
        <w:br/>
        <w:t>*   **Negative Feedback:** "At this price point ABS is must as ather has so much speed breaking system should be as powerful but I don't think so that ather energy will look into this problem" [1].</w:t>
        <w:br/>
        <w:t>*   **Neutral Feedback:** Many comments provide factual information about the vehicle's specifications or ask questions about features and availability [1].</w:t>
        <w:br/>
        <w:br/>
        <w:t>**Market Intelligence (Web Search):**</w:t>
        <w:br/>
        <w:br/>
        <w:t>*   Sentiment analysis is a technique used to determine the emotional tone behind a piece of text—whether it conveys a positive, negative, or neutral sentiment [2].</w:t>
        <w:br/>
        <w:t>*   Brand-Wise Consumer Sentiment Comparison: Analyzing sentiment variations among major EV brands, including Tesla, Tata Motors, Ather Energy, Mahindra Electric [3].</w:t>
        <w:br/>
        <w:br/>
        <w:t>**Actionable Insights:**</w:t>
        <w:br/>
        <w:br/>
        <w:t>1.  **Address Feature Concerns:** Ather should consider addressing the concerns about missing features like ABS in future product iterations or offer them as optional upgrades.</w:t>
        <w:br/>
        <w:t>2.  **Engage with Neutral Users:** Proactively engage with users leaving neutral comments by answering their questions and providing more information about the product.</w:t>
        <w:br/>
        <w:t>3.  **Leverage Customer-Centricity:** Continue to emphasize the customer-centric approach and highlight the company's commitment to incorporating customer feedback into product development.</w:t>
        <w:br/>
        <w:t>4.  **Monitor Pricing Sentiment:** Closely monitor user sentiment related to pricing and explore opportunities to offer more competitive pricing options or value-added features.</w:t>
        <w:br/>
        <w:br/>
        <w:t>**Conclusion:**</w:t>
        <w:br/>
        <w:br/>
        <w:t>Ather Energy enjoys a relatively positive brand perception based on user sentiment analysis [1]. However, addressing concerns about pricing and feature requests, and engaging with neutral users, can further strengthen the brand's position in the Indian electric two-wheeler market [1][2][3].</w:t>
        <w:br/>
        <w:br/>
        <w:t>Sources:</w:t>
        <w:br/>
        <w:t>[1] Social Media Intelligence: YouTube user comments analysis - Consumer feedback</w:t>
        <w:br/>
        <w:t>[2] Web Search: Sentiment Analysis Guide 2025: Understanding Customer Emotions</w:t>
        <w:br/>
        <w:t>[3] Web Search: A STUDY OF SENTIMENT ANALYSIS FOR MARKET RESEARCH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 literature review of sentiment analysis in energy research</w:t>
      </w:r>
    </w:p>
    <w:p>
      <w:r>
        <w:t xml:space="preserve">   URL: https://www.sciencedirect.com/science/article/pii/S1364032125004125</w:t>
      </w:r>
    </w:p>
    <w:p>
      <w:r>
        <w:t xml:space="preserve">   Summary: This paper reviews the application of sentiment analysis in energy research, highlighting its potential to overcome these limitations by providing large-scale, ......</w:t>
      </w:r>
    </w:p>
    <w:p>
      <w:r>
        <w:t>2. A complete guide to Sentiment Analysis approaches with AI - Thematic</w:t>
      </w:r>
    </w:p>
    <w:p>
      <w:r>
        <w:t xml:space="preserve">   URL: https://getthematic.com/sentiment-analysis</w:t>
      </w:r>
    </w:p>
    <w:p>
      <w:r>
        <w:t xml:space="preserve">   Summary: Sentiment analysis is a technique used to determine the emotional tone behind a piece of text—whether it conveys a positive, negative, or neutral sentiment....</w:t>
      </w:r>
    </w:p>
    <w:p>
      <w:r>
        <w:t>3. [PDF] A STUDY OF SENTIMENT ANALYSIS FOR MARKET RESEARCH ...</w:t>
      </w:r>
    </w:p>
    <w:p>
      <w:r>
        <w:t xml:space="preserve">   URL: https://www.irjmets.com/uploadedfiles/paper//issue_3_march_2025/69524/final/fin_irjmets1742354695.pdf</w:t>
      </w:r>
    </w:p>
    <w:p>
      <w:r>
        <w:t xml:space="preserve">   Summary: Brand-Wise Consumer Sentiment Comparison: Analyzing sentiment variations among major EV brands, including Tesla, Tata Motors, Ather Energy, Mahindra Electric, ......</w:t>
      </w:r>
    </w:p>
    <w:p>
      <w:r>
        <w:t>4. Sentiment Analysis Guide 2025: Understanding Customer Emotions</w:t>
      </w:r>
    </w:p>
    <w:p>
      <w:r>
        <w:t xml:space="preserve">   URL: https://qualaroo.com/blog/what-is-sentiment-analysis/</w:t>
      </w:r>
    </w:p>
    <w:p>
      <w:r>
        <w:t xml:space="preserve">   Summary: In plain terms, it's a way to analyze how your users feel, based on the words they use. It helps you dig into open-text responses, support ......</w:t>
      </w:r>
    </w:p>
    <w:p>
      <w:r>
        <w:t>5. [PDF] A Literature Review of Sentiment Analysis in Energy Research - SSRN</w:t>
      </w:r>
    </w:p>
    <w:p>
      <w:r>
        <w:t xml:space="preserve">   URL: https://papers.ssrn.com/sol3/Delivery.cfm/5213753.pdf?abstractid=5213753&amp;mirid=1</w:t>
      </w:r>
    </w:p>
    <w:p>
      <w:r>
        <w:t xml:space="preserve">   Summary: Researchers can identify trends and patterns in public sentiment by analyzing data from social media, news articles, and other textual sources....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