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11:58 PM</w:t>
      </w:r>
    </w:p>
    <w:p>
      <w:r>
        <w:t>Query: Compare sentiment trends last 3 months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Compare sentiment trends last 3 months</w:t>
        <w:br/>
        <w:t>Generated on: August 21, 2025</w:t>
        <w:br/>
        <w:br/>
        <w:t>Key Insights:</w:t>
        <w:br/>
        <w:t>• Here is a detailed analysis of Indian EV sentiment trends for the last three months based on the provided data</w:t>
        <w:br/>
        <w:t>• ### **Indian EV Market: 3-Month Sentiment Trend Analysis (June - August 2025)**</w:t>
        <w:br/>
        <w:br/>
        <w:t>**Executive Summary:**</w:t>
        <w:br/>
        <w:br/>
        <w:t>While comprehensive month-over-month quantitative data is not available for a direct trend comparison, this analysis presents a detailed snapshot of consumer sentiment from August 2025, supplemented by a qualitative review of key user comments from June and July</w:t>
      </w:r>
    </w:p>
    <w:p>
      <w:pPr>
        <w:pStyle w:val="Heading1"/>
      </w:pPr>
      <w:r>
        <w:t>Detailed Analysis</w:t>
      </w:r>
    </w:p>
    <w:p>
      <w:r>
        <w:t>Of course. Here is a detailed analysis of Indian EV sentiment trends for the last three months based on the provided data.</w:t>
        <w:br/>
        <w:br/>
        <w:t>### **Indian EV Market: 3-Month Sentiment Trend Analysis (June - August 2025)**</w:t>
        <w:br/>
        <w:br/>
        <w:t>**Executive Summary:**</w:t>
        <w:br/>
        <w:br/>
        <w:t>While comprehensive month-over-month quantitative data is not available for a direct trend comparison, this analysis presents a detailed snapshot of consumer sentiment from August 2025, supplemented by a qualitative review of key user comments from June and July.</w:t>
        <w:br/>
        <w:br/>
        <w:t>The overall market sentiment is intensely polarized. Legacy brands like **Bajaj Chetak** and **TVS iQube** are facing a surge in negative sentiment due to significant product reliability and service issues, particularly around battery failures [^1]. New-age market leader **Ola Electric** continues to grapple with consistently high negative sentiment centered on poor after-sales service, despite strong product performance feedback [^1].</w:t>
        <w:br/>
        <w:br/>
        <w:t>Conversely, brands like **BGauss** and **Ampere** are emerging with the highest positive-to-negative sentiment ratios, indicating growing consumer confidence [^1]. **Ather Energy** maintains a relatively balanced but fragile sentiment profile, with persistent concerns over service and pricing models [^1].</w:t>
        <w:br/>
        <w:br/>
        <w:t>---</w:t>
        <w:br/>
        <w:br/>
        <w:t>### **Detailed Analysis: August 2025 Sentiment Snapshot**</w:t>
        <w:br/>
        <w:br/>
        <w:t>The following table provides a comparative analysis of brand sentiment based on a dataset of over 21,000 user comments, with 5,000 being deeply analyzed for this report. The Net Sentiment Score (NSS) is calculated as (% Positive - % Negative) to provide a clear measure of brand perception [^1].</w:t>
        <w:br/>
        <w:br/>
        <w:t>| OEM | Positive | Negative | Neutral | Net Sentiment Score (NSS) | Key Positive Drivers (from User Comments) [^1] | Key Negative Drivers (from User Comments) [^1] |</w:t>
        <w:br/>
        <w:t>| :--- | :--- | :--- | :--- | :--- | :--- | :--- |</w:t>
        <w:br/>
        <w:t>| **BGauss** | 13.7% | 5.7% | 80.5% | **+8.0** | Value for money, modern design, free service/RSA | Multilingual negative feedback on other brands |</w:t>
        <w:br/>
        <w:t>| **Ampere** | 11.4% | 8.4% | 80.2% | **+3.0** | Brand trust, service network (TVS comparison), value | Product reliability issues (self-switch), range concerns |</w:t>
        <w:br/>
        <w:t>| **Ultraviolette** | 10.2% | 5.9% | 83.9% | **+4.3** | Performance, design, unique product offering | High service costs, expensive product, lack of charging infra |</w:t>
        <w:br/>
        <w:t>| **Hero Vida** | 7.5% | 6.7% | 85.7% | **+0.8** | Practicality (removable battery), value pricing, fast charging | Limp mode activation, range inconsistency, service issues |</w:t>
        <w:br/>
        <w:t>| **Ather Energy**| 7.7% | 7.2% | 85.1% | **+0.5** | Build quality, performance, reliability, Magic Twist feature | Poor service experience, charger issues, expensive Pro Pack |</w:t>
        <w:br/>
        <w:t>| **River Mobility**| 8.1% | 8.1% | 83.9% | **0.0** | Excellent service experience, design, practicality | Range inconsistency (Rush Mode), headlight/mirror issues |</w:t>
        <w:br/>
        <w:t>| **Revolt** | 7.2% | 8.2% | 84.6% | **-1.0** | Removable battery convenience, good real-world range | Poor after-sales service, long wait times for parts |</w:t>
        <w:br/>
        <w:t>| **Ola Electric** | 4.6% | 6.4% | 89.0% | **-1.8** | Performance, range, features, value for money (Gen 3) | Extremely poor service, software glitches, feature paywalls |</w:t>
        <w:br/>
        <w:t>| **Bajaj Chetak**| 8.3% | 8.6% | 83.1% | **-0.3** | Ride comfort, road grip, premium looks, brand trust | Severe battery failures, poor service, glitchy TechPack |</w:t>
        <w:br/>
        <w:t>| **TVS iQube** | 7.7% | 12.7%| 79.6% | **-5.0** | Brand trust, good service staff behavior, build quality | High repair costs, reliability issues (motor/battery), low range |</w:t>
        <w:br/>
        <w:br/>
        <w:t>*Analysis based on YouTube Community data [^1].*</w:t>
        <w:br/>
        <w:br/>
        <w:t>---</w:t>
        <w:br/>
        <w:br/>
        <w:t>### **Inferred Trends &amp; Key Themes: June - August 2025**</w:t>
        <w:br/>
        <w:br/>
        <w:t>By analyzing specific, high-relevance user comments from the past three months, we can identify key events and recurring issues that have shaped the current sentiment landscape.</w:t>
        <w:br/>
        <w:br/>
        <w:t>**1. Bajaj &amp; TVS: The Legacy Brand Crisis (Worsening Trend)**</w:t>
        <w:br/>
        <w:t>A significant negative trend is apparent for Bajaj Chetak and TVS iQube, driven by critical component failures.</w:t>
        <w:br/>
        <w:t>*   **Bajaj Chetak:** August comments reveal a crisis point, with multiple users reporting catastrophic battery cell failures in new scooters (`@VishuKochhar`, `@GovindSingh-40`) [^1]. One user detailed their scooter being at the service center for 20 days awaiting a battery replacement just 1,800 km into ownership. This follows similar complaints from July, indicating a persistent and worsening issue that is severely damaging brand trust.</w:t>
        <w:br/>
        <w:t>*   **TVS iQube:** Negative sentiment is driven by extremely high post-warranty repair costs. A highly-liked comment from July (`@strong2701`) detailed a ₹26,000 repair bill (excluding battery), leading the user to state, *"isse bdiya petrol ki bike ya scooty le lo"* (a petrol bike would be better than this) [^1]. This narrative of EVs being more expensive to maintain than petrol vehicles is a powerful driver of negative sentiment.</w:t>
        <w:br/>
        <w:br/>
        <w:t>**2. Ola Electric: The Persistent Service Paradox (Stagnant Negative Trend)**</w:t>
        <w:br/>
        <w:t>Ola's sentiment remains consistently polarized. While some users praise the Gen 3 product, the after-sales experience is a dominant and unchanging negative theme.</w:t>
        <w:br/>
        <w:t>*   A critical event in **July 2025** was a software update that locked key features like Sport/Hyper modes behind a new paywall of over ₹9,200 for Gen 3 owners (`@PushpendraBhoir`) [^1]. This was perceived as a "scam" and has significantly fueled negative sentiment.</w:t>
        <w:br/>
        <w:t>*   Comments from August (`@skeditzs06`, `@ramuurs7227`) and June continue to describe service centers as overwhelmed, unresponsive, and keeping vehicles for months, cementing a deeply negative perception of Ola's ownership experience [^1].</w:t>
        <w:br/>
        <w:br/>
        <w:t>**3. Ather Energy: The Premium Dilemma (Stable but Tense Trend)**</w:t>
        <w:br/>
        <w:t>Ather's sentiment is more balanced but shows signs of strain. While the product is praised for quality (`@gouranshmatwani160`), service and pricing remain sore points.</w:t>
        <w:br/>
        <w:t>*   A user in **June** (`@sanathkumar4804`) reported their scooter being unusable for 53 days while waiting for a charger replacement, highlighting significant service gaps [^1].</w:t>
        <w:br/>
        <w:t>*   In **July**, another user (`@pgscanofficial2297`) walked away from a booking due to "useless" extra charges for essential features like drive modes, indicating that the Pro Pack model continues to be a point of friction for potential buyers [^1].</w:t>
        <w:br/>
        <w:br/>
        <w:t>**4. BGauss &amp; Ampere: The Positive Outliers (Positive Trend)**</w:t>
        <w:br/>
        <w:t>Based on the August data, BGauss and Ampere show the healthiest Net Sentiment Scores.</w:t>
        <w:br/>
        <w:t>*   **BGauss:** With the highest NSS of +8.0, user comments frequently praise its value proposition, including removable batteries and free service offerings (`@Japz1211`) [^1].</w:t>
        <w:br/>
        <w:t>*   **Ampere:** Positive comments often compare its service favorably to competitors like Ola, highlighting the advantage of legacy brand networks (`@kirantarafder.allthingseasyy`) [^1].</w:t>
        <w:br/>
        <w:br/>
        <w:t>### **Market Intelligence &amp; External Factors**</w:t>
        <w:br/>
        <w:br/>
        <w:t>The provided web search results pertain to US consumer and investor sentiment and are not relevant to the Indian EV market analysis [^2][^3][^4][^5][^6]. This analysis is based exclusively on direct consumer feedback from the Indian market.</w:t>
        <w:br/>
        <w:br/>
        <w:t>### **Conclusion &amp; Analyst Outlook**</w:t>
        <w:br/>
        <w:br/>
        <w:t>The last quarter has been tumultuous. The narrative is shifting from early adoption excitement to the harsh realities of long-term ownership.</w:t>
        <w:br/>
        <w:br/>
        <w:t>*   **Negative Momentum:** Bajaj and TVS are on a dangerous trajectory. Widespread reports of core component failures are eroding the trust advantage they held as legacy brands. If unaddressed, this could lead to a long-term collapse in consumer confidence.</w:t>
        <w:br/>
        <w:t>*   **Stagnant Polarization:** Ola Electric's inability to resolve its systemic service issues remains its Achilles' heel, overshadowing product innovation and keeping its sentiment score suppressed.</w:t>
        <w:br/>
        <w:t>*   **Cautious Optimism:** Ather maintains a loyal user base that appreciates its engineering, but it must address service delays and simplify its pricing structure to expand its appeal.</w:t>
        <w:br/>
        <w:t>*   **Emerging Opportunities:** BGauss, Ampere, and Hero Vida are well-positioned to capture market share from dissatisfied customers of larger brands by focusing on reliability, practical features (like removable batteries), and dependable service.</w:t>
        <w:br/>
        <w:br/>
        <w:t>The market is maturing, and consumers are now looking beyond performance specifications to reliability and the total cost and experience of ownership. Brands that fail to address after-sales service and product quality will face significant headwinds in the coming months.</w:t>
        <w:br/>
        <w:br/>
        <w:t>---</w:t>
        <w:br/>
        <w:t>**References:**</w:t>
        <w:br/>
        <w:br/>
        <w:t>[^1]: Social Media Intelligence. Analysis of 5,000 verified YouTube user comments from a pool of 21,789 relevant comments posted between June 1, 2025, and August 21, 2025.</w:t>
        <w:br/>
        <w:t>[^2]: Market Research &amp; Industry Report. "US Index of Consumer Sentiment." ycharts.com. *Note: Data pertains to the US market and is not used in this analysis.*</w:t>
        <w:br/>
        <w:t>[^3]: Market Research &amp; Industry Report. "AAII Investor Sentiment Survey." aaii.com. *Note: Data pertains to the US market and is not used in this analysis.*</w:t>
        <w:br/>
        <w:t>[^4]: Market Research &amp; Industry Report. "Consumer Sentiment Tracker." numerator.com. *Note: Data pertains to the US market and is not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US Index of Consumer Sentiment - Real-Time &amp; Historical Tre…</w:t>
      </w:r>
    </w:p>
    <w:p>
      <w:r>
        <w:t xml:space="preserve">   URL: https://ycharts.com/indicators/us_consumer_sentiment_index</w:t>
      </w:r>
    </w:p>
    <w:p>
      <w:r>
        <w:t xml:space="preserve">   Summary: US Index of Consumer Sentiment is at a current level of 58.60, down from 61.70 last month and down from 67.90 one year ago. This is a change of -5.02% from ......</w:t>
      </w:r>
    </w:p>
    <w:p>
      <w:r>
        <w:t>2. AAII Investor Sentiment Survey</w:t>
      </w:r>
    </w:p>
    <w:p>
      <w:r>
        <w:t xml:space="preserve">   URL: https://www.aaii.com/sentimentsurvey</w:t>
      </w:r>
    </w:p>
    <w:p>
      <w:r>
        <w:t xml:space="preserve">   Summary: AAII's Investor Sentiment Survey shows the percentage of investors who are market bullish, bearish, or neutral on stocks....</w:t>
      </w:r>
    </w:p>
    <w:p>
      <w:r>
        <w:t>3. Consumer Sentiment Tracker - Numerator.com</w:t>
      </w:r>
    </w:p>
    <w:p>
      <w:r>
        <w:t xml:space="preserve">   URL: https://www.numerator.com/consumer-sentiment/</w:t>
      </w:r>
    </w:p>
    <w:p>
      <w:r>
        <w:t xml:space="preserve">   Summary: The Numerator Consumer Sentiment Tracker provides a monthly view of consumer confidence, spending &amp; saving considerations, and future financial outlook....</w:t>
      </w:r>
    </w:p>
    <w:p>
      <w:r>
        <w:t>4. United States Michigan Consumer Sentiment - Trading Economics</w:t>
      </w:r>
    </w:p>
    <w:p>
      <w:r>
        <w:t xml:space="preserve">   URL: https://tradingeconomics.com/united-states/consumer-confidence</w:t>
      </w:r>
    </w:p>
    <w:p>
      <w:r>
        <w:t xml:space="preserve">   Summary: The University of Michigan consumer sentiment for the US increased to 61.8 in July 2025, the highest in five months, compared to 60.7 in June and above ......</w:t>
      </w:r>
    </w:p>
    <w:p>
      <w:r>
        <w:t>5. US Investor Sentiment, % Bullish - Real-Time &amp; Historical T…</w:t>
      </w:r>
    </w:p>
    <w:p>
      <w:r>
        <w:t xml:space="preserve">   URL: https://ycharts.com/indicators/us_investor_sentiment_bullish</w:t>
      </w:r>
    </w:p>
    <w:p>
      <w:r>
        <w:t xml:space="preserve">   Summary: US Investor Sentiment, % Bullish is at 29.88%, compared to 34.87% last week and 40.54% last year. This is lower than the long term average of 37.62%....</w:t>
      </w:r>
    </w:p>
    <w:p>
      <w:r>
        <w:t>6.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7.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8. YouTube Video C3YhH2MDUGY (YouTube)</w:t>
      </w:r>
    </w:p>
    <w:p>
      <w:r>
        <w:t xml:space="preserve">   URL: https://www.youtube.com/watch?v=C3YhH2MDUGY</w:t>
      </w:r>
    </w:p>
    <w:p>
      <w:r>
        <w:t xml:space="preserve">   Summary: User comments about Ola Electric from July 2025...</w:t>
      </w:r>
    </w:p>
    <w:p>
      <w:r>
        <w:t>9.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10. YouTube Video kgrsBWbRIk4 (YouTube)</w:t>
      </w:r>
    </w:p>
    <w:p>
      <w:r>
        <w:t xml:space="preserve">   URL: https://www.youtube.com/watch?v=kgrsBWbRIk4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