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12:14 AM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expert Indian EV market analyst, here is a comprehensive sentiment analysis of Ola Electric versus Ather Energy, based on the provided data</w:t>
      </w:r>
    </w:p>
    <w:p>
      <w:pPr>
        <w:pStyle w:val="Heading1"/>
      </w:pPr>
      <w:r>
        <w:t>Detailed Analysis</w:t>
      </w:r>
    </w:p>
    <w:p>
      <w:r>
        <w:t>Of course. As an expert Indian EV market analyst, here is a comprehensive sentiment analysis of Ola Electric versus Ather Energy, based on the provided data.</w:t>
        <w:br/>
        <w:br/>
        <w:t>### **Ola vs. Ather: Comparative Sentiment Analysis (August 2025)**</w:t>
        <w:br/>
        <w:br/>
        <w:t>#### **Executive Summary**</w:t>
        <w:br/>
        <w:br/>
        <w:t>Based on a detailed analysis of over 9,800 consumer comments and market intelligence reports, a distinct narrative emerges for Ola Electric and Ather Energy. **Ather Energy commands a more favorable sentiment profile, with a higher percentage of positive and lower percentage of negative comments compared to Ola Electric** [^1]. Consumers perceive Ather as a premium, reliable, and well-engineered brand, often drawing parallels to Apple for its focus on quality [^1].</w:t>
        <w:br/>
        <w:br/>
        <w:t>However, **Ola Electric dominates in market presence and sales volume, driven by aggressive pricing, a feature-rich product lineup, and rapid expansion** [^2][^3]. This market leadership comes at a cost, as Ola is plagued by overwhelmingly negative sentiment regarding its after-sales service and inconsistent build quality, which remain the primary deterrents for potential buyers [^1]. The core consumer dilemma is a trade-off: Ola's superior performance-for-price versus Ather's perceived reliability and peace of mind, with both brands facing notable, though different, after-sales service challenges [^1][^4].</w:t>
        <w:br/>
        <w:br/>
        <w:t>---</w:t>
        <w:br/>
        <w:br/>
        <w:t>### **1. Quantitative Sentiment Breakdown**</w:t>
        <w:br/>
        <w:br/>
        <w:t>Analysis of the full, unfiltered dataset of nearly 10,000 user comments reveals Ather's slight edge in consumer perception.</w:t>
        <w:br/>
        <w:br/>
        <w:t>| Brand | Positive Sentiment | Negative Sentiment | Neutral Sentiment | Total Comments Analyzed | Source |</w:t>
        <w:br/>
        <w:t>| :--- | :---: | :---: | :---: | :---: | :---: |</w:t>
        <w:br/>
        <w:t>| **Ather Energy** | **9.0%** | 7.4% | 83.6% | 4,775 | [^1] |</w:t>
        <w:br/>
        <w:t>| **Ola Electric** | 7.3% | **8.0%** | 84.8% | 5,024 | [^1] |</w:t>
        <w:br/>
        <w:br/>
        <w:t>**Key Insights:**</w:t>
        <w:br/>
        <w:t>*   **Ather leads in positive sentiment** by 1.7 percentage points, indicating a more satisfied and vocal user base praising the product.</w:t>
        <w:br/>
        <w:t>*   **Ola has a higher negative sentiment**, driven almost entirely by service-related complaints. This 0.6-point difference, while small, represents a significant volume of unresolved customer issues.</w:t>
        <w:br/>
        <w:br/>
        <w:t>---</w:t>
        <w:br/>
        <w:br/>
        <w:t>### **2. Qualitative Analysis: The Voice of the Consumer** [^1]</w:t>
        <w:br/>
        <w:br/>
        <w:t>Synthesizing thousands of relevant user comments reveals the core drivers behind the sentiment scores. The market is clearly divided between two distinct value propositions.</w:t>
        <w:br/>
        <w:br/>
        <w:t>#### **Ather Energy: The "Premium &amp; Reliable" Choice**</w:t>
        <w:br/>
        <w:br/>
        <w:t>Ather has successfully cultivated an image of a premium, engineering-focused company. Users who prioritize build quality, reliability, and a polished experience gravitate towards Ather, often justifying its higher price for "peace of mind."</w:t>
        <w:br/>
        <w:br/>
        <w:t>**Key Strengths (User Feedback):**</w:t>
        <w:br/>
        <w:t>*   **Build Quality &amp; Reliability:** This is Ather's most significant advantage in the public eye. Comments frequently describe it as "safe and reliable," "well-engineered," and a product of "10 years of R&amp;D vs 0 years of R&amp;D" for Ola. Users explicitly state they are willing to pay more to avoid the "bugs and tensions" associated with Ola.</w:t>
        <w:br/>
        <w:t>*   **Brand Perception:** Ather is often called the "Apple of EVs" or "Toyota of scooters," signifying trust, quality, and a premium feel. This perception is a powerful brand asset that resonates with risk-averse buyers.</w:t>
        <w:br/>
        <w:t>*   **Riding Experience:** Owners praise the smooth ride, handling, and features like Magic Twist, which enhances the overall experience.</w:t>
        <w:br/>
        <w:br/>
        <w:t>**Major Concerns (User Feedback):**</w:t>
        <w:br/>
        <w:t>*   **High Price &amp; Pro Pack:** The most cited negative is the high cost. Comments like "Ather is overpriced" and complaints about the mandatory "pro pack" to unlock essential features are widespread. This pricing strategy is a significant barrier for budget-conscious consumers.</w:t>
        <w:br/>
        <w:t>*   **After-Sales Service Issues:** While perceived as better than Ola's, Ather's service is not without flaws. Users report high service costs ("charging too high 4000 to 5000 just for a servicing"), delays in parts availability, and unresolved technical glitches, indicating growing pains in their service network.</w:t>
        <w:br/>
        <w:br/>
        <w:t>#### **Ola Electric: The "Value &amp; Performance" Leader**</w:t>
        <w:br/>
        <w:br/>
        <w:t>Ola's market strategy focuses on capturing the mass market by offering superior on-paper specifications—range, power, and features—at a highly competitive price point. This approach has successfully driven sales but has created a significant volume of dissatisfied customers.</w:t>
        <w:br/>
        <w:br/>
        <w:t>**Key Strengths (User Feedback):**</w:t>
        <w:br/>
        <w:t>*   **Value for Money:** The primary driver of positive sentiment is its unmatched value proposition. Users highlight its "Low price, More range, More power, More features" compared to Ather and other competitors. For many, Ola is the "best value for money" scooter.</w:t>
        <w:br/>
        <w:t>*   **Performance &amp; Features:** Its top speed (120 km/h), powerful motor (11.5 kW), and extensive software features like navigation and speakers are major selling points that attract performance-oriented buyers.</w:t>
        <w:br/>
        <w:t>*   **Market Reach:** With aggressive expansion, Ola is more accessible in Tier 2 &amp; 3 cities, giving it a wider reach than Ather [^2].</w:t>
        <w:br/>
        <w:br/>
        <w:t>**Major Concerns (User Feedback):**</w:t>
        <w:br/>
        <w:t>*   **Catastrophic After-Sales Service:** This is the single most damaging aspect of Ola's brand perception. The data is saturated with comments like "worst service ever," "scooter still in service center" for weeks or months, and a complete lack of response from customer support. This issue is so pervasive that it is the main reason potential buyers choose competitors.</w:t>
        <w:br/>
        <w:t>*   **Poor Build Quality &amp; Reliability:** Users frequently complain about "poor build quality," "cheap plastic items," panel gaps, and numerous software and hardware failures. This creates a perception of an unreliable product that contrasts sharply with Ather's image.</w:t>
        <w:br/>
        <w:br/>
        <w:t>---</w:t>
        <w:br/>
        <w:br/>
        <w:t>### **3. Market Intelligence &amp; Strategic Positioning**</w:t>
        <w:br/>
        <w:br/>
        <w:t>Industry reports and market analysis confirm the trends observed in user sentiment, highlighting the clash of two different business strategies.</w:t>
        <w:br/>
        <w:br/>
        <w:t>*   **Market Share vs. Niche Focus:** Ola Electric has rapidly gained a dominant market share through aggressive pricing and marketing, while Ather has maintained a more measured, niche position focused on a premium brand identity [^3][^5].</w:t>
        <w:br/>
        <w:t>*   **Operational Efficiency:** Financial analysis suggests Ola has achieved better operational efficiency, reducing its losses per unit sold. In contrast, Ather has faced challenges with underutilized production capacity, impacting its financial performance [^4].</w:t>
        <w:br/>
        <w:t>*   **Long-Term vs. Short-Term:** Ather's strategy is built on long-term reliability and R&amp;D, while Ola's has been a blitzscaling approach to capture the market first and resolve service issues later [^2][^3].</w:t>
        <w:br/>
        <w:br/>
        <w:t>### **Conclusion**</w:t>
        <w:br/>
        <w:br/>
        <w:t>The "Ola vs. Ather" debate is a classic case of **Volume vs. Value Perception**.</w:t>
        <w:br/>
        <w:br/>
        <w:t>*   **Ola Electric** is winning the sales race by offering a high-performance, feature-packed scooter at an unbeatable price [^2][^5]. However, this rapid growth has come at the expense of quality control and, most critically, after-sales service. The negative sentiment surrounding its service is severe and poses a significant long-term risk to its brand reputation [^1].</w:t>
        <w:br/>
        <w:br/>
        <w:t>*   **Ather Energy** has successfully positioned itself as a premium, reliable alternative, earning higher positive sentiment from its user base [^1]. Its focus on engineering and build quality provides the "peace of mind" that many consumers are willing to pay a premium for. However, its high price point and own emerging service issues are its primary growth constraints [^1].</w:t>
        <w:br/>
        <w:br/>
        <w:t>For the Indian consumer in August 2025, the choice remains stark: opt for Ola's superior value and performance and risk a potentially nightmarish service experience, or pay the premium for an Ather for better-perceived reliability, even as it faces its own challenges in scaling its service network.</w:t>
        <w:br/>
        <w:br/>
        <w:t>---</w:t>
        <w:br/>
        <w:t>**References:**</w:t>
        <w:br/>
        <w:br/>
        <w:t>[^1]: Social Media Intelligence - YouTube Community Analysis. Based on 9,800 verified user comments from a pool of over 46,000 relevant comments, August 2025.</w:t>
        <w:br/>
        <w:t>[^2]: Industry Report - Inc42 Market Intelligence. Analysis of market reach, infrastructure, and sales scaling.</w:t>
        <w:br/>
        <w:t>[^3]: Industry Report - Autocar Pro Market Intelligence. Analysis of competitive business strategies.</w:t>
        <w:br/>
        <w:t>[^4]: Research Report - ResearchGate. Comparative financial analysis of operational efficiency.</w:t>
        <w:br/>
        <w:t>[^5]: News Report - ET Now. Market share and sales data analysis for fiscal year 2024.</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3.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