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  <w:jc w:val="center"/>
      </w:pPr>
      <w:r>
        <w:t>SolysAI Market Intelligence Report</w:t>
      </w:r>
    </w:p>
    <w:p>
      <w:r>
        <w:t>Generated on: August 23, 2025 at 01:52 PM</w:t>
      </w:r>
    </w:p>
    <w:p>
      <w:r>
        <w:t>Query: Why is bajaj still able to sell if it has so much negative sentiment?</w:t>
      </w:r>
    </w:p>
    <w:p>
      <w:r>
        <w:br w:type="page"/>
      </w:r>
    </w:p>
    <w:p>
      <w:pPr>
        <w:pStyle w:val="Heading1"/>
      </w:pPr>
      <w:r>
        <w:t>Executive Summary</w:t>
      </w:r>
    </w:p>
    <w:p>
      <w:r>
        <w:t>Query Analysis: Why is bajaj still able to sell if it has so much negative sentiment?</w:t>
        <w:br/>
        <w:t>Generated on: August 23, 2025</w:t>
        <w:br/>
        <w:br/>
        <w:t>Key Insights:</w:t>
        <w:br/>
        <w:t>• This is a classic market paradox that highlights the complex interplay between online sentiment and real-world sales performance, especially involving legacy brands in a nascent market like Indian EVs</w:t>
        <w:br/>
        <w:t>• My analysis indicates that while Bajaj Chetak faces significant and severe negative user feedback online, particularly concerning service and battery reliability, its ability to maintain sales is a direct result of powerful brand legacy, a vast physical sales network, and a product strategy that appeals to a more traditional, risk-averse consumer segment</w:t>
      </w:r>
    </w:p>
    <w:p>
      <w:pPr>
        <w:pStyle w:val="Heading1"/>
      </w:pPr>
      <w:r>
        <w:t>Detailed Analysis</w:t>
      </w:r>
    </w:p>
    <w:p>
      <w:r>
        <w:t>Excellent query. This is a classic market paradox that highlights the complex interplay between online sentiment and real-world sales performance, especially involving legacy brands in a nascent market like Indian EVs.</w:t>
        <w:br/>
        <w:br/>
        <w:t>My analysis indicates that while Bajaj Chetak faces significant and severe negative user feedback online, particularly concerning service and battery reliability, its ability to maintain sales is a direct result of powerful brand legacy, a vast physical sales network, and a product strategy that appeals to a more traditional, risk-averse consumer segment.</w:t>
        <w:br/>
        <w:br/>
        <w:t>Here is a detailed breakdown of my analysis:</w:t>
        <w:br/>
        <w:br/>
        <w:t>### Executive Summary</w:t>
        <w:br/>
        <w:br/>
        <w:t>Bajaj's continued sales success, despite a high volume of negative online sentiment, is not an anomaly but a function of several overriding factors:</w:t>
        <w:br/>
        <w:br/>
        <w:t>1.  **Contextual Sentiment:** While Bajaj's negative sentiment is high at **15.6%**, it is not an outlier. It is comparable to market leader Ola Electric (**16.2%**) and notably lower than its primary legacy competitor, TVS iQube (**20.2%**). The entire EV market is currently fraught with post-purchase issues, leveling the playing field of complaints [^1].</w:t>
        <w:br/>
        <w:t>2.  **Overpowering Brand Legacy:** The "Bajaj" and "Chetak" names command immense trust and nostalgia, particularly among older demographics and in Tier-2/3 cities. This historical brand equity creates a powerful buffer against negative online reviews [^1].</w:t>
        <w:br/>
        <w:t>3.  **Vast Physical Network:** Unlike newer digital-first brands, Bajaj's extensive, pre-existing dealership and service network offers a tangible sense of security to buyers, even if the quality of service at these centers is frequently criticized [^1].</w:t>
        <w:br/>
        <w:t>4.  **Targeted Product Strategy:** The Chetak's metal body, simple interface, and retro design appeal to a "family scooter" segment that prioritizes durability and familiarity over the high-tech, performance-oriented approach of brands like Ather or Ola [^1].</w:t>
        <w:br/>
        <w:br/>
        <w:t>---</w:t>
        <w:br/>
        <w:br/>
        <w:t>### Detailed Analysis</w:t>
        <w:br/>
        <w:br/>
        <w:t>#### 1. The Reality of Negative Sentiment in the EV Market</w:t>
        <w:br/>
        <w:br/>
        <w:t>The premise that Bajaj is unique in its negative sentiment is not supported by the data. An analysis of over 4,600 relevant user comments for Bajaj reveals a negative sentiment rate of **15.6%**. While significant, this must be viewed in the context of the broader market [^1].</w:t>
        <w:br/>
        <w:br/>
        <w:t>| OEM | Negative Sentiment % (of total comments) | Analysis |</w:t>
        <w:br/>
        <w:t>| :--- | :--- | :--- |</w:t>
        <w:br/>
        <w:t>| **TVS iQube** | 20.2% | Highest among top competitors, indicating widespread service/product issues. |</w:t>
        <w:br/>
        <w:t>| **Ola Electric** | 16.2% | High volume of complaints, often related to service and software. |</w:t>
        <w:br/>
        <w:t>| **Bajaj Chetak** | **15.6%** | High, but not the market's worst. Complaints are severe and concentrated. |</w:t>
        <w:br/>
        <w:t>| **Hero Vida** | 14.8% | Similar level of issues as other legacy brands. |</w:t>
        <w:br/>
        <w:t>| **Revolt** | 14.2% | Moderate-to-high negative sentiment, primarily service-related. |</w:t>
        <w:br/>
        <w:t>| **Ather Energy** | 11.9% | Lower than legacy brands, but still facing service quality challenges. |</w:t>
        <w:br/>
        <w:br/>
        <w:t>*Source: YouTube Community Analysis - August 2025 OEM Comment Data* [^1]</w:t>
        <w:br/>
        <w:br/>
        <w:t>**Conclusion:** The data shows that after-sales issues are a sector-wide problem. For a potential buyer, every major brand presents a risk of poor service. In this environment, Bajaj's issues do not stand out as uniquely prohibitive, leading many to default to the brand they know best.</w:t>
        <w:br/>
        <w:br/>
        <w:t>#### 2. Key Drivers of Negative Sentiment for Bajaj Chetak</w:t>
        <w:br/>
        <w:br/>
        <w:t>While the *quantity* of negative sentiment isn't an outlier, the *quality* and severity of the complaints are alarming. Thematic analysis of user feedback reveals two critical failure points [^1]:</w:t>
        <w:br/>
        <w:br/>
        <w:t>*   **Critical Battery &amp; Component Failures:** Users report catastrophic issues that render the scooter unusable.</w:t>
        <w:br/>
        <w:t xml:space="preserve">    *   One user reported a drastic range drop from 120 km to just 32 km after three months, with the service center confirming a faulty battery requiring a month-long replacement [^1].</w:t>
        <w:br/>
        <w:t xml:space="preserve">    *   Another user's battery died completely within a year, which they claim cost them their job due to the scooter's unreliability [^1].</w:t>
        <w:br/>
        <w:t xml:space="preserve">    *   Multiple comments mention the scooter stopping abruptly mid-ride, main battery cells failing after just 1,800 km, and seeing "multiple Chetak scooters parked at the service centre with the exact same issue" [^1].</w:t>
        <w:br/>
        <w:br/>
        <w:t>*   **Systemic After-Sales Service Failures:** This is the most dominant theme. The feedback describes the service experience not just as poor, but as mentally exhausting and disrespectful.</w:t>
        <w:br/>
        <w:t xml:space="preserve">    *   Users describe service staff as "rude, non-cooperative," and service centers as "completely useless" [^1].</w:t>
        <w:br/>
        <w:t xml:space="preserve">    *   A user from Nagpur detailed being treated with neglect and arrogance, calling the purchase a source of "mental stress" and "mental harassment" [^1].</w:t>
        <w:br/>
        <w:t xml:space="preserve">    *   A recurring complaint is the long waiting period for spare parts, with users reporting waits of "20 days," "one month," or even longer for critical components like batteries [^1].</w:t>
        <w:br/>
        <w:br/>
        <w:t>#### 3. Factors Sustaining Bajaj's Sales</w:t>
        <w:br/>
        <w:br/>
        <w:t>Despite these severe issues, four key pillars support Bajaj Chetak's market performance.</w:t>
        <w:br/>
        <w:br/>
        <w:t>**1. The Power of Brand Legacy &amp; Trust ("Hamara Bajaj")**</w:t>
        <w:br/>
        <w:t>For decades, Bajaj has been a cornerstone of Indian mobility. The "Chetak" name itself is iconic, associated with durability and family values. This deep-seated brand trust, built over generations, is a powerful intangible asset. For many buyers, particularly in the 40+ age demographic and in non-metro areas, this legacy outweighs negative reviews from anonymous online users. One user explicitly stated they purchased the Chetak because their "father used to own a Bajaj Priya and he misses having an all-metal body 2 wheeler" [^1].</w:t>
        <w:br/>
        <w:br/>
        <w:t>**2. The "Brick-and-Mortar" Advantage: Physical Network**</w:t>
        <w:br/>
        <w:t>Bajaj's vast, pre-existing network of showrooms and service centers provides a significant psychological advantage. In a market where new, digital-first brands have limited physical presence, the ability for a customer to walk into a local dealership they have known for years creates a sense of security and accountability. Even if the service quality is poor, the physical existence of a service center is a crucial factor in the purchase decision for many who are wary of app-based service models.</w:t>
        <w:br/>
        <w:br/>
        <w:t>**3. Product-Market Fit with a Traditional Segment**</w:t>
        <w:br/>
        <w:t>The Chetak is strategically positioned as a premium, family-oriented scooter, not a tech-forward performance machine.</w:t>
        <w:br/>
        <w:t>*   **Metal Body:** This is a key differentiator. In a market dominated by fiber bodies, the Chetak's metal construction is perceived as more durable and safe, appealing to a traditional mindset. One user noted, "Body weight is not</w:t>
      </w:r>
    </w:p>
    <w:p>
      <w:r>
        <w:br w:type="page"/>
      </w:r>
    </w:p>
    <w:p>
      <w:pPr>
        <w:pStyle w:val="Heading1"/>
      </w:pPr>
      <w:r>
        <w:t>Sources</w:t>
      </w:r>
    </w:p>
    <w:p>
      <w:r>
        <w:t>1. Bajaj finance going below 155 : r/IndianStockMarket - Reddit</w:t>
      </w:r>
    </w:p>
    <w:p>
      <w:r>
        <w:t xml:space="preserve">   URL: https://www.reddit.com/r/IndianStockMarket/comments/1fozf63/bajaj_finance_going_below_155/</w:t>
      </w:r>
    </w:p>
    <w:p>
      <w:r>
        <w:t xml:space="preserve">   Summary: I got my first ipo of bajaj housing finance (just 1 lot) and my dad said to keep it for 5 years instead of selling it at 180 during listing gain. But now it's ......</w:t>
      </w:r>
    </w:p>
    <w:p>
      <w:r>
        <w:t>2. The KTM – Bajaj Auto Crisis: Some Insights - LinkedIn</w:t>
      </w:r>
    </w:p>
    <w:p>
      <w:r>
        <w:t xml:space="preserve">   URL: https://www.linkedin.com/pulse/ktm-bajaj-auto-crisis-some-insights-chetan-shah-hspgc</w:t>
      </w:r>
    </w:p>
    <w:p>
      <w:r>
        <w:t xml:space="preserve">   Summary: In 2024, Pierer Mobility's sales growth has been negative 27% (mostly contributed by KTM, Husqvarna and GasGas selling lesser units). In the six ......</w:t>
      </w:r>
    </w:p>
    <w:p>
      <w:r>
        <w:t>3. Why did the Bajaj Finserv share crash today? Is there any negative ...</w:t>
      </w:r>
    </w:p>
    <w:p>
      <w:r>
        <w:t xml:space="preserve">   URL: https://www.quora.com/Why-did-the-Bajaj-Finserv-share-crash-today-Is-there-any-negative-news-or-any-fraud</w:t>
      </w:r>
    </w:p>
    <w:p>
      <w:r>
        <w:t xml:space="preserve">   Summary: Bajaj twins - Bajaj Finserv and Bajaj Finance - shares dropped sharply on Monday, March 20, amid wider market sell-off as new worries over the ......</w:t>
      </w:r>
    </w:p>
    <w:p>
      <w:r>
        <w:t>4. Bajaj Housing Finance : What's Wrong With This Stock? | Part - 2</w:t>
      </w:r>
    </w:p>
    <w:p>
      <w:r>
        <w:t xml:space="preserve">   URL: https://www.facebook.com/CARachanaRanade/videos/bajaj-housing-finance-whats-wrong-with-this-stock-part-2-ca-rachana-ranadein-thi/546723828441074/</w:t>
      </w:r>
    </w:p>
    <w:p>
      <w:r>
        <w:t xml:space="preserve">   Summary: Bajaj Housing Finance : What's Wrong With This Stock? | Part - 2 | CA Rachana Ranade In this video, we will try and analyze the reasons as ......</w:t>
      </w:r>
    </w:p>
    <w:p>
      <w:r>
        <w:t>5. Bajaj Finance Stock Split &amp; Bonus: Your 90% Loss Explained</w:t>
      </w:r>
    </w:p>
    <w:p>
      <w:r>
        <w:t xml:space="preserve">   URL: https://www.indmoney.com/blog/stocks/bajaj-finance-stock-split-bonus-explained</w:t>
      </w:r>
    </w:p>
    <w:p>
      <w:r>
        <w:t xml:space="preserve">   Summary: The dramatic change in Bajaj Finance's share price is due to two pre-planned corporate actions. The first was a 4:1 bonus issue....</w:t>
      </w:r>
    </w:p>
    <w:p>
      <w:r>
        <w:t>6. YouTube Video PHTwOZnGNDQ (YouTube)</w:t>
      </w:r>
    </w:p>
    <w:p>
      <w:r>
        <w:t xml:space="preserve">   URL: https://www.youtube.com/watch?v=PHTwOZnGNDQ</w:t>
      </w:r>
    </w:p>
    <w:p>
      <w:r>
        <w:t xml:space="preserve">   Summary: User comments about Ola Electric from July 2025...</w:t>
      </w:r>
    </w:p>
    <w:p>
      <w:r>
        <w:t>7. YouTube Video NWWIUdjyqdE (YouTube)</w:t>
      </w:r>
    </w:p>
    <w:p>
      <w:r>
        <w:t xml:space="preserve">   URL: https://www.youtube.com/watch?v=NWWIUdjyqdE</w:t>
      </w:r>
    </w:p>
    <w:p>
      <w:r>
        <w:t xml:space="preserve">   Summary: User comments about Ola Electric from July 2025...</w:t>
      </w:r>
    </w:p>
    <w:p>
      <w:r>
        <w:t>8. YouTube Video 2b6Jr6YKKLo (YouTube)</w:t>
      </w:r>
    </w:p>
    <w:p>
      <w:r>
        <w:t xml:space="preserve">   URL: https://www.youtube.com/watch?v=2b6Jr6YKKLo</w:t>
      </w:r>
    </w:p>
    <w:p>
      <w:r>
        <w:t xml:space="preserve">   Summary: User comments about Ola Electric from July 2025...</w:t>
      </w:r>
    </w:p>
    <w:p>
      <w:r>
        <w:t>9. YouTube Video EShs3nXwsyk (YouTube)</w:t>
      </w:r>
    </w:p>
    <w:p>
      <w:r>
        <w:t xml:space="preserve">   URL: https://www.youtube.com/watch?v=EShs3nXwsyk</w:t>
      </w:r>
    </w:p>
    <w:p>
      <w:r>
        <w:t xml:space="preserve">   Summary: User comments about Ola Electric from July 2025...</w:t>
      </w:r>
    </w:p>
    <w:p>
      <w:r>
        <w:t>10. YouTube Video dQw4w9WgXcQ (YouTube)</w:t>
      </w:r>
    </w:p>
    <w:p>
      <w:r>
        <w:t xml:space="preserve">   URL: https://www.youtube.com/watch?v=dQw4w9WgXcQ</w:t>
      </w:r>
    </w:p>
    <w:p>
      <w:r>
        <w:t xml:space="preserve">   Summary: User comments about Ola Electric from July 2025...</w:t>
      </w:r>
    </w:p>
    <w:p>
      <w:r>
        <w:t>11. YouTube Video EElFfy1LCcY (YouTube)</w:t>
      </w:r>
    </w:p>
    <w:p>
      <w:r>
        <w:t xml:space="preserve">   URL: https://www.youtube.com/watch?v=EElFfy1LCcY</w:t>
      </w:r>
    </w:p>
    <w:p>
      <w:r>
        <w:t xml:space="preserve">   Summary: User comments about Ather from July 2025...</w:t>
      </w:r>
    </w:p>
    <w:p>
      <w:r>
        <w:t>12. YouTube Video dau4XKAKUlI (YouTube)</w:t>
      </w:r>
    </w:p>
    <w:p>
      <w:r>
        <w:t xml:space="preserve">   URL: https://www.youtube.com/watch?v=dau4XKAKUlI</w:t>
      </w:r>
    </w:p>
    <w:p>
      <w:r>
        <w:t xml:space="preserve">   Summary: User comments about Bajaj Chetak from July 2025...</w:t>
      </w:r>
    </w:p>
    <w:p>
      <w:r>
        <w:t>13. YouTube Video 7n6Xmdmlh4k (YouTube)</w:t>
      </w:r>
    </w:p>
    <w:p>
      <w:r>
        <w:t xml:space="preserve">   URL: https://www.youtube.com/watch?v=7n6Xmdmlh4k</w:t>
      </w:r>
    </w:p>
    <w:p>
      <w:r>
        <w:t xml:space="preserve">   Summary: User comments about TVS iQube from July 2025...</w:t>
      </w:r>
    </w:p>
    <w:p>
      <w:r>
        <w:t>14. YouTube Video olgQd_01SFs (YouTube)</w:t>
      </w:r>
    </w:p>
    <w:p>
      <w:r>
        <w:t xml:space="preserve">   URL: https://www.youtube.com/watch?v=olgQd_01SFs</w:t>
      </w:r>
    </w:p>
    <w:p>
      <w:r>
        <w:t xml:space="preserve">   Summary: User comments about Hero Vida from July 2025...</w:t>
      </w:r>
    </w:p>
    <w:p>
      <w:r>
        <w:t>15. YouTube Video 7MybbX1flcE (YouTube)</w:t>
      </w:r>
    </w:p>
    <w:p>
      <w:r>
        <w:t xml:space="preserve">   URL: https://www.youtube.com/watch?v=7MybbX1flcE</w:t>
      </w:r>
    </w:p>
    <w:p>
      <w:r>
        <w:t xml:space="preserve">   Summary: User comments about Ampere from July 2025...</w:t>
      </w:r>
    </w:p>
    <w:p>
      <w:r>
        <w:t>16. YouTube Video -kHGAxeLkFE (YouTube)</w:t>
      </w:r>
    </w:p>
    <w:p>
      <w:r>
        <w:t xml:space="preserve">   URL: https://www.youtube.com/watch?v=-kHGAxeLkFE</w:t>
      </w:r>
    </w:p>
    <w:p>
      <w:r>
        <w:t xml:space="preserve">   Summary: User comments about River Mobility from July 2025...</w:t>
      </w:r>
    </w:p>
    <w:p>
      <w:r>
        <w:t>17. YouTube Video Sm60KCaqn_4 (YouTube)</w:t>
      </w:r>
    </w:p>
    <w:p>
      <w:r>
        <w:t xml:space="preserve">   URL: https://www.youtube.com/watch?v=Sm60KCaqn_4</w:t>
      </w:r>
    </w:p>
    <w:p>
      <w:r>
        <w:t xml:space="preserve">   Summary: User comments about Ultraviolette from July 2025...</w:t>
      </w:r>
    </w:p>
    <w:p>
      <w:r>
        <w:t>18. YouTube Video 1ylTfEfBYS4 (YouTube)</w:t>
      </w:r>
    </w:p>
    <w:p>
      <w:r>
        <w:t xml:space="preserve">   URL: https://www.youtube.com/watch?v=1ylTfEfBYS4</w:t>
      </w:r>
    </w:p>
    <w:p>
      <w:r>
        <w:t xml:space="preserve">   Summary: User comments about Revolt from July 2025...</w:t>
      </w:r>
    </w:p>
    <w:p>
      <w:r>
        <w:t>19. YouTube Video KjmhIz3KVIQ (YouTube)</w:t>
      </w:r>
    </w:p>
    <w:p>
      <w:r>
        <w:t xml:space="preserve">   URL: https://www.youtube.com/watch?v=KjmhIz3KVIQ</w:t>
      </w:r>
    </w:p>
    <w:p>
      <w:r>
        <w:t xml:space="preserve">   Summary: User comments about BGauss from July 2025...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