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81A22" w14:textId="77777777" w:rsidR="00282248" w:rsidRPr="00282248" w:rsidRDefault="00282248" w:rsidP="00282248">
      <w:pPr>
        <w:spacing w:after="0" w:line="240" w:lineRule="auto"/>
        <w:ind w:right="11"/>
        <w:rPr>
          <w:rFonts w:ascii="Arial" w:hAnsi="Arial" w:cs="Arial"/>
          <w:sz w:val="24"/>
          <w:szCs w:val="24"/>
        </w:rPr>
      </w:pPr>
      <w:proofErr w:type="gramStart"/>
      <w:r w:rsidRPr="00282248">
        <w:rPr>
          <w:rFonts w:ascii="Arial" w:hAnsi="Arial" w:cs="Arial"/>
          <w:sz w:val="24"/>
          <w:szCs w:val="24"/>
          <w:lang w:val="en-GB"/>
        </w:rPr>
        <w:t>Telephone :</w:t>
      </w:r>
      <w:proofErr w:type="gramEnd"/>
      <w:r w:rsidRPr="00282248">
        <w:rPr>
          <w:rFonts w:ascii="Arial" w:hAnsi="Arial" w:cs="Arial"/>
          <w:sz w:val="24"/>
          <w:szCs w:val="24"/>
          <w:lang w:val="en-GB"/>
        </w:rPr>
        <w:t xml:space="preserve"> 26142369</w:t>
      </w:r>
      <w:r w:rsidRPr="00282248">
        <w:rPr>
          <w:rFonts w:ascii="Arial" w:hAnsi="Arial" w:cs="Arial"/>
          <w:sz w:val="24"/>
          <w:szCs w:val="24"/>
          <w:lang w:val="en-GB"/>
        </w:rPr>
        <w:tab/>
      </w:r>
      <w:r w:rsidRPr="00282248">
        <w:rPr>
          <w:rFonts w:ascii="Arial" w:hAnsi="Arial" w:cs="Arial"/>
          <w:sz w:val="24"/>
          <w:szCs w:val="24"/>
          <w:lang w:val="en-GB"/>
        </w:rPr>
        <w:tab/>
      </w:r>
      <w:r w:rsidRPr="00282248">
        <w:rPr>
          <w:rFonts w:ascii="Arial" w:hAnsi="Arial" w:cs="Arial"/>
          <w:sz w:val="24"/>
          <w:szCs w:val="24"/>
          <w:lang w:val="en-GB"/>
        </w:rPr>
        <w:tab/>
      </w:r>
      <w:r w:rsidRPr="00282248">
        <w:rPr>
          <w:rFonts w:ascii="Arial" w:hAnsi="Arial" w:cs="Arial"/>
          <w:sz w:val="24"/>
          <w:szCs w:val="24"/>
          <w:lang w:val="en-GB"/>
        </w:rPr>
        <w:tab/>
        <w:t>Army Group Insurance Fund</w:t>
      </w:r>
    </w:p>
    <w:p w14:paraId="52FF6AC9" w14:textId="77777777" w:rsidR="00282248" w:rsidRPr="00282248" w:rsidRDefault="00282248" w:rsidP="00282248">
      <w:pPr>
        <w:spacing w:after="0" w:line="240" w:lineRule="auto"/>
        <w:ind w:right="11"/>
        <w:rPr>
          <w:rFonts w:ascii="Arial" w:hAnsi="Arial" w:cs="Arial"/>
          <w:sz w:val="24"/>
          <w:szCs w:val="24"/>
        </w:rPr>
      </w:pP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smartTag w:uri="urn:schemas-microsoft-com:office:smarttags" w:element="stockticker">
        <w:r w:rsidRPr="00282248">
          <w:rPr>
            <w:rFonts w:ascii="Arial" w:hAnsi="Arial" w:cs="Arial"/>
            <w:sz w:val="24"/>
            <w:szCs w:val="24"/>
          </w:rPr>
          <w:t>AGI</w:t>
        </w:r>
      </w:smartTag>
      <w:r w:rsidRPr="00282248">
        <w:rPr>
          <w:rFonts w:ascii="Arial" w:hAnsi="Arial" w:cs="Arial"/>
          <w:sz w:val="24"/>
          <w:szCs w:val="24"/>
        </w:rPr>
        <w:t xml:space="preserve"> </w:t>
      </w:r>
      <w:proofErr w:type="spellStart"/>
      <w:r w:rsidRPr="00282248">
        <w:rPr>
          <w:rFonts w:ascii="Arial" w:hAnsi="Arial" w:cs="Arial"/>
          <w:sz w:val="24"/>
          <w:szCs w:val="24"/>
        </w:rPr>
        <w:t>Bhawan</w:t>
      </w:r>
      <w:proofErr w:type="spellEnd"/>
    </w:p>
    <w:p w14:paraId="2BB07218" w14:textId="77777777" w:rsidR="00282248" w:rsidRPr="00282248" w:rsidRDefault="00282248" w:rsidP="00282248">
      <w:pPr>
        <w:spacing w:after="0" w:line="240" w:lineRule="auto"/>
        <w:ind w:right="11"/>
        <w:rPr>
          <w:rFonts w:ascii="Arial" w:hAnsi="Arial" w:cs="Arial"/>
          <w:sz w:val="24"/>
          <w:szCs w:val="24"/>
        </w:rPr>
      </w:pP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t>Rao Tula Ram Marg</w:t>
      </w:r>
    </w:p>
    <w:p w14:paraId="2B15CABA" w14:textId="77777777" w:rsidR="00282248" w:rsidRPr="00282248" w:rsidRDefault="00282248" w:rsidP="00282248">
      <w:pPr>
        <w:spacing w:after="0" w:line="240" w:lineRule="auto"/>
        <w:ind w:right="11"/>
        <w:rPr>
          <w:rFonts w:ascii="Arial" w:hAnsi="Arial" w:cs="Arial"/>
          <w:sz w:val="24"/>
          <w:szCs w:val="24"/>
        </w:rPr>
      </w:pP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t xml:space="preserve">PO – </w:t>
      </w:r>
      <w:proofErr w:type="spellStart"/>
      <w:r w:rsidRPr="00282248">
        <w:rPr>
          <w:rFonts w:ascii="Arial" w:hAnsi="Arial" w:cs="Arial"/>
          <w:sz w:val="24"/>
          <w:szCs w:val="24"/>
        </w:rPr>
        <w:t>Vasant</w:t>
      </w:r>
      <w:proofErr w:type="spellEnd"/>
      <w:r w:rsidRPr="00282248">
        <w:rPr>
          <w:rFonts w:ascii="Arial" w:hAnsi="Arial" w:cs="Arial"/>
          <w:sz w:val="24"/>
          <w:szCs w:val="24"/>
        </w:rPr>
        <w:t xml:space="preserve"> </w:t>
      </w:r>
      <w:proofErr w:type="spellStart"/>
      <w:r w:rsidRPr="00282248">
        <w:rPr>
          <w:rFonts w:ascii="Arial" w:hAnsi="Arial" w:cs="Arial"/>
          <w:sz w:val="24"/>
          <w:szCs w:val="24"/>
        </w:rPr>
        <w:t>Vihar</w:t>
      </w:r>
      <w:proofErr w:type="spellEnd"/>
    </w:p>
    <w:p w14:paraId="7E0F0A66" w14:textId="77777777" w:rsidR="00282248" w:rsidRPr="00282248" w:rsidRDefault="00282248" w:rsidP="00282248">
      <w:pPr>
        <w:spacing w:after="0" w:line="240" w:lineRule="auto"/>
        <w:ind w:right="11"/>
        <w:rPr>
          <w:rFonts w:ascii="Arial" w:hAnsi="Arial" w:cs="Arial"/>
          <w:sz w:val="24"/>
          <w:szCs w:val="24"/>
        </w:rPr>
      </w:pP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t>Post Bag No 14</w:t>
      </w:r>
    </w:p>
    <w:p w14:paraId="220EDA2D" w14:textId="77777777" w:rsidR="00282248" w:rsidRPr="00282248" w:rsidRDefault="00282248" w:rsidP="00282248">
      <w:pPr>
        <w:spacing w:after="0" w:line="240" w:lineRule="auto"/>
        <w:ind w:right="11"/>
        <w:rPr>
          <w:rFonts w:ascii="Arial" w:hAnsi="Arial" w:cs="Arial"/>
          <w:b/>
          <w:sz w:val="24"/>
          <w:szCs w:val="24"/>
        </w:rPr>
      </w:pP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r>
      <w:r w:rsidRPr="00282248">
        <w:rPr>
          <w:rFonts w:ascii="Arial" w:hAnsi="Arial" w:cs="Arial"/>
          <w:sz w:val="24"/>
          <w:szCs w:val="24"/>
        </w:rPr>
        <w:tab/>
        <w:t>New Delhi – 110 057</w:t>
      </w:r>
    </w:p>
    <w:p w14:paraId="2ED4B236" w14:textId="77777777" w:rsidR="00282248" w:rsidRPr="00282248" w:rsidRDefault="00282248" w:rsidP="00282248">
      <w:pPr>
        <w:spacing w:after="0" w:line="240" w:lineRule="auto"/>
        <w:ind w:right="11"/>
        <w:jc w:val="both"/>
        <w:rPr>
          <w:rFonts w:ascii="Arial" w:hAnsi="Arial" w:cs="Arial"/>
          <w:b/>
          <w:sz w:val="24"/>
          <w:szCs w:val="24"/>
          <w:u w:val="single"/>
        </w:rPr>
      </w:pPr>
    </w:p>
    <w:p w14:paraId="30C58E7F"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A/56271/R/AG/</w:t>
      </w:r>
      <w:proofErr w:type="gramStart"/>
      <w:r w:rsidRPr="00282248">
        <w:rPr>
          <w:rFonts w:ascii="Arial" w:hAnsi="Arial" w:cs="Arial"/>
          <w:bCs/>
          <w:sz w:val="24"/>
          <w:szCs w:val="24"/>
        </w:rPr>
        <w:t>Ins(</w:t>
      </w:r>
      <w:proofErr w:type="spellStart"/>
      <w:proofErr w:type="gramEnd"/>
      <w:r w:rsidRPr="00282248">
        <w:rPr>
          <w:rFonts w:ascii="Arial" w:hAnsi="Arial" w:cs="Arial"/>
          <w:bCs/>
          <w:sz w:val="24"/>
          <w:szCs w:val="24"/>
        </w:rPr>
        <w:t>Coord</w:t>
      </w:r>
      <w:proofErr w:type="spellEnd"/>
      <w:r w:rsidRPr="00282248">
        <w:rPr>
          <w:rFonts w:ascii="Arial" w:hAnsi="Arial" w:cs="Arial"/>
          <w:bCs/>
          <w:sz w:val="24"/>
          <w:szCs w:val="24"/>
        </w:rPr>
        <w:t>) (</w:t>
      </w:r>
      <w:proofErr w:type="spellStart"/>
      <w:r w:rsidRPr="00282248">
        <w:rPr>
          <w:rFonts w:ascii="Arial" w:hAnsi="Arial" w:cs="Arial"/>
          <w:bCs/>
          <w:sz w:val="24"/>
          <w:szCs w:val="24"/>
        </w:rPr>
        <w:t>i</w:t>
      </w:r>
      <w:proofErr w:type="spellEnd"/>
      <w:r w:rsidRPr="00282248">
        <w:rPr>
          <w:rFonts w:ascii="Arial" w:hAnsi="Arial" w:cs="Arial"/>
          <w:bCs/>
          <w:sz w:val="24"/>
          <w:szCs w:val="24"/>
        </w:rPr>
        <w:t>)</w:t>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t>14 Feb 2017</w:t>
      </w:r>
    </w:p>
    <w:p w14:paraId="25F85F8D" w14:textId="77777777" w:rsidR="00282248" w:rsidRPr="00282248" w:rsidRDefault="00282248" w:rsidP="00282248">
      <w:pPr>
        <w:spacing w:after="0" w:line="240" w:lineRule="auto"/>
        <w:ind w:right="11"/>
        <w:jc w:val="both"/>
        <w:rPr>
          <w:rFonts w:ascii="Arial" w:hAnsi="Arial" w:cs="Arial"/>
          <w:bCs/>
          <w:sz w:val="24"/>
          <w:szCs w:val="24"/>
        </w:rPr>
      </w:pPr>
    </w:p>
    <w:p w14:paraId="44766DA7" w14:textId="77777777" w:rsidR="00282248" w:rsidRPr="00282248" w:rsidRDefault="00282248" w:rsidP="00282248">
      <w:pPr>
        <w:spacing w:after="0" w:line="240" w:lineRule="auto"/>
        <w:ind w:right="11"/>
        <w:jc w:val="both"/>
        <w:rPr>
          <w:rFonts w:ascii="Arial" w:hAnsi="Arial" w:cs="Arial"/>
          <w:bCs/>
          <w:sz w:val="24"/>
          <w:szCs w:val="24"/>
        </w:rPr>
      </w:pPr>
    </w:p>
    <w:p w14:paraId="0E5979CF"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Headquarters</w:t>
      </w:r>
    </w:p>
    <w:p w14:paraId="19A2C162" w14:textId="77777777" w:rsidR="00282248" w:rsidRPr="00282248" w:rsidRDefault="00282248" w:rsidP="00282248">
      <w:pPr>
        <w:spacing w:after="0" w:line="240" w:lineRule="auto"/>
        <w:ind w:right="11"/>
        <w:jc w:val="both"/>
        <w:rPr>
          <w:rFonts w:ascii="Arial" w:hAnsi="Arial" w:cs="Arial"/>
          <w:bCs/>
          <w:sz w:val="24"/>
          <w:szCs w:val="24"/>
        </w:rPr>
      </w:pPr>
    </w:p>
    <w:p w14:paraId="13E19583"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b/>
        <w:t>Southern Command</w:t>
      </w:r>
    </w:p>
    <w:p w14:paraId="50316BF3" w14:textId="77777777" w:rsidR="00282248" w:rsidRPr="00282248" w:rsidRDefault="00282248" w:rsidP="00282248">
      <w:pPr>
        <w:tabs>
          <w:tab w:val="left" w:pos="720"/>
          <w:tab w:val="left" w:pos="1440"/>
          <w:tab w:val="left" w:pos="2160"/>
          <w:tab w:val="left" w:pos="3464"/>
        </w:tabs>
        <w:spacing w:after="0" w:line="240" w:lineRule="auto"/>
        <w:ind w:right="11"/>
        <w:jc w:val="both"/>
        <w:rPr>
          <w:rFonts w:ascii="Arial" w:hAnsi="Arial" w:cs="Arial"/>
          <w:bCs/>
          <w:sz w:val="24"/>
          <w:szCs w:val="24"/>
        </w:rPr>
      </w:pPr>
      <w:r w:rsidRPr="00282248">
        <w:rPr>
          <w:rFonts w:ascii="Arial" w:hAnsi="Arial" w:cs="Arial"/>
          <w:bCs/>
          <w:sz w:val="24"/>
          <w:szCs w:val="24"/>
        </w:rPr>
        <w:tab/>
        <w:t>Eastern Command</w:t>
      </w:r>
      <w:r w:rsidRPr="00282248">
        <w:rPr>
          <w:rFonts w:ascii="Arial" w:hAnsi="Arial" w:cs="Arial"/>
          <w:bCs/>
          <w:sz w:val="24"/>
          <w:szCs w:val="24"/>
        </w:rPr>
        <w:tab/>
      </w:r>
    </w:p>
    <w:p w14:paraId="13072D4F"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b/>
        <w:t>Western Command</w:t>
      </w:r>
    </w:p>
    <w:p w14:paraId="1561F5FC"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b/>
        <w:t>Central Command</w:t>
      </w:r>
    </w:p>
    <w:p w14:paraId="6A26868E"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b/>
        <w:t>Northern Command</w:t>
      </w:r>
    </w:p>
    <w:p w14:paraId="6304F6C3"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ab/>
        <w:t>ARTRAC</w:t>
      </w:r>
    </w:p>
    <w:p w14:paraId="507B765F" w14:textId="77777777" w:rsidR="00282248" w:rsidRPr="00282248" w:rsidRDefault="00282248" w:rsidP="00282248">
      <w:pPr>
        <w:spacing w:after="0" w:line="240" w:lineRule="auto"/>
        <w:ind w:right="11"/>
        <w:jc w:val="both"/>
        <w:rPr>
          <w:rFonts w:ascii="Arial" w:hAnsi="Arial" w:cs="Arial"/>
          <w:bCs/>
          <w:sz w:val="24"/>
          <w:szCs w:val="24"/>
        </w:rPr>
      </w:pPr>
      <w:r w:rsidRPr="00282248">
        <w:rPr>
          <w:rFonts w:ascii="Arial" w:hAnsi="Arial" w:cs="Arial"/>
          <w:bCs/>
          <w:sz w:val="24"/>
          <w:szCs w:val="24"/>
        </w:rPr>
        <w:t xml:space="preserve"> </w:t>
      </w:r>
      <w:r w:rsidRPr="00282248">
        <w:rPr>
          <w:rFonts w:ascii="Arial" w:hAnsi="Arial" w:cs="Arial"/>
          <w:bCs/>
          <w:sz w:val="24"/>
          <w:szCs w:val="24"/>
        </w:rPr>
        <w:tab/>
        <w:t>South Western Command</w:t>
      </w:r>
    </w:p>
    <w:p w14:paraId="2B790B0E" w14:textId="77777777" w:rsidR="00282248" w:rsidRPr="00282248" w:rsidRDefault="00282248" w:rsidP="00282248">
      <w:pPr>
        <w:spacing w:after="0" w:line="240" w:lineRule="auto"/>
        <w:ind w:right="11"/>
        <w:jc w:val="both"/>
        <w:rPr>
          <w:rFonts w:ascii="Arial" w:hAnsi="Arial" w:cs="Arial"/>
          <w:bCs/>
          <w:sz w:val="24"/>
          <w:szCs w:val="24"/>
        </w:rPr>
      </w:pPr>
    </w:p>
    <w:p w14:paraId="5DA9EB2E" w14:textId="77777777" w:rsidR="00282248" w:rsidRPr="00282248" w:rsidRDefault="00282248" w:rsidP="00282248">
      <w:pPr>
        <w:spacing w:after="0" w:line="240" w:lineRule="auto"/>
        <w:ind w:right="11"/>
        <w:jc w:val="both"/>
        <w:rPr>
          <w:rFonts w:ascii="Arial" w:hAnsi="Arial" w:cs="Arial"/>
          <w:bCs/>
          <w:sz w:val="24"/>
          <w:szCs w:val="24"/>
        </w:rPr>
      </w:pPr>
    </w:p>
    <w:p w14:paraId="5AB02E68" w14:textId="77777777" w:rsidR="00282248" w:rsidRPr="00282248" w:rsidRDefault="00282248" w:rsidP="00282248">
      <w:pPr>
        <w:spacing w:after="0" w:line="240" w:lineRule="auto"/>
        <w:ind w:left="720" w:right="11" w:hanging="360"/>
        <w:jc w:val="center"/>
        <w:rPr>
          <w:rFonts w:ascii="Arial" w:hAnsi="Arial" w:cs="Arial"/>
          <w:b/>
          <w:color w:val="000000" w:themeColor="text1"/>
          <w:sz w:val="24"/>
          <w:szCs w:val="24"/>
          <w:u w:val="single"/>
        </w:rPr>
      </w:pPr>
      <w:r w:rsidRPr="00282248">
        <w:rPr>
          <w:rFonts w:ascii="Arial" w:hAnsi="Arial" w:cs="Arial"/>
          <w:b/>
          <w:color w:val="000000" w:themeColor="text1"/>
          <w:sz w:val="24"/>
          <w:szCs w:val="24"/>
          <w:u w:val="single"/>
        </w:rPr>
        <w:t>TAKING OVER OF HOUSING LOAN OF AGIF MEMBERS</w:t>
      </w:r>
    </w:p>
    <w:p w14:paraId="33F13ECC" w14:textId="77777777" w:rsidR="00282248" w:rsidRPr="00282248" w:rsidRDefault="00282248" w:rsidP="00282248">
      <w:pPr>
        <w:spacing w:after="0" w:line="240" w:lineRule="auto"/>
        <w:ind w:left="720" w:right="11" w:hanging="360"/>
        <w:jc w:val="center"/>
        <w:rPr>
          <w:rFonts w:ascii="Arial" w:hAnsi="Arial" w:cs="Arial"/>
          <w:b/>
          <w:color w:val="000000" w:themeColor="text1"/>
          <w:sz w:val="24"/>
          <w:szCs w:val="24"/>
          <w:u w:val="single"/>
        </w:rPr>
      </w:pPr>
      <w:r w:rsidRPr="00282248">
        <w:rPr>
          <w:rFonts w:ascii="Arial" w:hAnsi="Arial" w:cs="Arial"/>
          <w:b/>
          <w:color w:val="000000" w:themeColor="text1"/>
          <w:sz w:val="24"/>
          <w:szCs w:val="24"/>
          <w:u w:val="single"/>
        </w:rPr>
        <w:t>FROM HOUSING FINANCE COMPANIES (HFC)/</w:t>
      </w:r>
    </w:p>
    <w:p w14:paraId="4902EAFB" w14:textId="77777777" w:rsidR="00282248" w:rsidRPr="00282248" w:rsidRDefault="00282248" w:rsidP="00282248">
      <w:pPr>
        <w:spacing w:after="0" w:line="240" w:lineRule="auto"/>
        <w:ind w:left="720" w:right="11" w:hanging="360"/>
        <w:jc w:val="center"/>
        <w:rPr>
          <w:rFonts w:ascii="Arial" w:hAnsi="Arial" w:cs="Arial"/>
          <w:b/>
          <w:color w:val="000000" w:themeColor="text1"/>
          <w:sz w:val="24"/>
          <w:szCs w:val="24"/>
          <w:u w:val="single"/>
        </w:rPr>
      </w:pPr>
      <w:r w:rsidRPr="00282248">
        <w:rPr>
          <w:rFonts w:ascii="Arial" w:hAnsi="Arial" w:cs="Arial"/>
          <w:b/>
          <w:color w:val="000000" w:themeColor="text1"/>
          <w:sz w:val="24"/>
          <w:szCs w:val="24"/>
          <w:u w:val="single"/>
        </w:rPr>
        <w:t>BANKING INSTITUTIONS BY AGIF</w:t>
      </w:r>
    </w:p>
    <w:p w14:paraId="0FFD74FB" w14:textId="77777777" w:rsidR="00282248" w:rsidRPr="00282248" w:rsidRDefault="00282248" w:rsidP="00282248">
      <w:pPr>
        <w:spacing w:after="0" w:line="240" w:lineRule="auto"/>
        <w:ind w:right="11"/>
        <w:jc w:val="center"/>
        <w:rPr>
          <w:rFonts w:ascii="Arial" w:hAnsi="Arial" w:cs="Arial"/>
          <w:b/>
          <w:sz w:val="24"/>
          <w:szCs w:val="24"/>
          <w:u w:val="single"/>
        </w:rPr>
      </w:pPr>
    </w:p>
    <w:p w14:paraId="097D73D7" w14:textId="77777777" w:rsidR="00282248" w:rsidRPr="00282248" w:rsidRDefault="00282248" w:rsidP="00282248">
      <w:pPr>
        <w:spacing w:after="0" w:line="240" w:lineRule="auto"/>
        <w:ind w:right="11"/>
        <w:jc w:val="center"/>
        <w:rPr>
          <w:rFonts w:ascii="Arial" w:hAnsi="Arial" w:cs="Arial"/>
          <w:b/>
          <w:sz w:val="24"/>
          <w:szCs w:val="24"/>
          <w:u w:val="single"/>
        </w:rPr>
      </w:pPr>
    </w:p>
    <w:p w14:paraId="2CD1AA7E" w14:textId="0890F8D3" w:rsidR="00282248" w:rsidRPr="00282248" w:rsidRDefault="00282248" w:rsidP="00282248">
      <w:pPr>
        <w:spacing w:after="0" w:line="240" w:lineRule="auto"/>
        <w:ind w:right="11"/>
        <w:jc w:val="both"/>
        <w:rPr>
          <w:rFonts w:ascii="Arial" w:hAnsi="Arial" w:cs="Arial"/>
          <w:sz w:val="24"/>
          <w:szCs w:val="24"/>
        </w:rPr>
      </w:pPr>
      <w:r w:rsidRPr="00282248">
        <w:rPr>
          <w:rFonts w:ascii="Arial" w:hAnsi="Arial" w:cs="Arial"/>
          <w:sz w:val="24"/>
          <w:szCs w:val="24"/>
        </w:rPr>
        <w:t>1.</w:t>
      </w:r>
      <w:r w:rsidRPr="00282248">
        <w:rPr>
          <w:rFonts w:ascii="Arial" w:hAnsi="Arial" w:cs="Arial"/>
          <w:sz w:val="24"/>
          <w:szCs w:val="24"/>
        </w:rPr>
        <w:tab/>
        <w:t>Board of Governors (BOG) of AGIF during its 70</w:t>
      </w:r>
      <w:r w:rsidRPr="00282248">
        <w:rPr>
          <w:rFonts w:ascii="Arial" w:hAnsi="Arial" w:cs="Arial"/>
          <w:sz w:val="24"/>
          <w:szCs w:val="24"/>
          <w:vertAlign w:val="superscript"/>
        </w:rPr>
        <w:t>th</w:t>
      </w:r>
      <w:r w:rsidRPr="00282248">
        <w:rPr>
          <w:rFonts w:ascii="Arial" w:hAnsi="Arial" w:cs="Arial"/>
          <w:sz w:val="24"/>
          <w:szCs w:val="24"/>
        </w:rPr>
        <w:t xml:space="preserve"> meeting</w:t>
      </w:r>
      <w:r>
        <w:rPr>
          <w:rFonts w:ascii="Arial" w:hAnsi="Arial" w:cs="Arial"/>
          <w:sz w:val="24"/>
          <w:szCs w:val="24"/>
        </w:rPr>
        <w:t xml:space="preserve"> held on </w:t>
      </w:r>
      <w:r w:rsidRPr="00282248">
        <w:rPr>
          <w:rFonts w:ascii="Arial" w:hAnsi="Arial" w:cs="Arial"/>
          <w:sz w:val="24"/>
          <w:szCs w:val="24"/>
        </w:rPr>
        <w:t xml:space="preserve">07 Dec 2016 has approved of taking over of Housing Loan by AGIF for its members from HFC/ Banking Institutions.  </w:t>
      </w:r>
    </w:p>
    <w:p w14:paraId="02865DC6" w14:textId="77777777" w:rsidR="00282248" w:rsidRPr="00282248" w:rsidRDefault="00282248" w:rsidP="00282248">
      <w:pPr>
        <w:spacing w:after="0" w:line="240" w:lineRule="auto"/>
        <w:ind w:right="11"/>
        <w:rPr>
          <w:rFonts w:ascii="Arial" w:hAnsi="Arial" w:cs="Arial"/>
          <w:b/>
          <w:sz w:val="24"/>
          <w:szCs w:val="24"/>
          <w:u w:val="single"/>
        </w:rPr>
      </w:pPr>
    </w:p>
    <w:p w14:paraId="77C818AB"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r w:rsidRPr="00282248">
        <w:rPr>
          <w:rFonts w:ascii="Arial" w:hAnsi="Arial" w:cs="Arial"/>
          <w:color w:val="000000" w:themeColor="text1"/>
          <w:sz w:val="24"/>
          <w:szCs w:val="24"/>
        </w:rPr>
        <w:t>2.</w:t>
      </w:r>
      <w:r w:rsidRPr="00282248">
        <w:rPr>
          <w:rFonts w:ascii="Arial" w:hAnsi="Arial" w:cs="Arial"/>
          <w:color w:val="000000" w:themeColor="text1"/>
          <w:sz w:val="24"/>
          <w:szCs w:val="24"/>
        </w:rPr>
        <w:tab/>
      </w:r>
      <w:r w:rsidRPr="00282248">
        <w:rPr>
          <w:rFonts w:ascii="Arial" w:hAnsi="Arial" w:cs="Arial"/>
          <w:b/>
          <w:color w:val="000000" w:themeColor="text1"/>
          <w:sz w:val="24"/>
          <w:szCs w:val="24"/>
          <w:u w:val="single"/>
        </w:rPr>
        <w:t>Terms and Conditions</w:t>
      </w:r>
      <w:r w:rsidRPr="00282248">
        <w:rPr>
          <w:rFonts w:ascii="Arial" w:hAnsi="Arial" w:cs="Arial"/>
          <w:color w:val="000000" w:themeColor="text1"/>
          <w:sz w:val="24"/>
          <w:szCs w:val="24"/>
        </w:rPr>
        <w:t>. Taking over of housing loans from HFC/ Banking institutions will be as per existing HBA scheme prevalent at AGIF. However, issues needing attention are as under:-</w:t>
      </w:r>
    </w:p>
    <w:p w14:paraId="52674A9D"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p>
    <w:p w14:paraId="5FA64891" w14:textId="77777777" w:rsidR="00282248" w:rsidRPr="00282248" w:rsidRDefault="00282248" w:rsidP="00282248">
      <w:pPr>
        <w:numPr>
          <w:ilvl w:val="0"/>
          <w:numId w:val="37"/>
        </w:numPr>
        <w:spacing w:after="0" w:line="240" w:lineRule="auto"/>
        <w:ind w:left="720" w:right="11" w:firstLine="0"/>
        <w:jc w:val="both"/>
        <w:rPr>
          <w:rFonts w:ascii="Arial" w:hAnsi="Arial" w:cs="Arial"/>
          <w:color w:val="000000" w:themeColor="text1"/>
          <w:sz w:val="24"/>
          <w:szCs w:val="24"/>
        </w:rPr>
      </w:pPr>
      <w:r w:rsidRPr="00282248">
        <w:rPr>
          <w:rFonts w:ascii="Arial" w:hAnsi="Arial" w:cs="Arial"/>
          <w:color w:val="000000" w:themeColor="text1"/>
          <w:sz w:val="24"/>
          <w:szCs w:val="24"/>
        </w:rPr>
        <w:t xml:space="preserve">The loan in these cases would be treated as fresh case hence fee </w:t>
      </w:r>
      <w:proofErr w:type="spellStart"/>
      <w:r w:rsidRPr="00282248">
        <w:rPr>
          <w:rFonts w:ascii="Arial" w:hAnsi="Arial" w:cs="Arial"/>
          <w:color w:val="000000" w:themeColor="text1"/>
          <w:sz w:val="24"/>
          <w:szCs w:val="24"/>
        </w:rPr>
        <w:t>viz</w:t>
      </w:r>
      <w:proofErr w:type="spellEnd"/>
      <w:r w:rsidRPr="00282248">
        <w:rPr>
          <w:rFonts w:ascii="Arial" w:hAnsi="Arial" w:cs="Arial"/>
          <w:color w:val="000000" w:themeColor="text1"/>
          <w:sz w:val="24"/>
          <w:szCs w:val="24"/>
        </w:rPr>
        <w:t>, processing fee, cost of application and other administrative fee to be borne by the applicant.</w:t>
      </w:r>
    </w:p>
    <w:p w14:paraId="093AD339"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p>
    <w:p w14:paraId="30C5DE71" w14:textId="77777777" w:rsidR="00282248" w:rsidRPr="00282248" w:rsidRDefault="00282248" w:rsidP="00282248">
      <w:pPr>
        <w:numPr>
          <w:ilvl w:val="0"/>
          <w:numId w:val="37"/>
        </w:numPr>
        <w:spacing w:after="0" w:line="240" w:lineRule="auto"/>
        <w:ind w:left="720" w:right="11" w:firstLine="0"/>
        <w:jc w:val="both"/>
        <w:rPr>
          <w:rFonts w:ascii="Arial" w:hAnsi="Arial" w:cs="Arial"/>
          <w:color w:val="000000" w:themeColor="text1"/>
          <w:sz w:val="24"/>
          <w:szCs w:val="24"/>
        </w:rPr>
      </w:pPr>
      <w:r w:rsidRPr="00282248">
        <w:rPr>
          <w:rFonts w:ascii="Arial" w:hAnsi="Arial" w:cs="Arial"/>
          <w:color w:val="000000" w:themeColor="text1"/>
          <w:sz w:val="24"/>
          <w:szCs w:val="24"/>
        </w:rPr>
        <w:t>The advance will be sanctioned equal to the balance loan amount and property documents as provided by the member. Responsibility for providing the documents from the HFC/ Banking institutions is that of the members.</w:t>
      </w:r>
    </w:p>
    <w:p w14:paraId="31F35963" w14:textId="77777777" w:rsidR="00282248" w:rsidRPr="00282248" w:rsidRDefault="00282248" w:rsidP="00282248">
      <w:pPr>
        <w:pStyle w:val="ListParagraph"/>
        <w:spacing w:after="0" w:line="240" w:lineRule="auto"/>
        <w:ind w:right="11"/>
        <w:jc w:val="center"/>
        <w:rPr>
          <w:rFonts w:ascii="Arial" w:hAnsi="Arial" w:cs="Arial"/>
          <w:color w:val="000000" w:themeColor="text1"/>
          <w:sz w:val="24"/>
          <w:szCs w:val="24"/>
        </w:rPr>
      </w:pPr>
    </w:p>
    <w:p w14:paraId="5FB8F79D" w14:textId="77777777" w:rsidR="00282248" w:rsidRPr="00282248" w:rsidRDefault="00282248" w:rsidP="00282248">
      <w:pPr>
        <w:numPr>
          <w:ilvl w:val="0"/>
          <w:numId w:val="37"/>
        </w:numPr>
        <w:spacing w:after="0" w:line="240" w:lineRule="auto"/>
        <w:ind w:left="720" w:right="11" w:firstLine="0"/>
        <w:jc w:val="both"/>
        <w:rPr>
          <w:rFonts w:ascii="Arial" w:hAnsi="Arial" w:cs="Arial"/>
          <w:color w:val="000000" w:themeColor="text1"/>
          <w:sz w:val="24"/>
          <w:szCs w:val="24"/>
        </w:rPr>
      </w:pPr>
      <w:r w:rsidRPr="00282248">
        <w:rPr>
          <w:rFonts w:ascii="Arial" w:hAnsi="Arial" w:cs="Arial"/>
          <w:color w:val="000000" w:themeColor="text1"/>
          <w:sz w:val="24"/>
          <w:szCs w:val="24"/>
        </w:rPr>
        <w:t xml:space="preserve">In case a member who has availed part loan from AGI and part from a bank for the same property and is desirous to transfer the loan from the </w:t>
      </w:r>
      <w:r w:rsidRPr="00282248">
        <w:rPr>
          <w:rFonts w:ascii="Arial" w:hAnsi="Arial" w:cs="Arial"/>
          <w:color w:val="000000" w:themeColor="text1"/>
          <w:sz w:val="24"/>
          <w:szCs w:val="24"/>
        </w:rPr>
        <w:br/>
        <w:t xml:space="preserve">bank to the AGI will also be eligible provided it remains within the ceiling of maximum amount at the same rate of interest that of his existing loan with AGIF. </w:t>
      </w:r>
    </w:p>
    <w:p w14:paraId="56003B45" w14:textId="77777777" w:rsidR="00282248" w:rsidRPr="00282248" w:rsidRDefault="00282248" w:rsidP="00282248">
      <w:pPr>
        <w:pStyle w:val="ListParagraph"/>
        <w:spacing w:after="0" w:line="240" w:lineRule="auto"/>
        <w:ind w:right="11"/>
        <w:rPr>
          <w:rFonts w:ascii="Arial" w:hAnsi="Arial" w:cs="Arial"/>
          <w:color w:val="000000" w:themeColor="text1"/>
          <w:sz w:val="24"/>
          <w:szCs w:val="24"/>
        </w:rPr>
      </w:pPr>
    </w:p>
    <w:p w14:paraId="61EE9BDC" w14:textId="77777777" w:rsidR="00282248" w:rsidRPr="00282248" w:rsidRDefault="00282248" w:rsidP="00282248">
      <w:pPr>
        <w:numPr>
          <w:ilvl w:val="0"/>
          <w:numId w:val="37"/>
        </w:numPr>
        <w:spacing w:after="0" w:line="240" w:lineRule="auto"/>
        <w:ind w:left="720" w:right="11" w:firstLine="0"/>
        <w:jc w:val="both"/>
        <w:rPr>
          <w:rFonts w:ascii="Arial" w:hAnsi="Arial" w:cs="Arial"/>
          <w:color w:val="000000" w:themeColor="text1"/>
          <w:sz w:val="24"/>
          <w:szCs w:val="24"/>
        </w:rPr>
      </w:pPr>
      <w:r w:rsidRPr="00282248">
        <w:rPr>
          <w:rFonts w:ascii="Arial" w:hAnsi="Arial" w:cs="Arial"/>
          <w:color w:val="000000" w:themeColor="text1"/>
          <w:sz w:val="24"/>
          <w:szCs w:val="24"/>
        </w:rPr>
        <w:t xml:space="preserve">The insurance cover if taken for the loan amount with the banking Institution/ HFC will have to be foregone with the loss borne by </w:t>
      </w:r>
      <w:proofErr w:type="spellStart"/>
      <w:r w:rsidRPr="00282248">
        <w:rPr>
          <w:rFonts w:ascii="Arial" w:hAnsi="Arial" w:cs="Arial"/>
          <w:color w:val="000000" w:themeColor="text1"/>
          <w:sz w:val="24"/>
          <w:szCs w:val="24"/>
        </w:rPr>
        <w:t>loanee</w:t>
      </w:r>
      <w:proofErr w:type="spellEnd"/>
      <w:r w:rsidRPr="00282248">
        <w:rPr>
          <w:rFonts w:ascii="Arial" w:hAnsi="Arial" w:cs="Arial"/>
          <w:color w:val="000000" w:themeColor="text1"/>
          <w:sz w:val="24"/>
          <w:szCs w:val="24"/>
        </w:rPr>
        <w:t xml:space="preserve"> and a fresh insurance will have to be provided by AGIF, it being a compulsory loan linked group insurance scheme.</w:t>
      </w:r>
    </w:p>
    <w:p w14:paraId="19DE1FF0"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797C0BEE"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(e)</w:t>
      </w:r>
      <w:r w:rsidRPr="00282248">
        <w:rPr>
          <w:rFonts w:ascii="Arial" w:hAnsi="Arial" w:cs="Arial"/>
          <w:color w:val="000000" w:themeColor="text1"/>
          <w:sz w:val="24"/>
          <w:szCs w:val="24"/>
        </w:rPr>
        <w:tab/>
        <w:t>Property title on loan being sought should have a clear title in the name of member or first name in case of a joint owner with spouse.</w:t>
      </w:r>
    </w:p>
    <w:p w14:paraId="26E2B02F"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p>
    <w:p w14:paraId="618DC554"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(f)</w:t>
      </w:r>
      <w:r w:rsidRPr="00282248">
        <w:rPr>
          <w:rFonts w:ascii="Arial" w:hAnsi="Arial" w:cs="Arial"/>
          <w:color w:val="000000" w:themeColor="text1"/>
          <w:sz w:val="24"/>
          <w:szCs w:val="24"/>
        </w:rPr>
        <w:tab/>
        <w:t>The loan shall not be taken over under following conditions:-</w:t>
      </w:r>
    </w:p>
    <w:p w14:paraId="16D80195"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p>
    <w:p w14:paraId="77C17157" w14:textId="77777777" w:rsidR="00282248" w:rsidRPr="00282248" w:rsidRDefault="00282248" w:rsidP="00282248">
      <w:pPr>
        <w:pStyle w:val="ListParagraph"/>
        <w:numPr>
          <w:ilvl w:val="0"/>
          <w:numId w:val="38"/>
        </w:numPr>
        <w:spacing w:after="0" w:line="240" w:lineRule="auto"/>
        <w:ind w:left="1440" w:right="11" w:firstLine="0"/>
        <w:contextualSpacing w:val="0"/>
        <w:jc w:val="both"/>
        <w:rPr>
          <w:rFonts w:ascii="Arial" w:hAnsi="Arial" w:cs="Arial"/>
          <w:color w:val="000000" w:themeColor="text1"/>
          <w:sz w:val="24"/>
          <w:szCs w:val="24"/>
        </w:rPr>
      </w:pPr>
      <w:r w:rsidRPr="00282248">
        <w:rPr>
          <w:rFonts w:ascii="Arial" w:hAnsi="Arial" w:cs="Arial"/>
          <w:color w:val="000000" w:themeColor="text1"/>
          <w:sz w:val="24"/>
          <w:szCs w:val="24"/>
        </w:rPr>
        <w:t>In case a top-up loan has been taken on your existing loan to cover any other financial needs like education or marriage of your child or meeting any personal expenses as being accepted by Banks/ HFCs.</w:t>
      </w:r>
    </w:p>
    <w:p w14:paraId="532609FF" w14:textId="77777777" w:rsidR="00282248" w:rsidRPr="00282248" w:rsidRDefault="00282248" w:rsidP="00282248">
      <w:pPr>
        <w:pStyle w:val="ListParagraph"/>
        <w:spacing w:after="0" w:line="240" w:lineRule="auto"/>
        <w:ind w:left="1440" w:right="11"/>
        <w:jc w:val="both"/>
        <w:rPr>
          <w:rFonts w:ascii="Arial" w:hAnsi="Arial" w:cs="Arial"/>
          <w:color w:val="000000" w:themeColor="text1"/>
          <w:sz w:val="24"/>
          <w:szCs w:val="24"/>
        </w:rPr>
      </w:pPr>
    </w:p>
    <w:p w14:paraId="755A4AFC" w14:textId="77777777" w:rsidR="00282248" w:rsidRPr="00282248" w:rsidRDefault="00282248" w:rsidP="00282248">
      <w:pPr>
        <w:pStyle w:val="ListParagraph"/>
        <w:numPr>
          <w:ilvl w:val="0"/>
          <w:numId w:val="38"/>
        </w:numPr>
        <w:spacing w:after="0" w:line="240" w:lineRule="auto"/>
        <w:ind w:right="11"/>
        <w:contextualSpacing w:val="0"/>
        <w:jc w:val="both"/>
        <w:rPr>
          <w:rFonts w:ascii="Arial" w:hAnsi="Arial" w:cs="Arial"/>
          <w:color w:val="000000" w:themeColor="text1"/>
          <w:sz w:val="24"/>
          <w:szCs w:val="24"/>
        </w:rPr>
      </w:pPr>
      <w:r w:rsidRPr="00282248">
        <w:rPr>
          <w:rFonts w:ascii="Arial" w:hAnsi="Arial" w:cs="Arial"/>
          <w:color w:val="000000" w:themeColor="text1"/>
          <w:sz w:val="24"/>
          <w:szCs w:val="24"/>
        </w:rPr>
        <w:t>In case the same has been taken for purchase of land.</w:t>
      </w:r>
    </w:p>
    <w:p w14:paraId="23FB8D1A"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0460D320"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11901A57"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604F396B"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5A5AB874" w14:textId="77777777" w:rsidR="00282248" w:rsidRPr="00282248" w:rsidRDefault="00282248" w:rsidP="00282248">
      <w:pPr>
        <w:pStyle w:val="ListParagraph"/>
        <w:spacing w:after="0" w:line="240" w:lineRule="auto"/>
        <w:jc w:val="center"/>
        <w:rPr>
          <w:rFonts w:ascii="Arial" w:hAnsi="Arial" w:cs="Arial"/>
          <w:color w:val="000000" w:themeColor="text1"/>
          <w:sz w:val="24"/>
          <w:szCs w:val="24"/>
        </w:rPr>
      </w:pPr>
    </w:p>
    <w:p w14:paraId="65631A46" w14:textId="77777777" w:rsidR="00282248" w:rsidRPr="00282248" w:rsidRDefault="00282248" w:rsidP="00282248">
      <w:pPr>
        <w:pStyle w:val="ListParagraph"/>
        <w:spacing w:after="0" w:line="240" w:lineRule="auto"/>
        <w:jc w:val="center"/>
        <w:rPr>
          <w:rFonts w:ascii="Arial" w:hAnsi="Arial" w:cs="Arial"/>
          <w:color w:val="000000" w:themeColor="text1"/>
          <w:sz w:val="24"/>
          <w:szCs w:val="24"/>
        </w:rPr>
      </w:pPr>
    </w:p>
    <w:p w14:paraId="25F3CAFE" w14:textId="77777777" w:rsidR="00282248" w:rsidRPr="00282248" w:rsidRDefault="00282248" w:rsidP="00282248">
      <w:pPr>
        <w:pStyle w:val="ListParagraph"/>
        <w:spacing w:after="0" w:line="240" w:lineRule="auto"/>
        <w:jc w:val="center"/>
        <w:rPr>
          <w:rFonts w:ascii="Arial" w:hAnsi="Arial" w:cs="Arial"/>
          <w:color w:val="000000" w:themeColor="text1"/>
          <w:sz w:val="24"/>
          <w:szCs w:val="24"/>
        </w:rPr>
      </w:pPr>
    </w:p>
    <w:p w14:paraId="14BF4AC4" w14:textId="77777777" w:rsidR="00282248" w:rsidRPr="00282248" w:rsidRDefault="00282248" w:rsidP="00282248">
      <w:pPr>
        <w:pStyle w:val="ListParagraph"/>
        <w:spacing w:after="0" w:line="240" w:lineRule="auto"/>
        <w:jc w:val="center"/>
        <w:rPr>
          <w:rFonts w:ascii="Arial" w:hAnsi="Arial" w:cs="Arial"/>
          <w:color w:val="000000" w:themeColor="text1"/>
          <w:sz w:val="24"/>
          <w:szCs w:val="24"/>
        </w:rPr>
      </w:pPr>
      <w:r w:rsidRPr="00282248">
        <w:rPr>
          <w:rFonts w:ascii="Arial" w:hAnsi="Arial" w:cs="Arial"/>
          <w:color w:val="000000" w:themeColor="text1"/>
          <w:sz w:val="24"/>
          <w:szCs w:val="24"/>
        </w:rPr>
        <w:t>2</w:t>
      </w:r>
    </w:p>
    <w:p w14:paraId="09A4088A"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74E8469C" w14:textId="77777777" w:rsidR="00282248" w:rsidRPr="00282248" w:rsidRDefault="00282248" w:rsidP="00282248">
      <w:pPr>
        <w:pStyle w:val="ListParagraph"/>
        <w:numPr>
          <w:ilvl w:val="0"/>
          <w:numId w:val="38"/>
        </w:numPr>
        <w:spacing w:after="0" w:line="240" w:lineRule="auto"/>
        <w:ind w:left="1440" w:right="11" w:firstLine="0"/>
        <w:contextualSpacing w:val="0"/>
        <w:jc w:val="both"/>
        <w:rPr>
          <w:rFonts w:ascii="Arial" w:hAnsi="Arial" w:cs="Arial"/>
          <w:color w:val="000000" w:themeColor="text1"/>
          <w:sz w:val="24"/>
          <w:szCs w:val="24"/>
        </w:rPr>
      </w:pPr>
      <w:r w:rsidRPr="00282248">
        <w:rPr>
          <w:rFonts w:ascii="Arial" w:hAnsi="Arial" w:cs="Arial"/>
          <w:color w:val="000000" w:themeColor="text1"/>
          <w:sz w:val="24"/>
          <w:szCs w:val="24"/>
        </w:rPr>
        <w:t>Not entitled for purchase of a dwelling unit on hire-purchase basis.</w:t>
      </w:r>
    </w:p>
    <w:p w14:paraId="0DE9BC85"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5AF1F8E1" w14:textId="77777777" w:rsidR="00282248" w:rsidRPr="00282248" w:rsidRDefault="00282248" w:rsidP="00282248">
      <w:pPr>
        <w:pStyle w:val="ListParagraph"/>
        <w:spacing w:after="0" w:line="240" w:lineRule="auto"/>
        <w:jc w:val="center"/>
        <w:rPr>
          <w:rFonts w:ascii="Arial" w:hAnsi="Arial" w:cs="Arial"/>
          <w:color w:val="000000" w:themeColor="text1"/>
          <w:sz w:val="24"/>
          <w:szCs w:val="24"/>
        </w:rPr>
      </w:pPr>
    </w:p>
    <w:p w14:paraId="0FE5C348" w14:textId="77777777" w:rsidR="00282248" w:rsidRPr="00282248" w:rsidRDefault="00282248" w:rsidP="00282248">
      <w:pPr>
        <w:pStyle w:val="ListParagraph"/>
        <w:numPr>
          <w:ilvl w:val="0"/>
          <w:numId w:val="38"/>
        </w:numPr>
        <w:spacing w:after="0" w:line="240" w:lineRule="auto"/>
        <w:ind w:left="1440" w:right="11" w:firstLine="0"/>
        <w:contextualSpacing w:val="0"/>
        <w:jc w:val="both"/>
        <w:rPr>
          <w:rFonts w:ascii="Arial" w:hAnsi="Arial" w:cs="Arial"/>
          <w:color w:val="000000" w:themeColor="text1"/>
          <w:sz w:val="24"/>
          <w:szCs w:val="24"/>
        </w:rPr>
      </w:pPr>
      <w:r w:rsidRPr="00282248">
        <w:rPr>
          <w:rFonts w:ascii="Arial" w:hAnsi="Arial" w:cs="Arial"/>
          <w:color w:val="000000" w:themeColor="text1"/>
          <w:sz w:val="24"/>
          <w:szCs w:val="24"/>
        </w:rPr>
        <w:t>Not entitled for purchase/ construction of a dwelling unit outside India.</w:t>
      </w:r>
    </w:p>
    <w:p w14:paraId="7C815813" w14:textId="77777777" w:rsidR="00282248" w:rsidRPr="00282248" w:rsidRDefault="00282248" w:rsidP="00282248">
      <w:pPr>
        <w:pStyle w:val="ListParagraph"/>
        <w:spacing w:after="0" w:line="240" w:lineRule="auto"/>
        <w:rPr>
          <w:rFonts w:ascii="Arial" w:hAnsi="Arial" w:cs="Arial"/>
          <w:color w:val="000000" w:themeColor="text1"/>
          <w:sz w:val="24"/>
          <w:szCs w:val="24"/>
        </w:rPr>
      </w:pPr>
    </w:p>
    <w:p w14:paraId="091CD694" w14:textId="77777777" w:rsidR="00282248" w:rsidRPr="00282248" w:rsidRDefault="00282248" w:rsidP="00282248">
      <w:pPr>
        <w:pStyle w:val="ListParagraph"/>
        <w:numPr>
          <w:ilvl w:val="0"/>
          <w:numId w:val="39"/>
        </w:numPr>
        <w:spacing w:after="0" w:line="240" w:lineRule="auto"/>
        <w:ind w:right="11"/>
        <w:contextualSpacing w:val="0"/>
        <w:jc w:val="both"/>
        <w:rPr>
          <w:rFonts w:ascii="Arial" w:hAnsi="Arial" w:cs="Arial"/>
          <w:color w:val="000000" w:themeColor="text1"/>
          <w:sz w:val="24"/>
          <w:szCs w:val="24"/>
        </w:rPr>
      </w:pPr>
      <w:r w:rsidRPr="00282248">
        <w:rPr>
          <w:rFonts w:ascii="Arial" w:hAnsi="Arial" w:cs="Arial"/>
          <w:color w:val="000000" w:themeColor="text1"/>
          <w:sz w:val="24"/>
          <w:szCs w:val="24"/>
        </w:rPr>
        <w:tab/>
        <w:t>Joint loan taken with other family members is not permitted.</w:t>
      </w:r>
    </w:p>
    <w:p w14:paraId="3260A10A"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p>
    <w:p w14:paraId="400EDC17" w14:textId="5DE561FC" w:rsidR="00282248" w:rsidRPr="00282248" w:rsidRDefault="00282248" w:rsidP="00282248">
      <w:pPr>
        <w:pStyle w:val="ListParagraph"/>
        <w:numPr>
          <w:ilvl w:val="0"/>
          <w:numId w:val="39"/>
        </w:numPr>
        <w:spacing w:after="0" w:line="240" w:lineRule="auto"/>
        <w:ind w:left="720" w:right="11" w:firstLine="0"/>
        <w:jc w:val="both"/>
        <w:rPr>
          <w:rFonts w:ascii="Arial" w:hAnsi="Arial" w:cs="Arial"/>
          <w:color w:val="000000" w:themeColor="text1"/>
          <w:sz w:val="24"/>
          <w:szCs w:val="24"/>
        </w:rPr>
      </w:pPr>
      <w:r w:rsidRPr="00282248">
        <w:rPr>
          <w:rFonts w:ascii="Arial" w:hAnsi="Arial" w:cs="Arial"/>
          <w:color w:val="000000" w:themeColor="text1"/>
          <w:sz w:val="24"/>
          <w:szCs w:val="24"/>
        </w:rPr>
        <w:t xml:space="preserve">The term of loan will be six </w:t>
      </w:r>
      <w:r>
        <w:rPr>
          <w:rFonts w:ascii="Arial" w:hAnsi="Arial" w:cs="Arial"/>
          <w:color w:val="000000" w:themeColor="text1"/>
          <w:sz w:val="24"/>
          <w:szCs w:val="24"/>
        </w:rPr>
        <w:t xml:space="preserve">month prior to the date </w:t>
      </w:r>
      <w:r w:rsidRPr="00282248">
        <w:rPr>
          <w:rFonts w:ascii="Arial" w:hAnsi="Arial" w:cs="Arial"/>
          <w:color w:val="000000" w:themeColor="text1"/>
          <w:sz w:val="24"/>
          <w:szCs w:val="24"/>
        </w:rPr>
        <w:t>of superannuation and not after retirement and t</w:t>
      </w:r>
      <w:r>
        <w:rPr>
          <w:rFonts w:ascii="Arial" w:hAnsi="Arial" w:cs="Arial"/>
          <w:color w:val="000000" w:themeColor="text1"/>
          <w:sz w:val="24"/>
          <w:szCs w:val="24"/>
        </w:rPr>
        <w:t>he amount will not exceed</w:t>
      </w:r>
      <w:r w:rsidRPr="00282248">
        <w:rPr>
          <w:rFonts w:ascii="Arial" w:hAnsi="Arial" w:cs="Arial"/>
          <w:color w:val="000000" w:themeColor="text1"/>
          <w:sz w:val="24"/>
          <w:szCs w:val="24"/>
        </w:rPr>
        <w:t xml:space="preserve"> </w:t>
      </w:r>
      <w:r w:rsidRPr="00282248">
        <w:rPr>
          <w:rFonts w:ascii="Rupee Foradian" w:hAnsi="Rupee Foradian" w:cs="Arial"/>
          <w:color w:val="000000" w:themeColor="text1"/>
          <w:sz w:val="24"/>
          <w:szCs w:val="24"/>
        </w:rPr>
        <w:t>`</w:t>
      </w:r>
      <w:r w:rsidRPr="00282248">
        <w:rPr>
          <w:rFonts w:ascii="Arial" w:hAnsi="Arial" w:cs="Arial"/>
          <w:color w:val="000000" w:themeColor="text1"/>
          <w:sz w:val="24"/>
          <w:szCs w:val="24"/>
        </w:rPr>
        <w:t xml:space="preserve"> 60 lakh.</w:t>
      </w:r>
    </w:p>
    <w:p w14:paraId="151E47EF"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 xml:space="preserve"> </w:t>
      </w:r>
    </w:p>
    <w:p w14:paraId="45BA4CAD" w14:textId="77777777" w:rsidR="00282248" w:rsidRPr="00282248" w:rsidRDefault="00282248" w:rsidP="00282248">
      <w:pPr>
        <w:spacing w:after="0" w:line="240" w:lineRule="auto"/>
        <w:ind w:right="11"/>
        <w:jc w:val="both"/>
        <w:rPr>
          <w:rFonts w:ascii="Arial" w:hAnsi="Arial" w:cs="Arial"/>
          <w:color w:val="000000" w:themeColor="text1"/>
          <w:sz w:val="24"/>
          <w:szCs w:val="24"/>
        </w:rPr>
      </w:pPr>
      <w:r w:rsidRPr="00282248">
        <w:rPr>
          <w:rFonts w:ascii="Arial" w:hAnsi="Arial" w:cs="Arial"/>
          <w:color w:val="000000" w:themeColor="text1"/>
          <w:sz w:val="24"/>
          <w:szCs w:val="24"/>
        </w:rPr>
        <w:t>3.</w:t>
      </w:r>
      <w:r w:rsidRPr="00282248">
        <w:rPr>
          <w:rFonts w:ascii="Arial" w:hAnsi="Arial" w:cs="Arial"/>
          <w:color w:val="000000" w:themeColor="text1"/>
          <w:sz w:val="24"/>
          <w:szCs w:val="24"/>
        </w:rPr>
        <w:tab/>
      </w:r>
      <w:r w:rsidRPr="00282248">
        <w:rPr>
          <w:rFonts w:ascii="Arial" w:hAnsi="Arial" w:cs="Arial"/>
          <w:b/>
          <w:color w:val="000000" w:themeColor="text1"/>
          <w:sz w:val="24"/>
          <w:szCs w:val="24"/>
          <w:u w:val="single"/>
        </w:rPr>
        <w:t>Documents</w:t>
      </w:r>
      <w:r w:rsidRPr="00282248">
        <w:rPr>
          <w:rFonts w:ascii="Arial" w:hAnsi="Arial" w:cs="Arial"/>
          <w:color w:val="000000" w:themeColor="text1"/>
          <w:sz w:val="24"/>
          <w:szCs w:val="24"/>
        </w:rPr>
        <w:t xml:space="preserve">.   </w:t>
      </w:r>
      <w:proofErr w:type="spellStart"/>
      <w:r w:rsidRPr="00282248">
        <w:rPr>
          <w:rFonts w:ascii="Arial" w:hAnsi="Arial" w:cs="Arial"/>
          <w:color w:val="000000" w:themeColor="text1"/>
          <w:sz w:val="24"/>
          <w:szCs w:val="24"/>
        </w:rPr>
        <w:t>Alongwith</w:t>
      </w:r>
      <w:proofErr w:type="spellEnd"/>
      <w:r w:rsidRPr="00282248">
        <w:rPr>
          <w:rFonts w:ascii="Arial" w:hAnsi="Arial" w:cs="Arial"/>
          <w:color w:val="000000" w:themeColor="text1"/>
          <w:sz w:val="24"/>
          <w:szCs w:val="24"/>
        </w:rPr>
        <w:t xml:space="preserve"> other documents, the following fresh documents to be submitted by the member from HFC/ Banking Institutions:-</w:t>
      </w:r>
    </w:p>
    <w:p w14:paraId="171C732C" w14:textId="77777777" w:rsidR="00282248" w:rsidRPr="00282248" w:rsidRDefault="00282248" w:rsidP="00282248">
      <w:pPr>
        <w:spacing w:after="0" w:line="240" w:lineRule="auto"/>
        <w:ind w:right="11"/>
        <w:jc w:val="both"/>
        <w:rPr>
          <w:rFonts w:ascii="Arial" w:hAnsi="Arial" w:cs="Arial"/>
          <w:color w:val="000000" w:themeColor="text1"/>
          <w:sz w:val="24"/>
          <w:szCs w:val="24"/>
        </w:rPr>
      </w:pPr>
      <w:r w:rsidRPr="00282248">
        <w:rPr>
          <w:rFonts w:ascii="Arial" w:hAnsi="Arial" w:cs="Arial"/>
          <w:color w:val="000000" w:themeColor="text1"/>
          <w:sz w:val="24"/>
          <w:szCs w:val="24"/>
        </w:rPr>
        <w:t xml:space="preserve"> </w:t>
      </w:r>
    </w:p>
    <w:p w14:paraId="397B2F29"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(a)</w:t>
      </w:r>
      <w:r w:rsidRPr="00282248">
        <w:rPr>
          <w:rFonts w:ascii="Arial" w:hAnsi="Arial" w:cs="Arial"/>
          <w:color w:val="000000" w:themeColor="text1"/>
          <w:sz w:val="24"/>
          <w:szCs w:val="24"/>
        </w:rPr>
        <w:tab/>
        <w:t xml:space="preserve">Tripartite agreement between AGIF, </w:t>
      </w:r>
      <w:proofErr w:type="spellStart"/>
      <w:r w:rsidRPr="00282248">
        <w:rPr>
          <w:rFonts w:ascii="Arial" w:hAnsi="Arial" w:cs="Arial"/>
          <w:color w:val="000000" w:themeColor="text1"/>
          <w:sz w:val="24"/>
          <w:szCs w:val="24"/>
        </w:rPr>
        <w:t>loanee</w:t>
      </w:r>
      <w:proofErr w:type="spellEnd"/>
      <w:r w:rsidRPr="00282248">
        <w:rPr>
          <w:rFonts w:ascii="Arial" w:hAnsi="Arial" w:cs="Arial"/>
          <w:color w:val="000000" w:themeColor="text1"/>
          <w:sz w:val="24"/>
          <w:szCs w:val="24"/>
        </w:rPr>
        <w:t xml:space="preserve"> and builder.  </w:t>
      </w:r>
    </w:p>
    <w:p w14:paraId="45CCF902" w14:textId="77777777" w:rsidR="00282248" w:rsidRPr="00282248" w:rsidRDefault="00282248" w:rsidP="00282248">
      <w:pPr>
        <w:pStyle w:val="ListParagraph"/>
        <w:spacing w:after="0" w:line="240" w:lineRule="auto"/>
        <w:ind w:right="11"/>
        <w:rPr>
          <w:rFonts w:ascii="Arial" w:hAnsi="Arial" w:cs="Arial"/>
          <w:color w:val="000000" w:themeColor="text1"/>
          <w:sz w:val="24"/>
          <w:szCs w:val="24"/>
        </w:rPr>
      </w:pPr>
    </w:p>
    <w:p w14:paraId="637995A5" w14:textId="43ECD7F3"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(b)</w:t>
      </w:r>
      <w:r w:rsidRPr="00282248">
        <w:rPr>
          <w:rFonts w:ascii="Arial" w:hAnsi="Arial" w:cs="Arial"/>
          <w:color w:val="000000" w:themeColor="text1"/>
          <w:sz w:val="24"/>
          <w:szCs w:val="24"/>
        </w:rPr>
        <w:tab/>
        <w:t>NOC from the Bank, with the details of the B</w:t>
      </w:r>
      <w:r>
        <w:rPr>
          <w:rFonts w:ascii="Arial" w:hAnsi="Arial" w:cs="Arial"/>
          <w:color w:val="000000" w:themeColor="text1"/>
          <w:sz w:val="24"/>
          <w:szCs w:val="24"/>
        </w:rPr>
        <w:t xml:space="preserve">ank </w:t>
      </w:r>
      <w:proofErr w:type="spellStart"/>
      <w:r>
        <w:rPr>
          <w:rFonts w:ascii="Arial" w:hAnsi="Arial" w:cs="Arial"/>
          <w:color w:val="000000" w:themeColor="text1"/>
          <w:sz w:val="24"/>
          <w:szCs w:val="24"/>
        </w:rPr>
        <w:t>incl</w:t>
      </w:r>
      <w:proofErr w:type="spellEnd"/>
      <w:r>
        <w:rPr>
          <w:rFonts w:ascii="Arial" w:hAnsi="Arial" w:cs="Arial"/>
          <w:color w:val="000000" w:themeColor="text1"/>
          <w:sz w:val="24"/>
          <w:szCs w:val="24"/>
        </w:rPr>
        <w:t xml:space="preserve"> postal address </w:t>
      </w:r>
      <w:r w:rsidRPr="00282248">
        <w:rPr>
          <w:rFonts w:ascii="Arial" w:hAnsi="Arial" w:cs="Arial"/>
          <w:color w:val="000000" w:themeColor="text1"/>
          <w:sz w:val="24"/>
          <w:szCs w:val="24"/>
        </w:rPr>
        <w:t>and photo copy of the original documents for consideration of taking over the outstanding loan amount.</w:t>
      </w:r>
    </w:p>
    <w:p w14:paraId="4A6EC590" w14:textId="77777777" w:rsidR="00282248" w:rsidRPr="00282248" w:rsidRDefault="00282248" w:rsidP="00282248">
      <w:pPr>
        <w:pStyle w:val="ListParagraph"/>
        <w:spacing w:after="0" w:line="240" w:lineRule="auto"/>
        <w:ind w:right="11"/>
        <w:rPr>
          <w:rFonts w:ascii="Arial" w:hAnsi="Arial" w:cs="Arial"/>
          <w:color w:val="000000" w:themeColor="text1"/>
          <w:sz w:val="24"/>
          <w:szCs w:val="24"/>
        </w:rPr>
      </w:pPr>
    </w:p>
    <w:p w14:paraId="169E115D" w14:textId="77777777" w:rsidR="00282248" w:rsidRPr="00282248" w:rsidRDefault="00282248" w:rsidP="00282248">
      <w:pPr>
        <w:spacing w:after="0" w:line="240" w:lineRule="auto"/>
        <w:ind w:left="720" w:right="11"/>
        <w:jc w:val="both"/>
        <w:rPr>
          <w:rFonts w:ascii="Arial" w:hAnsi="Arial" w:cs="Arial"/>
          <w:color w:val="000000" w:themeColor="text1"/>
          <w:sz w:val="24"/>
          <w:szCs w:val="24"/>
        </w:rPr>
      </w:pPr>
      <w:r w:rsidRPr="00282248">
        <w:rPr>
          <w:rFonts w:ascii="Arial" w:hAnsi="Arial" w:cs="Arial"/>
          <w:color w:val="000000" w:themeColor="text1"/>
          <w:sz w:val="24"/>
          <w:szCs w:val="24"/>
        </w:rPr>
        <w:t>(</w:t>
      </w:r>
      <w:proofErr w:type="gramStart"/>
      <w:r w:rsidRPr="00282248">
        <w:rPr>
          <w:rFonts w:ascii="Arial" w:hAnsi="Arial" w:cs="Arial"/>
          <w:color w:val="000000" w:themeColor="text1"/>
          <w:sz w:val="24"/>
          <w:szCs w:val="24"/>
        </w:rPr>
        <w:t>c</w:t>
      </w:r>
      <w:proofErr w:type="gramEnd"/>
      <w:r w:rsidRPr="00282248">
        <w:rPr>
          <w:rFonts w:ascii="Arial" w:hAnsi="Arial" w:cs="Arial"/>
          <w:color w:val="000000" w:themeColor="text1"/>
          <w:sz w:val="24"/>
          <w:szCs w:val="24"/>
        </w:rPr>
        <w:t>)</w:t>
      </w:r>
      <w:r w:rsidRPr="00282248">
        <w:rPr>
          <w:rFonts w:ascii="Arial" w:hAnsi="Arial" w:cs="Arial"/>
          <w:color w:val="000000" w:themeColor="text1"/>
          <w:sz w:val="24"/>
          <w:szCs w:val="24"/>
        </w:rPr>
        <w:tab/>
        <w:t>Search-cum-Encumbrance Certificate.</w:t>
      </w:r>
    </w:p>
    <w:p w14:paraId="490CCD6A" w14:textId="77777777" w:rsidR="00282248" w:rsidRPr="00282248" w:rsidRDefault="00282248" w:rsidP="00282248">
      <w:pPr>
        <w:spacing w:after="0" w:line="240" w:lineRule="auto"/>
        <w:ind w:right="11"/>
        <w:jc w:val="center"/>
        <w:rPr>
          <w:rFonts w:ascii="Arial" w:hAnsi="Arial" w:cs="Arial"/>
          <w:color w:val="000000" w:themeColor="text1"/>
          <w:sz w:val="24"/>
          <w:szCs w:val="24"/>
        </w:rPr>
      </w:pPr>
    </w:p>
    <w:p w14:paraId="792ED0A2"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r w:rsidRPr="00282248">
        <w:rPr>
          <w:rFonts w:ascii="Arial" w:hAnsi="Arial" w:cs="Arial"/>
          <w:color w:val="000000" w:themeColor="text1"/>
          <w:sz w:val="24"/>
          <w:szCs w:val="24"/>
        </w:rPr>
        <w:t>4.</w:t>
      </w:r>
      <w:r w:rsidRPr="00282248">
        <w:rPr>
          <w:rFonts w:ascii="Arial" w:hAnsi="Arial" w:cs="Arial"/>
          <w:color w:val="000000" w:themeColor="text1"/>
          <w:sz w:val="24"/>
          <w:szCs w:val="24"/>
        </w:rPr>
        <w:tab/>
        <w:t>The outstanding loan amount sanctioned will be paid directly to the HFC/ Banking Institutions and not to the member.</w:t>
      </w:r>
    </w:p>
    <w:p w14:paraId="1406BD35"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p>
    <w:p w14:paraId="61955286"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r w:rsidRPr="00282248">
        <w:rPr>
          <w:rFonts w:ascii="Arial" w:hAnsi="Arial" w:cs="Arial"/>
          <w:bCs/>
          <w:color w:val="000000" w:themeColor="text1"/>
          <w:sz w:val="24"/>
          <w:szCs w:val="24"/>
        </w:rPr>
        <w:t>5.</w:t>
      </w:r>
      <w:r w:rsidRPr="00282248">
        <w:rPr>
          <w:rFonts w:ascii="Arial" w:hAnsi="Arial" w:cs="Arial"/>
          <w:bCs/>
          <w:color w:val="000000" w:themeColor="text1"/>
          <w:sz w:val="24"/>
          <w:szCs w:val="24"/>
        </w:rPr>
        <w:tab/>
      </w:r>
      <w:r w:rsidRPr="00282248">
        <w:rPr>
          <w:rFonts w:ascii="Arial" w:hAnsi="Arial" w:cs="Arial"/>
          <w:b/>
          <w:bCs/>
          <w:color w:val="000000" w:themeColor="text1"/>
          <w:sz w:val="24"/>
          <w:szCs w:val="24"/>
          <w:u w:val="single"/>
        </w:rPr>
        <w:t>Date of Implementation</w:t>
      </w:r>
      <w:r w:rsidRPr="00282248">
        <w:rPr>
          <w:rFonts w:ascii="Arial" w:hAnsi="Arial" w:cs="Arial"/>
          <w:color w:val="000000" w:themeColor="text1"/>
          <w:sz w:val="24"/>
          <w:szCs w:val="24"/>
        </w:rPr>
        <w:t xml:space="preserve">.  The scheme is to be implemented </w:t>
      </w:r>
      <w:proofErr w:type="spellStart"/>
      <w:r w:rsidRPr="00282248">
        <w:rPr>
          <w:rFonts w:ascii="Arial" w:hAnsi="Arial" w:cs="Arial"/>
          <w:color w:val="000000" w:themeColor="text1"/>
          <w:sz w:val="24"/>
          <w:szCs w:val="24"/>
        </w:rPr>
        <w:t>wef</w:t>
      </w:r>
      <w:proofErr w:type="spellEnd"/>
      <w:r w:rsidRPr="00282248">
        <w:rPr>
          <w:rFonts w:ascii="Arial" w:hAnsi="Arial" w:cs="Arial"/>
          <w:color w:val="000000" w:themeColor="text1"/>
          <w:sz w:val="24"/>
          <w:szCs w:val="24"/>
        </w:rPr>
        <w:t xml:space="preserve">                                    01 Apr 2017.</w:t>
      </w:r>
    </w:p>
    <w:p w14:paraId="388BC854" w14:textId="77777777" w:rsidR="00282248" w:rsidRPr="00282248" w:rsidRDefault="00282248" w:rsidP="00282248">
      <w:pPr>
        <w:spacing w:after="0" w:line="240" w:lineRule="auto"/>
        <w:ind w:right="11"/>
        <w:contextualSpacing/>
        <w:jc w:val="both"/>
        <w:rPr>
          <w:rFonts w:ascii="Arial" w:hAnsi="Arial" w:cs="Arial"/>
          <w:color w:val="000000" w:themeColor="text1"/>
          <w:sz w:val="24"/>
          <w:szCs w:val="24"/>
        </w:rPr>
      </w:pPr>
    </w:p>
    <w:p w14:paraId="65911CB3" w14:textId="77777777" w:rsidR="00282248" w:rsidRPr="00282248" w:rsidRDefault="00282248" w:rsidP="00282248">
      <w:pPr>
        <w:pStyle w:val="ReferenceLine"/>
        <w:jc w:val="both"/>
        <w:rPr>
          <w:rFonts w:ascii="Arial" w:hAnsi="Arial" w:cs="Arial"/>
          <w:bCs/>
          <w:szCs w:val="24"/>
          <w:lang w:val="en-US"/>
        </w:rPr>
      </w:pPr>
      <w:r w:rsidRPr="00282248">
        <w:rPr>
          <w:rFonts w:ascii="Arial" w:hAnsi="Arial" w:cs="Arial"/>
          <w:bCs/>
          <w:szCs w:val="24"/>
          <w:lang w:val="en-US"/>
        </w:rPr>
        <w:t>6.</w:t>
      </w:r>
      <w:r w:rsidRPr="00282248">
        <w:rPr>
          <w:rFonts w:ascii="Arial" w:hAnsi="Arial" w:cs="Arial"/>
          <w:bCs/>
          <w:szCs w:val="24"/>
          <w:lang w:val="en-US"/>
        </w:rPr>
        <w:tab/>
        <w:t>You are requested to disseminate the contents of this letter to all ranks.</w:t>
      </w:r>
    </w:p>
    <w:p w14:paraId="0B06E53C" w14:textId="77777777" w:rsidR="00282248" w:rsidRPr="00282248" w:rsidRDefault="00282248" w:rsidP="00282248">
      <w:pPr>
        <w:spacing w:after="0" w:line="240" w:lineRule="auto"/>
        <w:jc w:val="both"/>
        <w:rPr>
          <w:rFonts w:ascii="Arial" w:hAnsi="Arial" w:cs="Arial"/>
          <w:bCs/>
          <w:sz w:val="24"/>
          <w:szCs w:val="24"/>
        </w:rPr>
      </w:pPr>
    </w:p>
    <w:p w14:paraId="2294D8FC" w14:textId="77777777" w:rsidR="00282248" w:rsidRPr="00282248" w:rsidRDefault="00282248" w:rsidP="00282248">
      <w:pPr>
        <w:spacing w:after="0" w:line="240" w:lineRule="auto"/>
        <w:jc w:val="both"/>
        <w:rPr>
          <w:rFonts w:ascii="Arial" w:hAnsi="Arial" w:cs="Arial"/>
          <w:b/>
          <w:sz w:val="24"/>
          <w:szCs w:val="24"/>
        </w:rPr>
      </w:pP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Cs/>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p>
    <w:p w14:paraId="4354F923" w14:textId="77777777" w:rsidR="00282248" w:rsidRPr="00282248" w:rsidRDefault="00282248" w:rsidP="00282248">
      <w:pPr>
        <w:spacing w:after="0" w:line="240" w:lineRule="auto"/>
        <w:jc w:val="both"/>
        <w:rPr>
          <w:rFonts w:ascii="Arial" w:hAnsi="Arial" w:cs="Arial"/>
          <w:b/>
          <w:sz w:val="24"/>
          <w:szCs w:val="24"/>
        </w:rPr>
      </w:pPr>
    </w:p>
    <w:p w14:paraId="2DE69965" w14:textId="77777777" w:rsidR="00282248" w:rsidRPr="00282248" w:rsidRDefault="00282248" w:rsidP="00282248">
      <w:pPr>
        <w:spacing w:after="0" w:line="240" w:lineRule="auto"/>
        <w:jc w:val="both"/>
        <w:rPr>
          <w:rFonts w:ascii="Arial" w:hAnsi="Arial" w:cs="Arial"/>
          <w:b/>
          <w:sz w:val="24"/>
          <w:szCs w:val="24"/>
        </w:rPr>
      </w:pPr>
    </w:p>
    <w:p w14:paraId="02977DD4" w14:textId="77777777" w:rsidR="00282248" w:rsidRPr="00282248" w:rsidRDefault="00282248" w:rsidP="00282248">
      <w:pPr>
        <w:spacing w:after="0" w:line="240" w:lineRule="auto"/>
        <w:jc w:val="both"/>
        <w:rPr>
          <w:rFonts w:ascii="Arial" w:hAnsi="Arial" w:cs="Arial"/>
          <w:b/>
          <w:sz w:val="24"/>
          <w:szCs w:val="24"/>
        </w:rPr>
      </w:pPr>
    </w:p>
    <w:p w14:paraId="08C2E218" w14:textId="77777777" w:rsidR="00282248" w:rsidRPr="00282248" w:rsidRDefault="00282248" w:rsidP="00282248">
      <w:pPr>
        <w:spacing w:after="0" w:line="240" w:lineRule="auto"/>
        <w:jc w:val="both"/>
        <w:rPr>
          <w:rFonts w:ascii="Arial" w:hAnsi="Arial" w:cs="Arial"/>
          <w:b/>
          <w:sz w:val="24"/>
          <w:szCs w:val="24"/>
        </w:rPr>
      </w:pP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proofErr w:type="spellStart"/>
      <w:proofErr w:type="gramStart"/>
      <w:r w:rsidRPr="00282248">
        <w:rPr>
          <w:rFonts w:ascii="Arial" w:hAnsi="Arial" w:cs="Arial"/>
          <w:b/>
          <w:sz w:val="24"/>
          <w:szCs w:val="24"/>
        </w:rPr>
        <w:t>Sd</w:t>
      </w:r>
      <w:proofErr w:type="spellEnd"/>
      <w:proofErr w:type="gramEnd"/>
      <w:r w:rsidRPr="00282248">
        <w:rPr>
          <w:rFonts w:ascii="Arial" w:hAnsi="Arial" w:cs="Arial"/>
          <w:b/>
          <w:sz w:val="24"/>
          <w:szCs w:val="24"/>
        </w:rPr>
        <w:t>/-x-x-x-x-x-x-</w:t>
      </w:r>
    </w:p>
    <w:p w14:paraId="37686F6A" w14:textId="77777777" w:rsidR="00282248" w:rsidRPr="00282248" w:rsidRDefault="00282248" w:rsidP="00282248">
      <w:pPr>
        <w:spacing w:after="0" w:line="240" w:lineRule="auto"/>
        <w:jc w:val="both"/>
        <w:rPr>
          <w:rFonts w:ascii="Arial" w:hAnsi="Arial" w:cs="Arial"/>
          <w:sz w:val="24"/>
          <w:szCs w:val="24"/>
          <w:lang w:val="de-DE"/>
        </w:rPr>
      </w:pP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b/>
          <w:sz w:val="24"/>
          <w:szCs w:val="24"/>
        </w:rPr>
        <w:tab/>
      </w:r>
      <w:r w:rsidRPr="00282248">
        <w:rPr>
          <w:rFonts w:ascii="Arial" w:hAnsi="Arial" w:cs="Arial"/>
          <w:sz w:val="24"/>
          <w:szCs w:val="24"/>
          <w:lang w:val="de-DE"/>
        </w:rPr>
        <w:t>(JS Kanwar)</w:t>
      </w:r>
    </w:p>
    <w:p w14:paraId="3C8704EC" w14:textId="77777777" w:rsidR="00282248" w:rsidRPr="00282248" w:rsidRDefault="00282248" w:rsidP="00282248">
      <w:pPr>
        <w:spacing w:after="0" w:line="240" w:lineRule="auto"/>
        <w:jc w:val="both"/>
        <w:rPr>
          <w:rFonts w:ascii="Arial" w:hAnsi="Arial" w:cs="Arial"/>
          <w:sz w:val="24"/>
          <w:szCs w:val="24"/>
          <w:lang w:val="de-DE"/>
        </w:rPr>
      </w:pP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t>Brig (Retd)</w:t>
      </w:r>
    </w:p>
    <w:p w14:paraId="22D4B0F8" w14:textId="77777777" w:rsidR="00282248" w:rsidRPr="00282248" w:rsidRDefault="00282248" w:rsidP="00282248">
      <w:pPr>
        <w:spacing w:after="0" w:line="240" w:lineRule="auto"/>
        <w:jc w:val="both"/>
        <w:rPr>
          <w:rFonts w:ascii="Arial" w:hAnsi="Arial" w:cs="Arial"/>
          <w:sz w:val="24"/>
          <w:szCs w:val="24"/>
          <w:lang w:val="de-DE"/>
        </w:rPr>
      </w:pP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t>Principal Director</w:t>
      </w:r>
    </w:p>
    <w:p w14:paraId="5495EEC3" w14:textId="77777777" w:rsidR="00282248" w:rsidRPr="00282248" w:rsidRDefault="00282248" w:rsidP="00282248">
      <w:pPr>
        <w:spacing w:after="0" w:line="240" w:lineRule="auto"/>
        <w:jc w:val="both"/>
        <w:rPr>
          <w:rFonts w:ascii="Arial" w:hAnsi="Arial" w:cs="Arial"/>
          <w:sz w:val="24"/>
          <w:szCs w:val="24"/>
          <w:lang w:val="de-DE"/>
        </w:rPr>
      </w:pP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t xml:space="preserve">Administration &amp; Secretary </w:t>
      </w:r>
    </w:p>
    <w:p w14:paraId="16F5926C"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r>
      <w:r w:rsidRPr="00282248">
        <w:rPr>
          <w:rFonts w:ascii="Arial" w:hAnsi="Arial" w:cs="Arial"/>
          <w:sz w:val="24"/>
          <w:szCs w:val="24"/>
          <w:lang w:val="de-DE"/>
        </w:rPr>
        <w:tab/>
        <w:t>f</w:t>
      </w:r>
      <w:r w:rsidRPr="00282248">
        <w:rPr>
          <w:rFonts w:ascii="Arial" w:hAnsi="Arial" w:cs="Arial"/>
          <w:sz w:val="24"/>
          <w:szCs w:val="24"/>
        </w:rPr>
        <w:t xml:space="preserve">or Managing Director </w:t>
      </w:r>
    </w:p>
    <w:p w14:paraId="65FEFC12" w14:textId="77777777" w:rsidR="00282248" w:rsidRPr="00282248" w:rsidRDefault="00282248" w:rsidP="00282248">
      <w:pPr>
        <w:spacing w:after="0" w:line="240" w:lineRule="auto"/>
        <w:jc w:val="both"/>
        <w:rPr>
          <w:rFonts w:ascii="Arial" w:hAnsi="Arial" w:cs="Arial"/>
          <w:bCs/>
          <w:sz w:val="24"/>
          <w:szCs w:val="24"/>
        </w:rPr>
      </w:pPr>
      <w:r w:rsidRPr="00282248">
        <w:rPr>
          <w:rFonts w:ascii="Arial" w:hAnsi="Arial" w:cs="Arial"/>
          <w:b/>
          <w:sz w:val="24"/>
          <w:szCs w:val="24"/>
          <w:u w:val="single"/>
        </w:rPr>
        <w:t xml:space="preserve">Copy </w:t>
      </w:r>
      <w:proofErr w:type="gramStart"/>
      <w:r w:rsidRPr="00282248">
        <w:rPr>
          <w:rFonts w:ascii="Arial" w:hAnsi="Arial" w:cs="Arial"/>
          <w:b/>
          <w:sz w:val="24"/>
          <w:szCs w:val="24"/>
          <w:u w:val="single"/>
        </w:rPr>
        <w:t>to</w:t>
      </w:r>
      <w:r w:rsidRPr="00282248">
        <w:rPr>
          <w:rFonts w:ascii="Arial" w:hAnsi="Arial" w:cs="Arial"/>
          <w:bCs/>
          <w:sz w:val="24"/>
          <w:szCs w:val="24"/>
        </w:rPr>
        <w:t xml:space="preserve"> :</w:t>
      </w:r>
      <w:proofErr w:type="gramEnd"/>
      <w:r w:rsidRPr="00282248">
        <w:rPr>
          <w:rFonts w:ascii="Arial" w:hAnsi="Arial" w:cs="Arial"/>
          <w:bCs/>
          <w:sz w:val="24"/>
          <w:szCs w:val="24"/>
        </w:rPr>
        <w:t>-</w:t>
      </w:r>
    </w:p>
    <w:p w14:paraId="02191948" w14:textId="77777777" w:rsidR="00282248" w:rsidRPr="00282248" w:rsidRDefault="00282248" w:rsidP="00282248">
      <w:pPr>
        <w:tabs>
          <w:tab w:val="left" w:pos="7838"/>
        </w:tabs>
        <w:spacing w:after="0" w:line="240" w:lineRule="auto"/>
        <w:jc w:val="both"/>
        <w:rPr>
          <w:rFonts w:ascii="Arial" w:hAnsi="Arial" w:cs="Arial"/>
          <w:bCs/>
          <w:sz w:val="24"/>
          <w:szCs w:val="24"/>
        </w:rPr>
      </w:pPr>
      <w:r w:rsidRPr="00282248">
        <w:rPr>
          <w:rFonts w:ascii="Arial" w:hAnsi="Arial" w:cs="Arial"/>
          <w:bCs/>
          <w:sz w:val="24"/>
          <w:szCs w:val="24"/>
        </w:rPr>
        <w:tab/>
      </w:r>
    </w:p>
    <w:p w14:paraId="17EB915C"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rPr>
        <w:t xml:space="preserve">All Corps/ </w:t>
      </w:r>
      <w:proofErr w:type="spellStart"/>
      <w:r w:rsidRPr="00282248">
        <w:rPr>
          <w:rFonts w:ascii="Arial" w:hAnsi="Arial" w:cs="Arial"/>
          <w:sz w:val="24"/>
          <w:szCs w:val="24"/>
        </w:rPr>
        <w:t>Div</w:t>
      </w:r>
      <w:proofErr w:type="spellEnd"/>
      <w:r w:rsidRPr="00282248">
        <w:rPr>
          <w:rFonts w:ascii="Arial" w:hAnsi="Arial" w:cs="Arial"/>
          <w:sz w:val="24"/>
          <w:szCs w:val="24"/>
        </w:rPr>
        <w:t xml:space="preserve">/ Area/ </w:t>
      </w:r>
      <w:proofErr w:type="spellStart"/>
      <w:r w:rsidRPr="00282248">
        <w:rPr>
          <w:rFonts w:ascii="Arial" w:hAnsi="Arial" w:cs="Arial"/>
          <w:sz w:val="24"/>
          <w:szCs w:val="24"/>
        </w:rPr>
        <w:t>Bde</w:t>
      </w:r>
      <w:proofErr w:type="spellEnd"/>
      <w:r w:rsidRPr="00282248">
        <w:rPr>
          <w:rFonts w:ascii="Arial" w:hAnsi="Arial" w:cs="Arial"/>
          <w:sz w:val="24"/>
          <w:szCs w:val="24"/>
        </w:rPr>
        <w:t xml:space="preserve">/ </w:t>
      </w:r>
      <w:proofErr w:type="spellStart"/>
      <w:r w:rsidRPr="00282248">
        <w:rPr>
          <w:rFonts w:ascii="Arial" w:hAnsi="Arial" w:cs="Arial"/>
          <w:sz w:val="24"/>
          <w:szCs w:val="24"/>
        </w:rPr>
        <w:t>Stn</w:t>
      </w:r>
      <w:proofErr w:type="spellEnd"/>
      <w:r w:rsidRPr="00282248">
        <w:rPr>
          <w:rFonts w:ascii="Arial" w:hAnsi="Arial" w:cs="Arial"/>
          <w:sz w:val="24"/>
          <w:szCs w:val="24"/>
        </w:rPr>
        <w:t xml:space="preserve"> HQ</w:t>
      </w:r>
    </w:p>
    <w:p w14:paraId="433444B9"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rPr>
        <w:t>All Cat A &amp; B Establishments</w:t>
      </w:r>
    </w:p>
    <w:p w14:paraId="473D56EE"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rPr>
        <w:t xml:space="preserve">All </w:t>
      </w:r>
      <w:proofErr w:type="spellStart"/>
      <w:r w:rsidRPr="00282248">
        <w:rPr>
          <w:rFonts w:ascii="Arial" w:hAnsi="Arial" w:cs="Arial"/>
          <w:sz w:val="24"/>
          <w:szCs w:val="24"/>
        </w:rPr>
        <w:t>Dtes</w:t>
      </w:r>
      <w:proofErr w:type="spellEnd"/>
      <w:r w:rsidRPr="00282248">
        <w:rPr>
          <w:rFonts w:ascii="Arial" w:hAnsi="Arial" w:cs="Arial"/>
          <w:sz w:val="24"/>
          <w:szCs w:val="24"/>
        </w:rPr>
        <w:t xml:space="preserve"> at IHQ of </w:t>
      </w:r>
      <w:proofErr w:type="spellStart"/>
      <w:r w:rsidRPr="00282248">
        <w:rPr>
          <w:rFonts w:ascii="Arial" w:hAnsi="Arial" w:cs="Arial"/>
          <w:sz w:val="24"/>
          <w:szCs w:val="24"/>
        </w:rPr>
        <w:t>MoD</w:t>
      </w:r>
      <w:proofErr w:type="spellEnd"/>
      <w:r w:rsidRPr="00282248">
        <w:rPr>
          <w:rFonts w:ascii="Arial" w:hAnsi="Arial" w:cs="Arial"/>
          <w:sz w:val="24"/>
          <w:szCs w:val="24"/>
        </w:rPr>
        <w:t xml:space="preserve"> (Army) Less TA &amp; DSC</w:t>
      </w:r>
    </w:p>
    <w:p w14:paraId="173CCD9E"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rPr>
        <w:t>All Record Offices</w:t>
      </w:r>
    </w:p>
    <w:p w14:paraId="12A8E21F" w14:textId="77777777" w:rsidR="00282248" w:rsidRPr="00282248" w:rsidRDefault="00282248" w:rsidP="00282248">
      <w:pPr>
        <w:spacing w:after="0" w:line="240" w:lineRule="auto"/>
        <w:jc w:val="both"/>
        <w:rPr>
          <w:rFonts w:ascii="Arial" w:hAnsi="Arial" w:cs="Arial"/>
          <w:sz w:val="24"/>
          <w:szCs w:val="24"/>
        </w:rPr>
      </w:pPr>
      <w:r w:rsidRPr="00282248">
        <w:rPr>
          <w:rFonts w:ascii="Arial" w:hAnsi="Arial" w:cs="Arial"/>
          <w:sz w:val="24"/>
          <w:szCs w:val="24"/>
        </w:rPr>
        <w:t>All Units</w:t>
      </w:r>
    </w:p>
    <w:p w14:paraId="73F769D1" w14:textId="77777777" w:rsidR="00282248" w:rsidRPr="00282248" w:rsidRDefault="00282248" w:rsidP="00282248">
      <w:pPr>
        <w:pStyle w:val="BodyTextIndent2"/>
        <w:ind w:left="0"/>
      </w:pPr>
      <w:r w:rsidRPr="00282248">
        <w:rPr>
          <w:bCs/>
        </w:rPr>
        <w:t>MPRS (O)</w:t>
      </w:r>
      <w:r w:rsidRPr="00282248">
        <w:t xml:space="preserve">              -      With a request to intimate the Medical Officers on Deputation    </w:t>
      </w:r>
      <w:r w:rsidRPr="00282248">
        <w:tab/>
      </w:r>
      <w:r w:rsidRPr="00282248">
        <w:tab/>
        <w:t xml:space="preserve">    </w:t>
      </w:r>
      <w:r w:rsidRPr="00282248">
        <w:tab/>
        <w:t xml:space="preserve">     with Navy and Air Force.</w:t>
      </w:r>
    </w:p>
    <w:p w14:paraId="75A37DB8" w14:textId="77777777" w:rsidR="00282248" w:rsidRPr="00282248" w:rsidRDefault="00282248" w:rsidP="00282248">
      <w:pPr>
        <w:pStyle w:val="BodyTextIndent2"/>
        <w:ind w:left="0"/>
      </w:pPr>
      <w:r w:rsidRPr="00282248">
        <w:t xml:space="preserve">                                      </w:t>
      </w:r>
    </w:p>
    <w:p w14:paraId="1C1AF35B" w14:textId="77777777" w:rsidR="00282248" w:rsidRPr="00282248" w:rsidRDefault="00282248" w:rsidP="00282248">
      <w:pPr>
        <w:pStyle w:val="ReferenceLine"/>
        <w:rPr>
          <w:rFonts w:ascii="Arial" w:hAnsi="Arial" w:cs="Arial"/>
          <w:szCs w:val="24"/>
          <w:lang w:val="en-US"/>
        </w:rPr>
      </w:pPr>
      <w:r w:rsidRPr="00282248">
        <w:rPr>
          <w:rFonts w:ascii="Arial" w:hAnsi="Arial" w:cs="Arial"/>
          <w:b/>
          <w:bCs/>
          <w:szCs w:val="24"/>
          <w:u w:val="single"/>
          <w:lang w:val="en-US"/>
        </w:rPr>
        <w:t>Internal</w:t>
      </w:r>
    </w:p>
    <w:p w14:paraId="50F6B91B" w14:textId="77777777" w:rsidR="00282248" w:rsidRPr="00282248" w:rsidRDefault="00282248" w:rsidP="00282248">
      <w:pPr>
        <w:pStyle w:val="BodyText"/>
        <w:spacing w:after="0" w:line="240" w:lineRule="auto"/>
        <w:rPr>
          <w:rFonts w:ascii="Arial" w:hAnsi="Arial" w:cs="Arial"/>
          <w:sz w:val="24"/>
          <w:szCs w:val="24"/>
        </w:rPr>
      </w:pPr>
    </w:p>
    <w:p w14:paraId="242832DA" w14:textId="77777777" w:rsidR="00282248" w:rsidRPr="00282248" w:rsidRDefault="00282248" w:rsidP="00282248">
      <w:pPr>
        <w:pStyle w:val="BodyTextIndent2"/>
        <w:ind w:left="0"/>
        <w:rPr>
          <w:bCs/>
        </w:rPr>
      </w:pPr>
      <w:r w:rsidRPr="00282248">
        <w:rPr>
          <w:bCs/>
        </w:rPr>
        <w:t xml:space="preserve">Finance </w:t>
      </w:r>
      <w:proofErr w:type="spellStart"/>
      <w:r w:rsidRPr="00282248">
        <w:rPr>
          <w:bCs/>
        </w:rPr>
        <w:t>Div</w:t>
      </w:r>
      <w:proofErr w:type="spellEnd"/>
      <w:r w:rsidRPr="00282248">
        <w:rPr>
          <w:bCs/>
        </w:rPr>
        <w:t xml:space="preserve"> </w:t>
      </w:r>
    </w:p>
    <w:p w14:paraId="35339A35" w14:textId="77777777" w:rsidR="00282248" w:rsidRPr="00282248" w:rsidRDefault="00282248" w:rsidP="00282248">
      <w:pPr>
        <w:pStyle w:val="BodyTextIndent2"/>
        <w:ind w:left="0"/>
        <w:rPr>
          <w:bCs/>
        </w:rPr>
      </w:pPr>
      <w:r w:rsidRPr="00282248">
        <w:rPr>
          <w:bCs/>
        </w:rPr>
        <w:t xml:space="preserve">EMI </w:t>
      </w:r>
      <w:proofErr w:type="spellStart"/>
      <w:r w:rsidRPr="00282248">
        <w:rPr>
          <w:bCs/>
        </w:rPr>
        <w:t>Div</w:t>
      </w:r>
      <w:proofErr w:type="spellEnd"/>
    </w:p>
    <w:p w14:paraId="17AFA1E6" w14:textId="77777777" w:rsidR="00282248" w:rsidRPr="00282248" w:rsidRDefault="00282248" w:rsidP="00282248">
      <w:pPr>
        <w:pStyle w:val="BodyTextIndent2"/>
        <w:ind w:left="0"/>
        <w:rPr>
          <w:bCs/>
        </w:rPr>
      </w:pPr>
      <w:r w:rsidRPr="00282248">
        <w:rPr>
          <w:bCs/>
        </w:rPr>
        <w:t xml:space="preserve">Loan </w:t>
      </w:r>
      <w:proofErr w:type="spellStart"/>
      <w:r w:rsidRPr="00282248">
        <w:rPr>
          <w:bCs/>
        </w:rPr>
        <w:t>Div</w:t>
      </w:r>
      <w:proofErr w:type="spellEnd"/>
    </w:p>
    <w:p w14:paraId="47E2A256" w14:textId="77777777" w:rsidR="00282248" w:rsidRPr="00282248" w:rsidRDefault="00282248" w:rsidP="00282248">
      <w:pPr>
        <w:pStyle w:val="BodyTextIndent2"/>
        <w:ind w:left="0"/>
        <w:rPr>
          <w:bCs/>
        </w:rPr>
      </w:pPr>
      <w:proofErr w:type="spellStart"/>
      <w:r w:rsidRPr="00282248">
        <w:rPr>
          <w:bCs/>
        </w:rPr>
        <w:t>Coord</w:t>
      </w:r>
      <w:proofErr w:type="spellEnd"/>
      <w:r w:rsidRPr="00282248">
        <w:rPr>
          <w:bCs/>
        </w:rPr>
        <w:t xml:space="preserve"> </w:t>
      </w:r>
      <w:proofErr w:type="spellStart"/>
      <w:r w:rsidRPr="00282248">
        <w:rPr>
          <w:bCs/>
        </w:rPr>
        <w:t>Div</w:t>
      </w:r>
      <w:proofErr w:type="spellEnd"/>
      <w:r w:rsidRPr="00282248">
        <w:rPr>
          <w:bCs/>
        </w:rPr>
        <w:t xml:space="preserve"> (</w:t>
      </w:r>
      <w:proofErr w:type="gramStart"/>
      <w:r w:rsidRPr="00282248">
        <w:rPr>
          <w:bCs/>
        </w:rPr>
        <w:t>Est</w:t>
      </w:r>
      <w:proofErr w:type="gramEnd"/>
      <w:r w:rsidRPr="00282248">
        <w:rPr>
          <w:bCs/>
        </w:rPr>
        <w:t xml:space="preserve"> &amp; PR Sec)</w:t>
      </w:r>
    </w:p>
    <w:p w14:paraId="65E8F376" w14:textId="77777777" w:rsidR="00282248" w:rsidRPr="00282248" w:rsidRDefault="00282248" w:rsidP="00282248">
      <w:pPr>
        <w:pStyle w:val="BodyTextIndent2"/>
        <w:ind w:left="0"/>
        <w:rPr>
          <w:bCs/>
        </w:rPr>
      </w:pPr>
      <w:r w:rsidRPr="00282248">
        <w:rPr>
          <w:bCs/>
        </w:rPr>
        <w:br w:type="page"/>
      </w:r>
    </w:p>
    <w:p w14:paraId="3827F007" w14:textId="5C7A9668" w:rsidR="001A33F6" w:rsidRPr="001A33F6" w:rsidRDefault="001A33F6" w:rsidP="001A33F6">
      <w:pPr>
        <w:tabs>
          <w:tab w:val="left" w:pos="5760"/>
        </w:tabs>
        <w:spacing w:after="0" w:line="240" w:lineRule="auto"/>
        <w:ind w:right="-169"/>
        <w:rPr>
          <w:rFonts w:ascii="Arial" w:hAnsi="Arial" w:cs="Arial"/>
          <w:sz w:val="24"/>
          <w:szCs w:val="24"/>
          <w:lang w:val="en-GB"/>
        </w:rPr>
      </w:pPr>
      <w:proofErr w:type="gramStart"/>
      <w:r w:rsidRPr="001A33F6">
        <w:rPr>
          <w:rFonts w:ascii="Arial" w:hAnsi="Arial" w:cs="Arial"/>
          <w:sz w:val="24"/>
          <w:szCs w:val="24"/>
          <w:lang w:val="en-GB"/>
        </w:rPr>
        <w:lastRenderedPageBreak/>
        <w:t>Telephone :</w:t>
      </w:r>
      <w:proofErr w:type="gramEnd"/>
      <w:r w:rsidRPr="001A33F6">
        <w:rPr>
          <w:rFonts w:ascii="Arial" w:hAnsi="Arial" w:cs="Arial"/>
          <w:sz w:val="24"/>
          <w:szCs w:val="24"/>
          <w:lang w:val="en-GB"/>
        </w:rPr>
        <w:t xml:space="preserve"> 26142369</w:t>
      </w:r>
      <w:r w:rsidRPr="001A33F6">
        <w:rPr>
          <w:rFonts w:ascii="Arial" w:hAnsi="Arial" w:cs="Arial"/>
          <w:sz w:val="24"/>
          <w:szCs w:val="24"/>
          <w:lang w:val="en-GB"/>
        </w:rPr>
        <w:tab/>
        <w:t>Army Group Insurance Fund</w:t>
      </w:r>
    </w:p>
    <w:p w14:paraId="6F2FFBEE"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smartTag w:uri="urn:schemas-microsoft-com:office:smarttags" w:element="stockticker">
        <w:r w:rsidRPr="001A33F6">
          <w:rPr>
            <w:rFonts w:ascii="Arial" w:hAnsi="Arial" w:cs="Arial"/>
            <w:sz w:val="24"/>
            <w:szCs w:val="24"/>
          </w:rPr>
          <w:t>AGI</w:t>
        </w:r>
      </w:smartTag>
      <w:r w:rsidRPr="001A33F6">
        <w:rPr>
          <w:rFonts w:ascii="Arial" w:hAnsi="Arial" w:cs="Arial"/>
          <w:sz w:val="24"/>
          <w:szCs w:val="24"/>
        </w:rPr>
        <w:t xml:space="preserve"> </w:t>
      </w:r>
      <w:proofErr w:type="spellStart"/>
      <w:r w:rsidRPr="001A33F6">
        <w:rPr>
          <w:rFonts w:ascii="Arial" w:hAnsi="Arial" w:cs="Arial"/>
          <w:sz w:val="24"/>
          <w:szCs w:val="24"/>
        </w:rPr>
        <w:t>Bhawan</w:t>
      </w:r>
      <w:proofErr w:type="spellEnd"/>
    </w:p>
    <w:p w14:paraId="1EE0CCEE"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Rao Tula Ram Marg</w:t>
      </w:r>
    </w:p>
    <w:p w14:paraId="3122767E"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 xml:space="preserve">PO – </w:t>
      </w:r>
      <w:proofErr w:type="spellStart"/>
      <w:r w:rsidRPr="001A33F6">
        <w:rPr>
          <w:rFonts w:ascii="Arial" w:hAnsi="Arial" w:cs="Arial"/>
          <w:sz w:val="24"/>
          <w:szCs w:val="24"/>
        </w:rPr>
        <w:t>Vasant</w:t>
      </w:r>
      <w:proofErr w:type="spellEnd"/>
      <w:r w:rsidRPr="001A33F6">
        <w:rPr>
          <w:rFonts w:ascii="Arial" w:hAnsi="Arial" w:cs="Arial"/>
          <w:sz w:val="24"/>
          <w:szCs w:val="24"/>
        </w:rPr>
        <w:t xml:space="preserve"> </w:t>
      </w:r>
      <w:proofErr w:type="spellStart"/>
      <w:r w:rsidRPr="001A33F6">
        <w:rPr>
          <w:rFonts w:ascii="Arial" w:hAnsi="Arial" w:cs="Arial"/>
          <w:sz w:val="24"/>
          <w:szCs w:val="24"/>
        </w:rPr>
        <w:t>Vihar</w:t>
      </w:r>
      <w:proofErr w:type="spellEnd"/>
    </w:p>
    <w:p w14:paraId="122883D0"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Post Bag No 14</w:t>
      </w:r>
    </w:p>
    <w:p w14:paraId="37557357" w14:textId="77777777" w:rsidR="001A33F6" w:rsidRPr="001A33F6" w:rsidRDefault="001A33F6" w:rsidP="001A33F6">
      <w:pPr>
        <w:spacing w:after="0" w:line="240" w:lineRule="auto"/>
        <w:rPr>
          <w:rFonts w:ascii="Arial" w:hAnsi="Arial" w:cs="Arial"/>
          <w:b/>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New Delhi – 110 057</w:t>
      </w:r>
    </w:p>
    <w:p w14:paraId="6436B3F5" w14:textId="77777777" w:rsidR="001A33F6" w:rsidRPr="001A33F6" w:rsidRDefault="001A33F6" w:rsidP="001A33F6">
      <w:pPr>
        <w:spacing w:after="0" w:line="240" w:lineRule="auto"/>
        <w:jc w:val="both"/>
        <w:rPr>
          <w:rFonts w:ascii="Arial" w:hAnsi="Arial" w:cs="Arial"/>
          <w:b/>
          <w:sz w:val="24"/>
          <w:szCs w:val="24"/>
          <w:u w:val="single"/>
        </w:rPr>
      </w:pPr>
    </w:p>
    <w:p w14:paraId="21A2B8AA"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A/56271/R/AG/Ins(</w:t>
      </w:r>
      <w:proofErr w:type="spellStart"/>
      <w:r w:rsidRPr="001A33F6">
        <w:rPr>
          <w:rFonts w:ascii="Arial" w:hAnsi="Arial" w:cs="Arial"/>
          <w:bCs/>
          <w:sz w:val="24"/>
          <w:szCs w:val="24"/>
        </w:rPr>
        <w:t>Coord</w:t>
      </w:r>
      <w:proofErr w:type="spellEnd"/>
      <w:r w:rsidRPr="001A33F6">
        <w:rPr>
          <w:rFonts w:ascii="Arial" w:hAnsi="Arial" w:cs="Arial"/>
          <w:bCs/>
          <w:sz w:val="24"/>
          <w:szCs w:val="24"/>
        </w:rPr>
        <w:t xml:space="preserve">) </w:t>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t xml:space="preserve">          </w:t>
      </w:r>
      <w:r w:rsidRPr="001A33F6">
        <w:rPr>
          <w:rFonts w:ascii="Arial" w:hAnsi="Arial" w:cs="Arial"/>
          <w:bCs/>
          <w:sz w:val="24"/>
          <w:szCs w:val="24"/>
        </w:rPr>
        <w:tab/>
        <w:t>01 Dec 2017</w:t>
      </w:r>
    </w:p>
    <w:p w14:paraId="7A93127E" w14:textId="77777777" w:rsidR="001A33F6" w:rsidRPr="001A33F6" w:rsidRDefault="001A33F6" w:rsidP="001A33F6">
      <w:pPr>
        <w:spacing w:after="0" w:line="240" w:lineRule="auto"/>
        <w:jc w:val="both"/>
        <w:rPr>
          <w:rFonts w:ascii="Arial" w:hAnsi="Arial" w:cs="Arial"/>
          <w:bCs/>
          <w:sz w:val="24"/>
          <w:szCs w:val="24"/>
        </w:rPr>
      </w:pPr>
    </w:p>
    <w:p w14:paraId="77396993" w14:textId="77777777" w:rsidR="001A33F6" w:rsidRPr="001A33F6" w:rsidRDefault="001A33F6" w:rsidP="001A33F6">
      <w:pPr>
        <w:spacing w:after="0" w:line="240" w:lineRule="auto"/>
        <w:jc w:val="both"/>
        <w:rPr>
          <w:rFonts w:ascii="Arial" w:hAnsi="Arial" w:cs="Arial"/>
          <w:bCs/>
          <w:sz w:val="24"/>
          <w:szCs w:val="24"/>
        </w:rPr>
      </w:pPr>
    </w:p>
    <w:p w14:paraId="70942BB4"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Headquarters</w:t>
      </w:r>
    </w:p>
    <w:p w14:paraId="7F5D899B" w14:textId="77777777" w:rsidR="001A33F6" w:rsidRPr="001A33F6" w:rsidRDefault="001A33F6" w:rsidP="001A33F6">
      <w:pPr>
        <w:spacing w:after="0" w:line="240" w:lineRule="auto"/>
        <w:jc w:val="both"/>
        <w:rPr>
          <w:rFonts w:ascii="Arial" w:hAnsi="Arial" w:cs="Arial"/>
          <w:bCs/>
          <w:sz w:val="24"/>
          <w:szCs w:val="24"/>
        </w:rPr>
      </w:pPr>
    </w:p>
    <w:p w14:paraId="4274EAD5"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t>Southern Command</w:t>
      </w:r>
    </w:p>
    <w:p w14:paraId="1A61BA08" w14:textId="77777777" w:rsidR="001A33F6" w:rsidRPr="001A33F6" w:rsidRDefault="001A33F6" w:rsidP="001A33F6">
      <w:pPr>
        <w:tabs>
          <w:tab w:val="left" w:pos="720"/>
          <w:tab w:val="left" w:pos="1440"/>
          <w:tab w:val="left" w:pos="2160"/>
          <w:tab w:val="left" w:pos="3464"/>
        </w:tabs>
        <w:spacing w:after="0" w:line="240" w:lineRule="auto"/>
        <w:jc w:val="both"/>
        <w:rPr>
          <w:rFonts w:ascii="Arial" w:hAnsi="Arial" w:cs="Arial"/>
          <w:bCs/>
          <w:sz w:val="24"/>
          <w:szCs w:val="24"/>
        </w:rPr>
      </w:pPr>
      <w:r w:rsidRPr="001A33F6">
        <w:rPr>
          <w:rFonts w:ascii="Arial" w:hAnsi="Arial" w:cs="Arial"/>
          <w:bCs/>
          <w:sz w:val="24"/>
          <w:szCs w:val="24"/>
        </w:rPr>
        <w:tab/>
        <w:t>Eastern Command</w:t>
      </w:r>
      <w:r w:rsidRPr="001A33F6">
        <w:rPr>
          <w:rFonts w:ascii="Arial" w:hAnsi="Arial" w:cs="Arial"/>
          <w:bCs/>
          <w:sz w:val="24"/>
          <w:szCs w:val="24"/>
        </w:rPr>
        <w:tab/>
      </w:r>
    </w:p>
    <w:p w14:paraId="322A97C7"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t>Western Command</w:t>
      </w:r>
    </w:p>
    <w:p w14:paraId="270D8316"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t>Central Command</w:t>
      </w:r>
    </w:p>
    <w:p w14:paraId="4C6ABC02"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t>Northern Command</w:t>
      </w:r>
    </w:p>
    <w:p w14:paraId="35BB6A79"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t>ARTRAC</w:t>
      </w:r>
    </w:p>
    <w:p w14:paraId="71F08450"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 xml:space="preserve"> </w:t>
      </w:r>
      <w:r w:rsidRPr="001A33F6">
        <w:rPr>
          <w:rFonts w:ascii="Arial" w:hAnsi="Arial" w:cs="Arial"/>
          <w:bCs/>
          <w:sz w:val="24"/>
          <w:szCs w:val="24"/>
        </w:rPr>
        <w:tab/>
        <w:t>South Western Command</w:t>
      </w:r>
    </w:p>
    <w:p w14:paraId="3310E188" w14:textId="77777777" w:rsidR="001A33F6" w:rsidRPr="001A33F6" w:rsidRDefault="001A33F6" w:rsidP="001A33F6">
      <w:pPr>
        <w:spacing w:after="0" w:line="240" w:lineRule="auto"/>
        <w:jc w:val="both"/>
        <w:rPr>
          <w:rFonts w:ascii="Arial" w:hAnsi="Arial" w:cs="Arial"/>
          <w:bCs/>
          <w:sz w:val="24"/>
          <w:szCs w:val="24"/>
        </w:rPr>
      </w:pPr>
    </w:p>
    <w:p w14:paraId="29A8EA9C" w14:textId="77777777" w:rsidR="001A33F6" w:rsidRPr="001A33F6" w:rsidRDefault="001A33F6" w:rsidP="001A33F6">
      <w:pPr>
        <w:spacing w:after="0" w:line="240" w:lineRule="auto"/>
        <w:jc w:val="both"/>
        <w:rPr>
          <w:rFonts w:ascii="Arial" w:hAnsi="Arial" w:cs="Arial"/>
          <w:bCs/>
          <w:sz w:val="24"/>
          <w:szCs w:val="24"/>
        </w:rPr>
      </w:pPr>
    </w:p>
    <w:p w14:paraId="503D3218" w14:textId="77777777" w:rsidR="001A33F6" w:rsidRPr="001A33F6" w:rsidRDefault="001A33F6" w:rsidP="001A33F6">
      <w:pPr>
        <w:spacing w:after="0" w:line="240" w:lineRule="auto"/>
        <w:jc w:val="center"/>
        <w:rPr>
          <w:rFonts w:ascii="Arial" w:hAnsi="Arial" w:cs="Arial"/>
          <w:b/>
          <w:sz w:val="24"/>
          <w:szCs w:val="24"/>
          <w:u w:val="single"/>
        </w:rPr>
      </w:pPr>
      <w:r w:rsidRPr="001A33F6">
        <w:rPr>
          <w:rFonts w:ascii="Arial" w:hAnsi="Arial" w:cs="Arial"/>
          <w:b/>
          <w:sz w:val="24"/>
          <w:szCs w:val="24"/>
          <w:u w:val="single"/>
        </w:rPr>
        <w:t>IMPROVEMENTS IN LOAN SCHEME OF ARMY GROUP INSURANCE FUND</w:t>
      </w:r>
    </w:p>
    <w:p w14:paraId="56B7B13D" w14:textId="77777777" w:rsidR="001A33F6" w:rsidRPr="001A33F6" w:rsidRDefault="001A33F6" w:rsidP="001A33F6">
      <w:pPr>
        <w:spacing w:after="0" w:line="240" w:lineRule="auto"/>
        <w:jc w:val="center"/>
        <w:rPr>
          <w:rFonts w:ascii="Arial" w:hAnsi="Arial" w:cs="Arial"/>
          <w:b/>
          <w:sz w:val="24"/>
          <w:szCs w:val="24"/>
          <w:u w:val="single"/>
        </w:rPr>
      </w:pPr>
    </w:p>
    <w:p w14:paraId="601747ED" w14:textId="77777777" w:rsidR="001A33F6" w:rsidRPr="001A33F6" w:rsidRDefault="001A33F6" w:rsidP="001A33F6">
      <w:pPr>
        <w:pStyle w:val="ReferenceLine"/>
        <w:jc w:val="both"/>
        <w:rPr>
          <w:rFonts w:ascii="Arial" w:hAnsi="Arial" w:cs="Arial"/>
          <w:bCs/>
          <w:szCs w:val="24"/>
          <w:lang w:val="en-US"/>
        </w:rPr>
      </w:pPr>
    </w:p>
    <w:p w14:paraId="782F35F9" w14:textId="77777777" w:rsidR="001A33F6" w:rsidRPr="001A33F6" w:rsidRDefault="001A33F6" w:rsidP="001A33F6">
      <w:pPr>
        <w:spacing w:after="0" w:line="240" w:lineRule="auto"/>
        <w:jc w:val="both"/>
        <w:rPr>
          <w:rFonts w:ascii="Arial" w:hAnsi="Arial" w:cs="Arial"/>
          <w:color w:val="000000" w:themeColor="text1"/>
          <w:sz w:val="24"/>
          <w:szCs w:val="24"/>
        </w:rPr>
      </w:pPr>
      <w:r w:rsidRPr="001A33F6">
        <w:rPr>
          <w:rFonts w:ascii="Arial" w:hAnsi="Arial" w:cs="Arial"/>
          <w:sz w:val="24"/>
          <w:szCs w:val="24"/>
        </w:rPr>
        <w:t>1.</w:t>
      </w:r>
      <w:r w:rsidRPr="001A33F6">
        <w:rPr>
          <w:rFonts w:ascii="Arial" w:hAnsi="Arial" w:cs="Arial"/>
          <w:sz w:val="24"/>
          <w:szCs w:val="24"/>
        </w:rPr>
        <w:tab/>
        <w:t>The Board of Governors of AGIF have approved improvements/ revision of various loan schemes of AGIF during 71</w:t>
      </w:r>
      <w:r w:rsidRPr="001A33F6">
        <w:rPr>
          <w:rFonts w:ascii="Arial" w:hAnsi="Arial" w:cs="Arial"/>
          <w:sz w:val="24"/>
          <w:szCs w:val="24"/>
          <w:vertAlign w:val="superscript"/>
        </w:rPr>
        <w:t>st</w:t>
      </w:r>
      <w:r w:rsidRPr="001A33F6">
        <w:rPr>
          <w:rFonts w:ascii="Arial" w:hAnsi="Arial" w:cs="Arial"/>
          <w:sz w:val="24"/>
          <w:szCs w:val="24"/>
        </w:rPr>
        <w:t xml:space="preserve"> BOG </w:t>
      </w:r>
      <w:proofErr w:type="spellStart"/>
      <w:r w:rsidRPr="001A33F6">
        <w:rPr>
          <w:rFonts w:ascii="Arial" w:hAnsi="Arial" w:cs="Arial"/>
          <w:sz w:val="24"/>
          <w:szCs w:val="24"/>
        </w:rPr>
        <w:t>mtg</w:t>
      </w:r>
      <w:proofErr w:type="spellEnd"/>
      <w:r w:rsidRPr="001A33F6">
        <w:rPr>
          <w:rFonts w:ascii="Arial" w:hAnsi="Arial" w:cs="Arial"/>
          <w:sz w:val="24"/>
          <w:szCs w:val="24"/>
        </w:rPr>
        <w:t xml:space="preserve"> held on 28 Aug 2017. The same are enumerated </w:t>
      </w:r>
      <w:r w:rsidRPr="001A33F6">
        <w:rPr>
          <w:rFonts w:ascii="Arial" w:hAnsi="Arial" w:cs="Arial"/>
          <w:color w:val="000000" w:themeColor="text1"/>
          <w:sz w:val="24"/>
          <w:szCs w:val="24"/>
        </w:rPr>
        <w:t>below.</w:t>
      </w:r>
    </w:p>
    <w:p w14:paraId="46367A5B" w14:textId="77777777" w:rsidR="001A33F6" w:rsidRPr="001A33F6" w:rsidRDefault="001A33F6" w:rsidP="001A33F6">
      <w:pPr>
        <w:spacing w:after="0" w:line="240" w:lineRule="auto"/>
        <w:jc w:val="both"/>
        <w:rPr>
          <w:rFonts w:ascii="Arial" w:hAnsi="Arial" w:cs="Arial"/>
          <w:color w:val="000000" w:themeColor="text1"/>
          <w:sz w:val="24"/>
          <w:szCs w:val="24"/>
        </w:rPr>
      </w:pPr>
    </w:p>
    <w:p w14:paraId="3300DA4A" w14:textId="77777777" w:rsidR="001A33F6" w:rsidRPr="001A33F6" w:rsidRDefault="001A33F6" w:rsidP="001A33F6">
      <w:pPr>
        <w:spacing w:after="0" w:line="240" w:lineRule="auto"/>
        <w:ind w:right="-115"/>
        <w:jc w:val="both"/>
        <w:rPr>
          <w:rFonts w:ascii="Arial" w:hAnsi="Arial" w:cs="Arial"/>
          <w:sz w:val="24"/>
          <w:szCs w:val="24"/>
          <w:lang w:val="en-GB"/>
        </w:rPr>
      </w:pPr>
      <w:r w:rsidRPr="001A33F6">
        <w:rPr>
          <w:rFonts w:ascii="Arial" w:hAnsi="Arial" w:cs="Arial"/>
          <w:sz w:val="24"/>
          <w:szCs w:val="24"/>
          <w:lang w:val="en-GB"/>
        </w:rPr>
        <w:t>2.</w:t>
      </w:r>
      <w:r w:rsidRPr="001A33F6">
        <w:rPr>
          <w:rFonts w:ascii="Arial" w:hAnsi="Arial" w:cs="Arial"/>
          <w:sz w:val="24"/>
          <w:szCs w:val="24"/>
          <w:lang w:val="en-GB"/>
        </w:rPr>
        <w:tab/>
      </w:r>
      <w:r w:rsidRPr="001A33F6">
        <w:rPr>
          <w:rFonts w:ascii="Arial" w:hAnsi="Arial" w:cs="Arial"/>
          <w:b/>
          <w:sz w:val="24"/>
          <w:szCs w:val="24"/>
          <w:u w:val="single"/>
          <w:lang w:val="en-GB"/>
        </w:rPr>
        <w:t>House Building Advance (HBA)</w:t>
      </w:r>
      <w:r w:rsidRPr="001A33F6">
        <w:rPr>
          <w:rFonts w:ascii="Arial" w:hAnsi="Arial" w:cs="Arial"/>
          <w:sz w:val="24"/>
          <w:szCs w:val="24"/>
          <w:lang w:val="en-GB"/>
        </w:rPr>
        <w:t xml:space="preserve">.   The revised loan amount and rate of interest of HBA </w:t>
      </w:r>
      <w:proofErr w:type="spellStart"/>
      <w:r w:rsidRPr="001A33F6">
        <w:rPr>
          <w:rFonts w:ascii="Arial" w:hAnsi="Arial" w:cs="Arial"/>
          <w:sz w:val="24"/>
          <w:szCs w:val="24"/>
          <w:lang w:val="en-GB"/>
        </w:rPr>
        <w:t>wef</w:t>
      </w:r>
      <w:proofErr w:type="spellEnd"/>
      <w:r w:rsidRPr="001A33F6">
        <w:rPr>
          <w:rFonts w:ascii="Arial" w:hAnsi="Arial" w:cs="Arial"/>
          <w:sz w:val="24"/>
          <w:szCs w:val="24"/>
          <w:lang w:val="en-GB"/>
        </w:rPr>
        <w:t xml:space="preserve"> 01 Dec 2017 is as under:-</w:t>
      </w:r>
    </w:p>
    <w:p w14:paraId="42C30B92" w14:textId="77777777" w:rsidR="001A33F6" w:rsidRPr="001A33F6" w:rsidRDefault="001A33F6" w:rsidP="001A33F6">
      <w:pPr>
        <w:spacing w:after="0" w:line="240" w:lineRule="auto"/>
        <w:ind w:right="-115"/>
        <w:jc w:val="both"/>
        <w:rPr>
          <w:rFonts w:ascii="Arial" w:hAnsi="Arial" w:cs="Arial"/>
          <w:sz w:val="24"/>
          <w:szCs w:val="24"/>
          <w:lang w:val="en-GB"/>
        </w:rPr>
      </w:pPr>
    </w:p>
    <w:tbl>
      <w:tblPr>
        <w:tblW w:w="8907"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2626"/>
        <w:gridCol w:w="1276"/>
        <w:gridCol w:w="1134"/>
        <w:gridCol w:w="992"/>
        <w:gridCol w:w="8"/>
        <w:gridCol w:w="985"/>
        <w:gridCol w:w="8"/>
        <w:gridCol w:w="1267"/>
        <w:gridCol w:w="8"/>
      </w:tblGrid>
      <w:tr w:rsidR="001A33F6" w:rsidRPr="001A33F6" w14:paraId="04857490" w14:textId="77777777" w:rsidTr="00282248">
        <w:trPr>
          <w:gridAfter w:val="1"/>
          <w:wAfter w:w="8" w:type="dxa"/>
        </w:trPr>
        <w:tc>
          <w:tcPr>
            <w:tcW w:w="603" w:type="dxa"/>
            <w:vMerge w:val="restart"/>
          </w:tcPr>
          <w:p w14:paraId="4F9FACD7" w14:textId="77777777" w:rsidR="001A33F6" w:rsidRPr="001A33F6" w:rsidRDefault="001A33F6" w:rsidP="001A33F6">
            <w:pPr>
              <w:ind w:right="-2"/>
              <w:jc w:val="center"/>
              <w:rPr>
                <w:rFonts w:ascii="Arial" w:hAnsi="Arial" w:cs="Arial"/>
                <w:b/>
                <w:sz w:val="24"/>
                <w:szCs w:val="24"/>
                <w:lang w:val="en-IN"/>
              </w:rPr>
            </w:pPr>
            <w:r w:rsidRPr="001A33F6">
              <w:rPr>
                <w:rFonts w:ascii="Arial" w:hAnsi="Arial" w:cs="Arial"/>
                <w:sz w:val="24"/>
                <w:szCs w:val="24"/>
                <w:lang w:val="en-GB"/>
              </w:rPr>
              <w:tab/>
            </w:r>
            <w:proofErr w:type="spellStart"/>
            <w:r w:rsidRPr="001A33F6">
              <w:rPr>
                <w:rFonts w:ascii="Arial" w:hAnsi="Arial" w:cs="Arial"/>
                <w:b/>
                <w:bCs/>
                <w:sz w:val="24"/>
                <w:szCs w:val="24"/>
                <w:u w:val="single"/>
              </w:rPr>
              <w:t>Ser</w:t>
            </w:r>
            <w:proofErr w:type="spellEnd"/>
          </w:p>
          <w:p w14:paraId="3BB694EA" w14:textId="77777777" w:rsidR="001A33F6" w:rsidRPr="001A33F6" w:rsidRDefault="001A33F6" w:rsidP="001A33F6">
            <w:pPr>
              <w:ind w:right="-2"/>
              <w:jc w:val="center"/>
              <w:rPr>
                <w:rFonts w:ascii="Arial" w:hAnsi="Arial" w:cs="Arial"/>
                <w:b/>
                <w:sz w:val="24"/>
                <w:szCs w:val="24"/>
                <w:lang w:val="en-IN"/>
              </w:rPr>
            </w:pPr>
            <w:r w:rsidRPr="001A33F6">
              <w:rPr>
                <w:rFonts w:ascii="Arial" w:hAnsi="Arial" w:cs="Arial"/>
                <w:b/>
                <w:bCs/>
                <w:sz w:val="24"/>
                <w:szCs w:val="24"/>
                <w:u w:val="single"/>
              </w:rPr>
              <w:t>No</w:t>
            </w:r>
          </w:p>
          <w:p w14:paraId="667BA28E" w14:textId="77777777" w:rsidR="001A33F6" w:rsidRPr="001A33F6" w:rsidRDefault="001A33F6" w:rsidP="001A33F6">
            <w:pPr>
              <w:ind w:right="-2"/>
              <w:rPr>
                <w:rFonts w:ascii="Arial" w:hAnsi="Arial" w:cs="Arial"/>
                <w:bCs/>
                <w:sz w:val="24"/>
                <w:szCs w:val="24"/>
              </w:rPr>
            </w:pPr>
          </w:p>
        </w:tc>
        <w:tc>
          <w:tcPr>
            <w:tcW w:w="2626" w:type="dxa"/>
            <w:vMerge w:val="restart"/>
          </w:tcPr>
          <w:p w14:paraId="301821B7" w14:textId="77777777" w:rsidR="001A33F6" w:rsidRPr="001A33F6" w:rsidRDefault="001A33F6" w:rsidP="001A33F6">
            <w:pPr>
              <w:jc w:val="center"/>
              <w:rPr>
                <w:rFonts w:ascii="Arial" w:hAnsi="Arial" w:cs="Arial"/>
                <w:bCs/>
                <w:sz w:val="24"/>
                <w:szCs w:val="24"/>
                <w:lang w:val="en-IN"/>
              </w:rPr>
            </w:pPr>
            <w:r w:rsidRPr="001A33F6">
              <w:rPr>
                <w:rFonts w:ascii="Arial" w:hAnsi="Arial" w:cs="Arial"/>
                <w:b/>
                <w:bCs/>
                <w:sz w:val="24"/>
                <w:szCs w:val="24"/>
                <w:u w:val="single"/>
              </w:rPr>
              <w:t>Type of HBA</w:t>
            </w:r>
          </w:p>
          <w:p w14:paraId="28D23430" w14:textId="77777777" w:rsidR="001A33F6" w:rsidRPr="001A33F6" w:rsidRDefault="001A33F6" w:rsidP="001A33F6">
            <w:pPr>
              <w:jc w:val="center"/>
              <w:rPr>
                <w:rFonts w:ascii="Arial" w:hAnsi="Arial" w:cs="Arial"/>
                <w:bCs/>
                <w:sz w:val="24"/>
                <w:szCs w:val="24"/>
              </w:rPr>
            </w:pPr>
          </w:p>
        </w:tc>
        <w:tc>
          <w:tcPr>
            <w:tcW w:w="3402" w:type="dxa"/>
            <w:gridSpan w:val="3"/>
          </w:tcPr>
          <w:p w14:paraId="2328CC96" w14:textId="77777777" w:rsidR="001A33F6" w:rsidRPr="001A33F6" w:rsidRDefault="001A33F6" w:rsidP="001A33F6">
            <w:pPr>
              <w:jc w:val="center"/>
              <w:rPr>
                <w:rFonts w:ascii="Arial" w:hAnsi="Arial" w:cs="Arial"/>
                <w:bCs/>
                <w:sz w:val="24"/>
                <w:szCs w:val="24"/>
                <w:lang w:val="en-IN"/>
              </w:rPr>
            </w:pPr>
            <w:r w:rsidRPr="001A33F6">
              <w:rPr>
                <w:rFonts w:ascii="Arial" w:hAnsi="Arial" w:cs="Arial"/>
                <w:b/>
                <w:bCs/>
                <w:sz w:val="24"/>
                <w:szCs w:val="24"/>
                <w:u w:val="single"/>
              </w:rPr>
              <w:t>Amount</w:t>
            </w:r>
          </w:p>
          <w:p w14:paraId="6F3D6457" w14:textId="77777777" w:rsidR="001A33F6" w:rsidRPr="001A33F6" w:rsidRDefault="001A33F6" w:rsidP="001A33F6">
            <w:pPr>
              <w:ind w:left="-68"/>
              <w:jc w:val="center"/>
              <w:rPr>
                <w:rFonts w:ascii="Arial" w:hAnsi="Arial" w:cs="Arial"/>
                <w:bCs/>
                <w:sz w:val="24"/>
                <w:szCs w:val="24"/>
              </w:rPr>
            </w:pPr>
          </w:p>
        </w:tc>
        <w:tc>
          <w:tcPr>
            <w:tcW w:w="2268" w:type="dxa"/>
            <w:gridSpan w:val="4"/>
          </w:tcPr>
          <w:p w14:paraId="213F533F" w14:textId="77777777" w:rsidR="001A33F6" w:rsidRPr="001A33F6" w:rsidRDefault="001A33F6" w:rsidP="001A33F6">
            <w:pPr>
              <w:jc w:val="center"/>
              <w:rPr>
                <w:rFonts w:ascii="Arial" w:hAnsi="Arial" w:cs="Arial"/>
                <w:b/>
                <w:bCs/>
                <w:sz w:val="24"/>
                <w:szCs w:val="24"/>
                <w:lang w:val="en-IN"/>
              </w:rPr>
            </w:pPr>
            <w:r w:rsidRPr="001A33F6">
              <w:rPr>
                <w:rFonts w:ascii="Arial" w:hAnsi="Arial" w:cs="Arial"/>
                <w:b/>
                <w:bCs/>
                <w:sz w:val="24"/>
                <w:szCs w:val="24"/>
                <w:u w:val="single"/>
              </w:rPr>
              <w:t>Rate of Interest</w:t>
            </w:r>
          </w:p>
          <w:p w14:paraId="15695242" w14:textId="77777777" w:rsidR="001A33F6" w:rsidRPr="001A33F6" w:rsidRDefault="001A33F6" w:rsidP="001A33F6">
            <w:pPr>
              <w:jc w:val="center"/>
              <w:rPr>
                <w:rFonts w:ascii="Arial" w:hAnsi="Arial" w:cs="Arial"/>
                <w:bCs/>
                <w:sz w:val="24"/>
                <w:szCs w:val="24"/>
              </w:rPr>
            </w:pPr>
          </w:p>
        </w:tc>
      </w:tr>
      <w:tr w:rsidR="001A33F6" w:rsidRPr="001A33F6" w14:paraId="680877B2" w14:textId="77777777" w:rsidTr="00282248">
        <w:trPr>
          <w:gridAfter w:val="1"/>
          <w:wAfter w:w="8" w:type="dxa"/>
          <w:trHeight w:val="601"/>
        </w:trPr>
        <w:tc>
          <w:tcPr>
            <w:tcW w:w="603" w:type="dxa"/>
            <w:vMerge/>
          </w:tcPr>
          <w:p w14:paraId="0ED56FD6" w14:textId="77777777" w:rsidR="001A33F6" w:rsidRPr="001A33F6" w:rsidRDefault="001A33F6" w:rsidP="001A33F6">
            <w:pPr>
              <w:ind w:right="-2"/>
              <w:jc w:val="center"/>
              <w:rPr>
                <w:rFonts w:ascii="Arial" w:hAnsi="Arial" w:cs="Arial"/>
                <w:b/>
                <w:bCs/>
                <w:sz w:val="24"/>
                <w:szCs w:val="24"/>
                <w:u w:val="single"/>
              </w:rPr>
            </w:pPr>
          </w:p>
        </w:tc>
        <w:tc>
          <w:tcPr>
            <w:tcW w:w="2626" w:type="dxa"/>
            <w:vMerge/>
          </w:tcPr>
          <w:p w14:paraId="2D302F13" w14:textId="77777777" w:rsidR="001A33F6" w:rsidRPr="001A33F6" w:rsidRDefault="001A33F6" w:rsidP="001A33F6">
            <w:pPr>
              <w:jc w:val="center"/>
              <w:rPr>
                <w:rFonts w:ascii="Arial" w:hAnsi="Arial" w:cs="Arial"/>
                <w:b/>
                <w:bCs/>
                <w:sz w:val="24"/>
                <w:szCs w:val="24"/>
                <w:u w:val="single"/>
              </w:rPr>
            </w:pPr>
          </w:p>
        </w:tc>
        <w:tc>
          <w:tcPr>
            <w:tcW w:w="1276" w:type="dxa"/>
          </w:tcPr>
          <w:p w14:paraId="2C8AA693" w14:textId="77777777" w:rsidR="001A33F6" w:rsidRPr="001A33F6" w:rsidRDefault="001A33F6" w:rsidP="001A33F6">
            <w:pPr>
              <w:jc w:val="center"/>
              <w:rPr>
                <w:rFonts w:ascii="Arial" w:hAnsi="Arial" w:cs="Arial"/>
                <w:b/>
                <w:bCs/>
                <w:sz w:val="24"/>
                <w:szCs w:val="24"/>
                <w:u w:val="single"/>
                <w:lang w:val="en-IN"/>
              </w:rPr>
            </w:pPr>
            <w:proofErr w:type="spellStart"/>
            <w:r w:rsidRPr="001A33F6">
              <w:rPr>
                <w:rFonts w:ascii="Arial" w:hAnsi="Arial" w:cs="Arial"/>
                <w:b/>
                <w:bCs/>
                <w:sz w:val="24"/>
                <w:szCs w:val="24"/>
                <w:u w:val="single"/>
              </w:rPr>
              <w:t>Offrs</w:t>
            </w:r>
            <w:proofErr w:type="spellEnd"/>
          </w:p>
        </w:tc>
        <w:tc>
          <w:tcPr>
            <w:tcW w:w="1134" w:type="dxa"/>
          </w:tcPr>
          <w:p w14:paraId="5E25117E" w14:textId="77777777" w:rsidR="001A33F6" w:rsidRPr="001A33F6" w:rsidRDefault="001A33F6" w:rsidP="001A33F6">
            <w:pPr>
              <w:ind w:right="-76"/>
              <w:jc w:val="center"/>
              <w:rPr>
                <w:rFonts w:ascii="Arial" w:hAnsi="Arial" w:cs="Arial"/>
                <w:bCs/>
                <w:sz w:val="24"/>
                <w:szCs w:val="24"/>
              </w:rPr>
            </w:pPr>
            <w:r w:rsidRPr="001A33F6">
              <w:rPr>
                <w:rFonts w:ascii="Arial" w:hAnsi="Arial" w:cs="Arial"/>
                <w:b/>
                <w:bCs/>
                <w:sz w:val="24"/>
                <w:szCs w:val="24"/>
                <w:u w:val="single"/>
              </w:rPr>
              <w:t>JCOs</w:t>
            </w:r>
          </w:p>
        </w:tc>
        <w:tc>
          <w:tcPr>
            <w:tcW w:w="992" w:type="dxa"/>
          </w:tcPr>
          <w:p w14:paraId="4F1D0289" w14:textId="77777777" w:rsidR="001A33F6" w:rsidRPr="001A33F6" w:rsidRDefault="001A33F6" w:rsidP="001A33F6">
            <w:pPr>
              <w:ind w:left="-68"/>
              <w:jc w:val="center"/>
              <w:rPr>
                <w:rFonts w:ascii="Arial" w:hAnsi="Arial" w:cs="Arial"/>
                <w:bCs/>
                <w:sz w:val="24"/>
                <w:szCs w:val="24"/>
              </w:rPr>
            </w:pPr>
            <w:r w:rsidRPr="001A33F6">
              <w:rPr>
                <w:rFonts w:ascii="Arial" w:hAnsi="Arial" w:cs="Arial"/>
                <w:b/>
                <w:bCs/>
                <w:sz w:val="24"/>
                <w:szCs w:val="24"/>
                <w:u w:val="single"/>
              </w:rPr>
              <w:t>NCOs/OR</w:t>
            </w:r>
          </w:p>
        </w:tc>
        <w:tc>
          <w:tcPr>
            <w:tcW w:w="993" w:type="dxa"/>
            <w:gridSpan w:val="2"/>
          </w:tcPr>
          <w:p w14:paraId="26F733F6" w14:textId="77777777" w:rsidR="001A33F6" w:rsidRPr="001A33F6" w:rsidRDefault="001A33F6" w:rsidP="001A33F6">
            <w:pPr>
              <w:jc w:val="center"/>
              <w:rPr>
                <w:rFonts w:ascii="Arial" w:hAnsi="Arial" w:cs="Arial"/>
                <w:b/>
                <w:bCs/>
                <w:sz w:val="24"/>
                <w:szCs w:val="24"/>
                <w:u w:val="single"/>
                <w:lang w:val="en-IN"/>
              </w:rPr>
            </w:pPr>
            <w:proofErr w:type="spellStart"/>
            <w:r w:rsidRPr="001A33F6">
              <w:rPr>
                <w:rFonts w:ascii="Arial" w:hAnsi="Arial" w:cs="Arial"/>
                <w:b/>
                <w:bCs/>
                <w:sz w:val="24"/>
                <w:szCs w:val="24"/>
                <w:u w:val="single"/>
              </w:rPr>
              <w:t>Offrs</w:t>
            </w:r>
            <w:proofErr w:type="spellEnd"/>
          </w:p>
          <w:p w14:paraId="7491374F" w14:textId="77777777" w:rsidR="001A33F6" w:rsidRPr="001A33F6" w:rsidRDefault="001A33F6" w:rsidP="001A33F6">
            <w:pPr>
              <w:jc w:val="center"/>
              <w:rPr>
                <w:rFonts w:ascii="Arial" w:hAnsi="Arial" w:cs="Arial"/>
                <w:b/>
                <w:bCs/>
                <w:sz w:val="24"/>
                <w:szCs w:val="24"/>
                <w:u w:val="single"/>
              </w:rPr>
            </w:pPr>
          </w:p>
        </w:tc>
        <w:tc>
          <w:tcPr>
            <w:tcW w:w="1275" w:type="dxa"/>
            <w:gridSpan w:val="2"/>
          </w:tcPr>
          <w:p w14:paraId="0203D4D4" w14:textId="77777777" w:rsidR="001A33F6" w:rsidRPr="001A33F6" w:rsidRDefault="001A33F6" w:rsidP="001A33F6">
            <w:pPr>
              <w:jc w:val="center"/>
              <w:rPr>
                <w:rFonts w:ascii="Arial" w:hAnsi="Arial" w:cs="Arial"/>
                <w:bCs/>
                <w:sz w:val="24"/>
                <w:szCs w:val="24"/>
                <w:lang w:val="en-IN"/>
              </w:rPr>
            </w:pPr>
            <w:r w:rsidRPr="001A33F6">
              <w:rPr>
                <w:rFonts w:ascii="Arial" w:hAnsi="Arial" w:cs="Arial"/>
                <w:b/>
                <w:bCs/>
                <w:sz w:val="24"/>
                <w:szCs w:val="24"/>
                <w:u w:val="single"/>
              </w:rPr>
              <w:t>JCOs/ OR</w:t>
            </w:r>
          </w:p>
        </w:tc>
      </w:tr>
      <w:tr w:rsidR="001A33F6" w:rsidRPr="001A33F6" w14:paraId="047C916E" w14:textId="77777777" w:rsidTr="00282248">
        <w:trPr>
          <w:gridAfter w:val="1"/>
          <w:wAfter w:w="8" w:type="dxa"/>
        </w:trPr>
        <w:tc>
          <w:tcPr>
            <w:tcW w:w="603" w:type="dxa"/>
            <w:vMerge w:val="restart"/>
          </w:tcPr>
          <w:p w14:paraId="27E4C7BA" w14:textId="77777777" w:rsidR="001A33F6" w:rsidRPr="001A33F6" w:rsidRDefault="001A33F6" w:rsidP="001A33F6">
            <w:pPr>
              <w:ind w:right="-2"/>
              <w:jc w:val="center"/>
              <w:rPr>
                <w:rFonts w:ascii="Arial" w:hAnsi="Arial" w:cs="Arial"/>
                <w:bCs/>
                <w:sz w:val="24"/>
                <w:szCs w:val="24"/>
              </w:rPr>
            </w:pPr>
            <w:r w:rsidRPr="001A33F6">
              <w:rPr>
                <w:rFonts w:ascii="Arial" w:hAnsi="Arial" w:cs="Arial"/>
                <w:bCs/>
                <w:sz w:val="24"/>
                <w:szCs w:val="24"/>
              </w:rPr>
              <w:t>(a)</w:t>
            </w:r>
          </w:p>
        </w:tc>
        <w:tc>
          <w:tcPr>
            <w:tcW w:w="2626" w:type="dxa"/>
          </w:tcPr>
          <w:p w14:paraId="0ECEEFCF" w14:textId="77777777" w:rsidR="001A33F6" w:rsidRPr="001A33F6" w:rsidRDefault="001A33F6" w:rsidP="001A33F6">
            <w:pPr>
              <w:rPr>
                <w:rFonts w:ascii="Arial" w:hAnsi="Arial" w:cs="Arial"/>
                <w:bCs/>
                <w:sz w:val="24"/>
                <w:szCs w:val="24"/>
                <w:lang w:val="en-IN"/>
              </w:rPr>
            </w:pPr>
            <w:r w:rsidRPr="001A33F6">
              <w:rPr>
                <w:rFonts w:ascii="Arial" w:hAnsi="Arial" w:cs="Arial"/>
                <w:bCs/>
                <w:sz w:val="24"/>
                <w:szCs w:val="24"/>
              </w:rPr>
              <w:t xml:space="preserve">Purchase/ </w:t>
            </w:r>
            <w:proofErr w:type="spellStart"/>
            <w:r w:rsidRPr="001A33F6">
              <w:rPr>
                <w:rFonts w:ascii="Arial" w:hAnsi="Arial" w:cs="Arial"/>
                <w:bCs/>
                <w:sz w:val="24"/>
                <w:szCs w:val="24"/>
              </w:rPr>
              <w:t>constr</w:t>
            </w:r>
            <w:proofErr w:type="spellEnd"/>
            <w:r w:rsidRPr="001A33F6">
              <w:rPr>
                <w:rFonts w:ascii="Arial" w:hAnsi="Arial" w:cs="Arial"/>
                <w:bCs/>
                <w:sz w:val="24"/>
                <w:szCs w:val="24"/>
              </w:rPr>
              <w:t xml:space="preserve"> of dwelling unit</w:t>
            </w:r>
          </w:p>
        </w:tc>
        <w:tc>
          <w:tcPr>
            <w:tcW w:w="1276" w:type="dxa"/>
          </w:tcPr>
          <w:p w14:paraId="33D28562" w14:textId="77777777" w:rsidR="001A33F6" w:rsidRPr="001A33F6" w:rsidRDefault="001A33F6" w:rsidP="001A33F6">
            <w:pPr>
              <w:jc w:val="center"/>
              <w:rPr>
                <w:rFonts w:ascii="Arial" w:hAnsi="Arial" w:cs="Arial"/>
                <w:bCs/>
                <w:sz w:val="24"/>
                <w:szCs w:val="24"/>
                <w:lang w:val="en-IN"/>
              </w:rPr>
            </w:pPr>
            <w:r w:rsidRPr="001A33F6">
              <w:rPr>
                <w:rFonts w:ascii="Rupee Foradian" w:hAnsi="Rupee Foradian" w:cs="Arial"/>
                <w:bCs/>
                <w:sz w:val="24"/>
                <w:szCs w:val="24"/>
              </w:rPr>
              <w:t>`</w:t>
            </w:r>
            <w:r w:rsidRPr="001A33F6">
              <w:rPr>
                <w:rFonts w:ascii="Arial" w:hAnsi="Arial" w:cs="Arial"/>
                <w:bCs/>
                <w:sz w:val="24"/>
                <w:szCs w:val="24"/>
              </w:rPr>
              <w:t xml:space="preserve"> 80 lakh</w:t>
            </w:r>
          </w:p>
          <w:p w14:paraId="2E53C862" w14:textId="77777777" w:rsidR="001A33F6" w:rsidRPr="001A33F6" w:rsidRDefault="001A33F6" w:rsidP="001A33F6">
            <w:pPr>
              <w:jc w:val="center"/>
              <w:rPr>
                <w:rFonts w:ascii="Arial" w:hAnsi="Arial" w:cs="Arial"/>
                <w:bCs/>
                <w:sz w:val="24"/>
                <w:szCs w:val="24"/>
              </w:rPr>
            </w:pPr>
          </w:p>
        </w:tc>
        <w:tc>
          <w:tcPr>
            <w:tcW w:w="1134" w:type="dxa"/>
          </w:tcPr>
          <w:p w14:paraId="5F3B31E3" w14:textId="77777777" w:rsidR="001A33F6" w:rsidRPr="001A33F6" w:rsidRDefault="001A33F6" w:rsidP="001A33F6">
            <w:pPr>
              <w:ind w:right="-76"/>
              <w:jc w:val="center"/>
              <w:rPr>
                <w:rFonts w:ascii="Arial" w:hAnsi="Arial" w:cs="Arial"/>
                <w:bCs/>
                <w:sz w:val="24"/>
                <w:szCs w:val="24"/>
                <w:lang w:val="en-IN"/>
              </w:rPr>
            </w:pPr>
            <w:r w:rsidRPr="001A33F6">
              <w:rPr>
                <w:rFonts w:ascii="Rupee Foradian" w:hAnsi="Rupee Foradian" w:cs="Arial"/>
                <w:bCs/>
                <w:sz w:val="24"/>
                <w:szCs w:val="24"/>
              </w:rPr>
              <w:t>`</w:t>
            </w:r>
            <w:r w:rsidRPr="001A33F6">
              <w:rPr>
                <w:rFonts w:ascii="Arial" w:hAnsi="Arial" w:cs="Arial"/>
                <w:bCs/>
                <w:sz w:val="24"/>
                <w:szCs w:val="24"/>
              </w:rPr>
              <w:t xml:space="preserve"> 35 lakh</w:t>
            </w:r>
          </w:p>
          <w:p w14:paraId="7CF5CCF1" w14:textId="77777777" w:rsidR="001A33F6" w:rsidRPr="001A33F6" w:rsidRDefault="001A33F6" w:rsidP="001A33F6">
            <w:pPr>
              <w:ind w:right="-76"/>
              <w:jc w:val="center"/>
              <w:rPr>
                <w:rFonts w:ascii="Arial" w:hAnsi="Arial" w:cs="Arial"/>
                <w:bCs/>
                <w:sz w:val="24"/>
                <w:szCs w:val="24"/>
              </w:rPr>
            </w:pPr>
          </w:p>
        </w:tc>
        <w:tc>
          <w:tcPr>
            <w:tcW w:w="992" w:type="dxa"/>
          </w:tcPr>
          <w:p w14:paraId="7CC446F0" w14:textId="77777777" w:rsidR="001A33F6" w:rsidRPr="001A33F6" w:rsidRDefault="001A33F6" w:rsidP="001A33F6">
            <w:pPr>
              <w:ind w:left="-68"/>
              <w:jc w:val="center"/>
              <w:rPr>
                <w:rFonts w:ascii="Arial" w:hAnsi="Arial" w:cs="Arial"/>
                <w:bCs/>
                <w:sz w:val="24"/>
                <w:szCs w:val="24"/>
              </w:rPr>
            </w:pPr>
            <w:r w:rsidRPr="001A33F6">
              <w:rPr>
                <w:rFonts w:ascii="Rupee Foradian" w:hAnsi="Rupee Foradian" w:cs="Arial"/>
                <w:bCs/>
                <w:sz w:val="24"/>
                <w:szCs w:val="24"/>
              </w:rPr>
              <w:t>`</w:t>
            </w:r>
            <w:r w:rsidRPr="001A33F6">
              <w:rPr>
                <w:rFonts w:ascii="Arial" w:hAnsi="Arial" w:cs="Arial"/>
                <w:bCs/>
                <w:sz w:val="24"/>
                <w:szCs w:val="24"/>
              </w:rPr>
              <w:t xml:space="preserve"> 30 lakh</w:t>
            </w:r>
          </w:p>
          <w:p w14:paraId="10E25C1A" w14:textId="77777777" w:rsidR="001A33F6" w:rsidRPr="001A33F6" w:rsidRDefault="001A33F6" w:rsidP="001A33F6">
            <w:pPr>
              <w:ind w:left="-68"/>
              <w:jc w:val="center"/>
              <w:rPr>
                <w:rFonts w:ascii="Arial" w:hAnsi="Arial" w:cs="Arial"/>
                <w:bCs/>
                <w:sz w:val="24"/>
                <w:szCs w:val="24"/>
              </w:rPr>
            </w:pPr>
          </w:p>
        </w:tc>
        <w:tc>
          <w:tcPr>
            <w:tcW w:w="993" w:type="dxa"/>
            <w:gridSpan w:val="2"/>
          </w:tcPr>
          <w:p w14:paraId="56F40F1C"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8.15%</w:t>
            </w:r>
          </w:p>
          <w:p w14:paraId="6BF491D1" w14:textId="77777777" w:rsidR="001A33F6" w:rsidRPr="001A33F6" w:rsidRDefault="001A33F6" w:rsidP="001A33F6">
            <w:pPr>
              <w:jc w:val="center"/>
              <w:rPr>
                <w:rFonts w:ascii="Arial" w:hAnsi="Arial" w:cs="Arial"/>
                <w:bCs/>
                <w:sz w:val="24"/>
                <w:szCs w:val="24"/>
              </w:rPr>
            </w:pPr>
          </w:p>
        </w:tc>
        <w:tc>
          <w:tcPr>
            <w:tcW w:w="1275" w:type="dxa"/>
            <w:gridSpan w:val="2"/>
          </w:tcPr>
          <w:p w14:paraId="208AE74E"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7.15%</w:t>
            </w:r>
          </w:p>
          <w:p w14:paraId="0BD84FDD" w14:textId="77777777" w:rsidR="001A33F6" w:rsidRPr="001A33F6" w:rsidRDefault="001A33F6" w:rsidP="001A33F6">
            <w:pPr>
              <w:jc w:val="center"/>
              <w:rPr>
                <w:rFonts w:ascii="Arial" w:hAnsi="Arial" w:cs="Arial"/>
                <w:bCs/>
                <w:sz w:val="24"/>
                <w:szCs w:val="24"/>
                <w:lang w:val="en-IN"/>
              </w:rPr>
            </w:pPr>
          </w:p>
        </w:tc>
      </w:tr>
      <w:tr w:rsidR="001A33F6" w:rsidRPr="001A33F6" w14:paraId="726E1DAC" w14:textId="77777777" w:rsidTr="00282248">
        <w:trPr>
          <w:gridAfter w:val="1"/>
          <w:wAfter w:w="8" w:type="dxa"/>
        </w:trPr>
        <w:tc>
          <w:tcPr>
            <w:tcW w:w="603" w:type="dxa"/>
            <w:vMerge/>
          </w:tcPr>
          <w:p w14:paraId="39E3C8A8" w14:textId="77777777" w:rsidR="001A33F6" w:rsidRPr="001A33F6" w:rsidRDefault="001A33F6" w:rsidP="001A33F6">
            <w:pPr>
              <w:ind w:right="-2"/>
              <w:jc w:val="center"/>
              <w:rPr>
                <w:rFonts w:ascii="Arial" w:hAnsi="Arial" w:cs="Arial"/>
                <w:bCs/>
                <w:sz w:val="24"/>
                <w:szCs w:val="24"/>
              </w:rPr>
            </w:pPr>
          </w:p>
        </w:tc>
        <w:tc>
          <w:tcPr>
            <w:tcW w:w="8296" w:type="dxa"/>
            <w:gridSpan w:val="8"/>
          </w:tcPr>
          <w:p w14:paraId="7295A880" w14:textId="77777777" w:rsidR="001A33F6" w:rsidRPr="001A33F6" w:rsidRDefault="001A33F6" w:rsidP="001A33F6">
            <w:pPr>
              <w:jc w:val="center"/>
              <w:rPr>
                <w:rFonts w:ascii="Arial" w:hAnsi="Arial" w:cs="Arial"/>
                <w:b/>
                <w:bCs/>
                <w:sz w:val="24"/>
                <w:szCs w:val="24"/>
                <w:lang w:val="en-IN"/>
              </w:rPr>
            </w:pPr>
            <w:r w:rsidRPr="001A33F6">
              <w:rPr>
                <w:rFonts w:ascii="Arial" w:hAnsi="Arial" w:cs="Arial"/>
                <w:b/>
                <w:bCs/>
                <w:sz w:val="24"/>
                <w:szCs w:val="24"/>
              </w:rPr>
              <w:t xml:space="preserve">or 85% cost of the </w:t>
            </w:r>
            <w:proofErr w:type="spellStart"/>
            <w:r w:rsidRPr="001A33F6">
              <w:rPr>
                <w:rFonts w:ascii="Arial" w:hAnsi="Arial" w:cs="Arial"/>
                <w:b/>
                <w:bCs/>
                <w:sz w:val="24"/>
                <w:szCs w:val="24"/>
              </w:rPr>
              <w:t>bldg</w:t>
            </w:r>
            <w:proofErr w:type="spellEnd"/>
          </w:p>
        </w:tc>
      </w:tr>
      <w:tr w:rsidR="001A33F6" w:rsidRPr="001A33F6" w14:paraId="399A2312" w14:textId="77777777" w:rsidTr="00282248">
        <w:tc>
          <w:tcPr>
            <w:tcW w:w="603" w:type="dxa"/>
            <w:vMerge w:val="restart"/>
          </w:tcPr>
          <w:p w14:paraId="05755456" w14:textId="77777777" w:rsidR="001A33F6" w:rsidRPr="001A33F6" w:rsidRDefault="001A33F6" w:rsidP="001A33F6">
            <w:pPr>
              <w:ind w:right="-2"/>
              <w:jc w:val="center"/>
              <w:rPr>
                <w:rFonts w:ascii="Arial" w:hAnsi="Arial" w:cs="Arial"/>
                <w:bCs/>
                <w:sz w:val="24"/>
                <w:szCs w:val="24"/>
              </w:rPr>
            </w:pPr>
            <w:r w:rsidRPr="001A33F6">
              <w:rPr>
                <w:rFonts w:ascii="Arial" w:hAnsi="Arial" w:cs="Arial"/>
                <w:bCs/>
                <w:sz w:val="24"/>
                <w:szCs w:val="24"/>
              </w:rPr>
              <w:t>(b)</w:t>
            </w:r>
          </w:p>
        </w:tc>
        <w:tc>
          <w:tcPr>
            <w:tcW w:w="2626" w:type="dxa"/>
          </w:tcPr>
          <w:p w14:paraId="01311CAC" w14:textId="77777777" w:rsidR="001A33F6" w:rsidRPr="001A33F6" w:rsidRDefault="001A33F6" w:rsidP="001A33F6">
            <w:pPr>
              <w:rPr>
                <w:rFonts w:ascii="Arial" w:hAnsi="Arial" w:cs="Arial"/>
                <w:bCs/>
                <w:sz w:val="24"/>
                <w:szCs w:val="24"/>
                <w:lang w:val="en-IN"/>
              </w:rPr>
            </w:pPr>
            <w:r w:rsidRPr="001A33F6">
              <w:rPr>
                <w:rFonts w:ascii="Arial" w:hAnsi="Arial" w:cs="Arial"/>
                <w:bCs/>
                <w:sz w:val="24"/>
                <w:szCs w:val="24"/>
              </w:rPr>
              <w:t xml:space="preserve">Repair/ Renovation/ </w:t>
            </w:r>
            <w:proofErr w:type="spellStart"/>
            <w:r w:rsidRPr="001A33F6">
              <w:rPr>
                <w:rFonts w:ascii="Arial" w:hAnsi="Arial" w:cs="Arial"/>
                <w:bCs/>
                <w:sz w:val="24"/>
                <w:szCs w:val="24"/>
              </w:rPr>
              <w:t>Addn</w:t>
            </w:r>
            <w:proofErr w:type="spellEnd"/>
            <w:r w:rsidRPr="001A33F6">
              <w:rPr>
                <w:rFonts w:ascii="Arial" w:hAnsi="Arial" w:cs="Arial"/>
                <w:bCs/>
                <w:sz w:val="24"/>
                <w:szCs w:val="24"/>
              </w:rPr>
              <w:t>/ Alteration of unit</w:t>
            </w:r>
          </w:p>
        </w:tc>
        <w:tc>
          <w:tcPr>
            <w:tcW w:w="1276" w:type="dxa"/>
          </w:tcPr>
          <w:p w14:paraId="54259327" w14:textId="77777777" w:rsidR="001A33F6" w:rsidRPr="001A33F6" w:rsidRDefault="001A33F6" w:rsidP="001A33F6">
            <w:pPr>
              <w:jc w:val="center"/>
              <w:rPr>
                <w:rFonts w:ascii="Arial" w:hAnsi="Arial" w:cs="Arial"/>
                <w:bCs/>
                <w:sz w:val="24"/>
                <w:szCs w:val="24"/>
                <w:lang w:val="en-IN"/>
              </w:rPr>
            </w:pPr>
            <w:proofErr w:type="spellStart"/>
            <w:r w:rsidRPr="001A33F6">
              <w:rPr>
                <w:rFonts w:ascii="Arial" w:hAnsi="Arial" w:cs="Arial"/>
                <w:bCs/>
                <w:sz w:val="24"/>
                <w:szCs w:val="24"/>
              </w:rPr>
              <w:t>Offrs</w:t>
            </w:r>
            <w:proofErr w:type="spellEnd"/>
          </w:p>
          <w:p w14:paraId="408B2080" w14:textId="77777777" w:rsidR="001A33F6" w:rsidRPr="001A33F6" w:rsidRDefault="001A33F6" w:rsidP="001A33F6">
            <w:pPr>
              <w:jc w:val="center"/>
              <w:rPr>
                <w:rFonts w:ascii="Arial" w:hAnsi="Arial" w:cs="Arial"/>
                <w:bCs/>
                <w:sz w:val="24"/>
                <w:szCs w:val="24"/>
              </w:rPr>
            </w:pPr>
          </w:p>
        </w:tc>
        <w:tc>
          <w:tcPr>
            <w:tcW w:w="2134" w:type="dxa"/>
            <w:gridSpan w:val="3"/>
          </w:tcPr>
          <w:p w14:paraId="346AB1EE" w14:textId="77777777" w:rsidR="001A33F6" w:rsidRPr="001A33F6" w:rsidRDefault="001A33F6" w:rsidP="001A33F6">
            <w:pPr>
              <w:ind w:right="-76"/>
              <w:jc w:val="center"/>
              <w:rPr>
                <w:rFonts w:ascii="Arial" w:hAnsi="Arial" w:cs="Arial"/>
                <w:bCs/>
                <w:sz w:val="24"/>
                <w:szCs w:val="24"/>
                <w:lang w:val="en-IN"/>
              </w:rPr>
            </w:pPr>
            <w:r w:rsidRPr="001A33F6">
              <w:rPr>
                <w:rFonts w:ascii="Arial" w:hAnsi="Arial" w:cs="Arial"/>
                <w:bCs/>
                <w:sz w:val="24"/>
                <w:szCs w:val="24"/>
                <w:lang w:val="en-IN"/>
              </w:rPr>
              <w:t>JCOs/OR</w:t>
            </w:r>
          </w:p>
          <w:p w14:paraId="7C38D2B8" w14:textId="77777777" w:rsidR="001A33F6" w:rsidRPr="001A33F6" w:rsidRDefault="001A33F6" w:rsidP="001A33F6">
            <w:pPr>
              <w:ind w:left="-68"/>
              <w:jc w:val="center"/>
              <w:rPr>
                <w:rFonts w:ascii="Arial" w:hAnsi="Arial" w:cs="Arial"/>
                <w:bCs/>
                <w:sz w:val="24"/>
                <w:szCs w:val="24"/>
              </w:rPr>
            </w:pPr>
          </w:p>
        </w:tc>
        <w:tc>
          <w:tcPr>
            <w:tcW w:w="993" w:type="dxa"/>
            <w:gridSpan w:val="2"/>
          </w:tcPr>
          <w:p w14:paraId="2AF8E630" w14:textId="77777777" w:rsidR="001A33F6" w:rsidRPr="001A33F6" w:rsidRDefault="001A33F6" w:rsidP="001A33F6">
            <w:pPr>
              <w:jc w:val="center"/>
              <w:rPr>
                <w:rFonts w:ascii="Arial" w:hAnsi="Arial" w:cs="Arial"/>
                <w:bCs/>
                <w:sz w:val="24"/>
                <w:szCs w:val="24"/>
                <w:lang w:val="en-IN"/>
              </w:rPr>
            </w:pPr>
            <w:proofErr w:type="spellStart"/>
            <w:r w:rsidRPr="001A33F6">
              <w:rPr>
                <w:rFonts w:ascii="Arial" w:hAnsi="Arial" w:cs="Arial"/>
                <w:bCs/>
                <w:sz w:val="24"/>
                <w:szCs w:val="24"/>
              </w:rPr>
              <w:t>Offrs</w:t>
            </w:r>
            <w:proofErr w:type="spellEnd"/>
          </w:p>
          <w:p w14:paraId="29A39754" w14:textId="77777777" w:rsidR="001A33F6" w:rsidRPr="001A33F6" w:rsidRDefault="001A33F6" w:rsidP="001A33F6">
            <w:pPr>
              <w:jc w:val="center"/>
              <w:rPr>
                <w:rFonts w:ascii="Arial" w:hAnsi="Arial" w:cs="Arial"/>
                <w:bCs/>
                <w:sz w:val="24"/>
                <w:szCs w:val="24"/>
              </w:rPr>
            </w:pPr>
          </w:p>
        </w:tc>
        <w:tc>
          <w:tcPr>
            <w:tcW w:w="1275" w:type="dxa"/>
            <w:gridSpan w:val="2"/>
          </w:tcPr>
          <w:p w14:paraId="03F14DD5"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JCOs/</w:t>
            </w:r>
          </w:p>
          <w:p w14:paraId="5B438F76"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OR</w:t>
            </w:r>
          </w:p>
          <w:p w14:paraId="49E38CB7" w14:textId="77777777" w:rsidR="001A33F6" w:rsidRPr="001A33F6" w:rsidRDefault="001A33F6" w:rsidP="001A33F6">
            <w:pPr>
              <w:jc w:val="center"/>
              <w:rPr>
                <w:rFonts w:ascii="Arial" w:hAnsi="Arial" w:cs="Arial"/>
                <w:bCs/>
                <w:sz w:val="24"/>
                <w:szCs w:val="24"/>
              </w:rPr>
            </w:pPr>
          </w:p>
        </w:tc>
      </w:tr>
      <w:tr w:rsidR="001A33F6" w:rsidRPr="001A33F6" w14:paraId="094568D0" w14:textId="77777777" w:rsidTr="00282248">
        <w:tc>
          <w:tcPr>
            <w:tcW w:w="603" w:type="dxa"/>
            <w:vMerge/>
          </w:tcPr>
          <w:p w14:paraId="6940342A" w14:textId="77777777" w:rsidR="001A33F6" w:rsidRPr="001A33F6" w:rsidRDefault="001A33F6" w:rsidP="001A33F6">
            <w:pPr>
              <w:ind w:right="-2"/>
              <w:jc w:val="center"/>
              <w:rPr>
                <w:rFonts w:ascii="Arial" w:hAnsi="Arial" w:cs="Arial"/>
                <w:bCs/>
                <w:sz w:val="24"/>
                <w:szCs w:val="24"/>
              </w:rPr>
            </w:pPr>
          </w:p>
        </w:tc>
        <w:tc>
          <w:tcPr>
            <w:tcW w:w="2626" w:type="dxa"/>
          </w:tcPr>
          <w:p w14:paraId="5F1E2C29" w14:textId="77777777" w:rsidR="001A33F6" w:rsidRPr="001A33F6" w:rsidRDefault="001A33F6" w:rsidP="001A33F6">
            <w:pPr>
              <w:rPr>
                <w:rFonts w:ascii="Arial" w:hAnsi="Arial" w:cs="Arial"/>
                <w:bCs/>
                <w:sz w:val="24"/>
                <w:szCs w:val="24"/>
              </w:rPr>
            </w:pPr>
          </w:p>
        </w:tc>
        <w:tc>
          <w:tcPr>
            <w:tcW w:w="1276" w:type="dxa"/>
          </w:tcPr>
          <w:p w14:paraId="2391193B" w14:textId="77777777" w:rsidR="001A33F6" w:rsidRPr="001A33F6" w:rsidRDefault="001A33F6" w:rsidP="001A33F6">
            <w:pPr>
              <w:jc w:val="center"/>
              <w:rPr>
                <w:rFonts w:ascii="Arial" w:hAnsi="Arial" w:cs="Arial"/>
                <w:bCs/>
                <w:sz w:val="24"/>
                <w:szCs w:val="24"/>
                <w:lang w:val="en-IN"/>
              </w:rPr>
            </w:pPr>
            <w:r w:rsidRPr="001A33F6">
              <w:rPr>
                <w:rFonts w:ascii="Rupee Foradian" w:hAnsi="Rupee Foradian" w:cs="Arial"/>
                <w:bCs/>
                <w:sz w:val="24"/>
                <w:szCs w:val="24"/>
              </w:rPr>
              <w:t>`</w:t>
            </w:r>
            <w:r w:rsidRPr="001A33F6">
              <w:rPr>
                <w:rFonts w:ascii="Arial" w:hAnsi="Arial" w:cs="Arial"/>
                <w:bCs/>
                <w:sz w:val="24"/>
                <w:szCs w:val="24"/>
              </w:rPr>
              <w:t xml:space="preserve"> 15 lakh</w:t>
            </w:r>
          </w:p>
          <w:p w14:paraId="1081BB56" w14:textId="77777777" w:rsidR="001A33F6" w:rsidRPr="001A33F6" w:rsidRDefault="001A33F6" w:rsidP="001A33F6">
            <w:pPr>
              <w:jc w:val="center"/>
              <w:rPr>
                <w:rFonts w:ascii="Arial" w:hAnsi="Arial" w:cs="Arial"/>
                <w:bCs/>
                <w:sz w:val="24"/>
                <w:szCs w:val="24"/>
              </w:rPr>
            </w:pPr>
          </w:p>
        </w:tc>
        <w:tc>
          <w:tcPr>
            <w:tcW w:w="2134" w:type="dxa"/>
            <w:gridSpan w:val="3"/>
          </w:tcPr>
          <w:p w14:paraId="5BFC8FFB" w14:textId="77777777" w:rsidR="001A33F6" w:rsidRPr="001A33F6" w:rsidRDefault="001A33F6" w:rsidP="001A33F6">
            <w:pPr>
              <w:ind w:right="-76"/>
              <w:jc w:val="center"/>
              <w:rPr>
                <w:rFonts w:ascii="Arial" w:hAnsi="Arial" w:cs="Arial"/>
                <w:bCs/>
                <w:sz w:val="24"/>
                <w:szCs w:val="24"/>
                <w:lang w:val="en-IN"/>
              </w:rPr>
            </w:pPr>
            <w:r w:rsidRPr="001A33F6">
              <w:rPr>
                <w:rFonts w:ascii="Rupee Foradian" w:hAnsi="Rupee Foradian" w:cs="Arial"/>
                <w:bCs/>
                <w:sz w:val="24"/>
                <w:szCs w:val="24"/>
              </w:rPr>
              <w:t>`</w:t>
            </w:r>
            <w:r w:rsidRPr="001A33F6">
              <w:rPr>
                <w:rFonts w:ascii="Arial" w:hAnsi="Arial" w:cs="Arial"/>
                <w:bCs/>
                <w:sz w:val="24"/>
                <w:szCs w:val="24"/>
              </w:rPr>
              <w:t xml:space="preserve"> 15 lakh</w:t>
            </w:r>
          </w:p>
          <w:p w14:paraId="032C83CD" w14:textId="77777777" w:rsidR="001A33F6" w:rsidRPr="001A33F6" w:rsidRDefault="001A33F6" w:rsidP="001A33F6">
            <w:pPr>
              <w:ind w:right="-76"/>
              <w:jc w:val="center"/>
              <w:rPr>
                <w:rFonts w:ascii="Arial" w:hAnsi="Arial" w:cs="Arial"/>
                <w:bCs/>
                <w:sz w:val="24"/>
                <w:szCs w:val="24"/>
                <w:lang w:val="en-IN"/>
              </w:rPr>
            </w:pPr>
          </w:p>
        </w:tc>
        <w:tc>
          <w:tcPr>
            <w:tcW w:w="993" w:type="dxa"/>
            <w:gridSpan w:val="2"/>
          </w:tcPr>
          <w:p w14:paraId="5DC90D5D"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8.40%</w:t>
            </w:r>
          </w:p>
          <w:p w14:paraId="051283FB" w14:textId="77777777" w:rsidR="001A33F6" w:rsidRPr="001A33F6" w:rsidRDefault="001A33F6" w:rsidP="001A33F6">
            <w:pPr>
              <w:jc w:val="center"/>
              <w:rPr>
                <w:rFonts w:ascii="Arial" w:hAnsi="Arial" w:cs="Arial"/>
                <w:bCs/>
                <w:sz w:val="24"/>
                <w:szCs w:val="24"/>
              </w:rPr>
            </w:pPr>
          </w:p>
        </w:tc>
        <w:tc>
          <w:tcPr>
            <w:tcW w:w="1275" w:type="dxa"/>
            <w:gridSpan w:val="2"/>
          </w:tcPr>
          <w:p w14:paraId="325DDA79" w14:textId="77777777" w:rsidR="001A33F6" w:rsidRPr="001A33F6" w:rsidRDefault="001A33F6" w:rsidP="001A33F6">
            <w:pPr>
              <w:jc w:val="center"/>
              <w:rPr>
                <w:rFonts w:ascii="Arial" w:hAnsi="Arial" w:cs="Arial"/>
                <w:bCs/>
                <w:sz w:val="24"/>
                <w:szCs w:val="24"/>
                <w:lang w:val="en-IN"/>
              </w:rPr>
            </w:pPr>
            <w:r w:rsidRPr="001A33F6">
              <w:rPr>
                <w:rFonts w:ascii="Arial" w:hAnsi="Arial" w:cs="Arial"/>
                <w:bCs/>
                <w:sz w:val="24"/>
                <w:szCs w:val="24"/>
              </w:rPr>
              <w:t>8.15%</w:t>
            </w:r>
          </w:p>
          <w:p w14:paraId="559326D4" w14:textId="77777777" w:rsidR="001A33F6" w:rsidRPr="001A33F6" w:rsidRDefault="001A33F6" w:rsidP="001A33F6">
            <w:pPr>
              <w:jc w:val="center"/>
              <w:rPr>
                <w:rFonts w:ascii="Arial" w:hAnsi="Arial" w:cs="Arial"/>
                <w:bCs/>
                <w:sz w:val="24"/>
                <w:szCs w:val="24"/>
              </w:rPr>
            </w:pPr>
          </w:p>
        </w:tc>
      </w:tr>
    </w:tbl>
    <w:p w14:paraId="46D2A637" w14:textId="77777777" w:rsidR="001A33F6" w:rsidRPr="001A33F6" w:rsidRDefault="001A33F6" w:rsidP="001A33F6">
      <w:pPr>
        <w:spacing w:after="0" w:line="240" w:lineRule="auto"/>
        <w:ind w:right="-115"/>
        <w:jc w:val="both"/>
        <w:rPr>
          <w:rFonts w:ascii="Arial" w:hAnsi="Arial" w:cs="Arial"/>
          <w:sz w:val="24"/>
          <w:szCs w:val="24"/>
          <w:lang w:val="en-GB"/>
        </w:rPr>
      </w:pPr>
    </w:p>
    <w:p w14:paraId="1A3F5DBB" w14:textId="77777777" w:rsidR="001A33F6" w:rsidRPr="001A33F6" w:rsidRDefault="001A33F6" w:rsidP="001A33F6">
      <w:pPr>
        <w:spacing w:after="0" w:line="240" w:lineRule="auto"/>
        <w:ind w:right="-115"/>
        <w:jc w:val="both"/>
        <w:rPr>
          <w:rFonts w:ascii="Arial" w:hAnsi="Arial" w:cs="Arial"/>
          <w:sz w:val="24"/>
          <w:szCs w:val="24"/>
          <w:lang w:val="en-GB"/>
        </w:rPr>
      </w:pPr>
      <w:r w:rsidRPr="001A33F6">
        <w:rPr>
          <w:rFonts w:ascii="Arial" w:hAnsi="Arial" w:cs="Arial"/>
          <w:sz w:val="24"/>
          <w:szCs w:val="24"/>
          <w:lang w:val="en-GB"/>
        </w:rPr>
        <w:t>3.</w:t>
      </w:r>
      <w:r w:rsidRPr="001A33F6">
        <w:rPr>
          <w:rFonts w:ascii="Arial" w:hAnsi="Arial" w:cs="Arial"/>
          <w:sz w:val="24"/>
          <w:szCs w:val="24"/>
          <w:lang w:val="en-GB"/>
        </w:rPr>
        <w:tab/>
      </w:r>
      <w:r w:rsidRPr="001A33F6">
        <w:rPr>
          <w:rFonts w:ascii="Arial" w:hAnsi="Arial" w:cs="Arial"/>
          <w:b/>
          <w:sz w:val="24"/>
          <w:szCs w:val="24"/>
          <w:u w:val="single"/>
          <w:lang w:val="en-GB"/>
        </w:rPr>
        <w:t>Conveyance Advance (CA)</w:t>
      </w:r>
      <w:r w:rsidRPr="001A33F6">
        <w:rPr>
          <w:rFonts w:ascii="Arial" w:hAnsi="Arial" w:cs="Arial"/>
          <w:sz w:val="24"/>
          <w:szCs w:val="24"/>
          <w:lang w:val="en-GB"/>
        </w:rPr>
        <w:t xml:space="preserve">.   Rate of interest in r/o </w:t>
      </w:r>
      <w:proofErr w:type="spellStart"/>
      <w:r w:rsidRPr="001A33F6">
        <w:rPr>
          <w:rFonts w:ascii="Arial" w:hAnsi="Arial" w:cs="Arial"/>
          <w:sz w:val="24"/>
          <w:szCs w:val="24"/>
          <w:lang w:val="en-GB"/>
        </w:rPr>
        <w:t>Offrs</w:t>
      </w:r>
      <w:proofErr w:type="spellEnd"/>
      <w:r w:rsidRPr="001A33F6">
        <w:rPr>
          <w:rFonts w:ascii="Arial" w:hAnsi="Arial" w:cs="Arial"/>
          <w:sz w:val="24"/>
          <w:szCs w:val="24"/>
          <w:lang w:val="en-GB"/>
        </w:rPr>
        <w:t xml:space="preserve"> and JCOs/OR has been revised to 8.75% from 9% </w:t>
      </w:r>
      <w:proofErr w:type="spellStart"/>
      <w:r w:rsidRPr="001A33F6">
        <w:rPr>
          <w:rFonts w:ascii="Arial" w:hAnsi="Arial" w:cs="Arial"/>
          <w:sz w:val="24"/>
          <w:szCs w:val="24"/>
          <w:lang w:val="en-GB"/>
        </w:rPr>
        <w:t>wef</w:t>
      </w:r>
      <w:proofErr w:type="spellEnd"/>
      <w:r w:rsidRPr="001A33F6">
        <w:rPr>
          <w:rFonts w:ascii="Arial" w:hAnsi="Arial" w:cs="Arial"/>
          <w:sz w:val="24"/>
          <w:szCs w:val="24"/>
          <w:lang w:val="en-GB"/>
        </w:rPr>
        <w:t xml:space="preserve"> 01 Dec 2017 without change in other terms and conditions.</w:t>
      </w:r>
    </w:p>
    <w:p w14:paraId="0BFB88EE" w14:textId="77777777" w:rsidR="001A33F6" w:rsidRPr="001A33F6" w:rsidRDefault="001A33F6" w:rsidP="001A33F6">
      <w:pPr>
        <w:spacing w:after="0" w:line="240" w:lineRule="auto"/>
        <w:ind w:right="-115"/>
        <w:jc w:val="center"/>
        <w:rPr>
          <w:rFonts w:ascii="Arial" w:hAnsi="Arial" w:cs="Arial"/>
          <w:sz w:val="24"/>
          <w:szCs w:val="24"/>
          <w:lang w:val="en-GB"/>
        </w:rPr>
      </w:pPr>
    </w:p>
    <w:p w14:paraId="4BC0DC91" w14:textId="77777777" w:rsidR="001A33F6" w:rsidRPr="001A33F6" w:rsidRDefault="001A33F6" w:rsidP="001A33F6">
      <w:pPr>
        <w:spacing w:after="0" w:line="240" w:lineRule="auto"/>
        <w:ind w:right="-115"/>
        <w:jc w:val="both"/>
        <w:rPr>
          <w:rFonts w:ascii="Arial" w:hAnsi="Arial" w:cs="Arial"/>
          <w:sz w:val="24"/>
          <w:szCs w:val="24"/>
          <w:lang w:val="en-GB"/>
        </w:rPr>
      </w:pPr>
      <w:r w:rsidRPr="001A33F6">
        <w:rPr>
          <w:rFonts w:ascii="Arial" w:hAnsi="Arial" w:cs="Arial"/>
          <w:sz w:val="24"/>
          <w:szCs w:val="24"/>
          <w:lang w:val="en-GB"/>
        </w:rPr>
        <w:t>4.</w:t>
      </w:r>
      <w:r w:rsidRPr="001A33F6">
        <w:rPr>
          <w:rFonts w:ascii="Arial" w:hAnsi="Arial" w:cs="Arial"/>
          <w:sz w:val="24"/>
          <w:szCs w:val="24"/>
          <w:lang w:val="en-GB"/>
        </w:rPr>
        <w:tab/>
      </w:r>
      <w:r w:rsidRPr="001A33F6">
        <w:rPr>
          <w:rFonts w:ascii="Arial" w:hAnsi="Arial" w:cs="Arial"/>
          <w:b/>
          <w:sz w:val="24"/>
          <w:szCs w:val="24"/>
          <w:u w:val="single"/>
          <w:lang w:val="en-GB"/>
        </w:rPr>
        <w:t>Refinancing of HBA</w:t>
      </w:r>
      <w:r w:rsidRPr="001A33F6">
        <w:rPr>
          <w:rFonts w:ascii="Arial" w:hAnsi="Arial" w:cs="Arial"/>
          <w:sz w:val="24"/>
          <w:szCs w:val="24"/>
          <w:lang w:val="en-GB"/>
        </w:rPr>
        <w:t xml:space="preserve">.    </w:t>
      </w:r>
      <w:proofErr w:type="spellStart"/>
      <w:r w:rsidRPr="001A33F6">
        <w:rPr>
          <w:rFonts w:ascii="Arial" w:hAnsi="Arial" w:cs="Arial"/>
          <w:sz w:val="24"/>
          <w:szCs w:val="24"/>
          <w:lang w:val="en-GB"/>
        </w:rPr>
        <w:t>Offrs</w:t>
      </w:r>
      <w:proofErr w:type="spellEnd"/>
      <w:r w:rsidRPr="001A33F6">
        <w:rPr>
          <w:rFonts w:ascii="Arial" w:hAnsi="Arial" w:cs="Arial"/>
          <w:sz w:val="24"/>
          <w:szCs w:val="24"/>
          <w:lang w:val="en-GB"/>
        </w:rPr>
        <w:t xml:space="preserve"> and JCOs/ OR who have taken HBA loan at the rate of interest of 8.50% and 7.50% and more is being refinanced to 8.15% and 7.15% respectively </w:t>
      </w:r>
      <w:proofErr w:type="spellStart"/>
      <w:r w:rsidRPr="001A33F6">
        <w:rPr>
          <w:rFonts w:ascii="Arial" w:hAnsi="Arial" w:cs="Arial"/>
          <w:sz w:val="24"/>
          <w:szCs w:val="24"/>
          <w:lang w:val="en-GB"/>
        </w:rPr>
        <w:t>wef</w:t>
      </w:r>
      <w:proofErr w:type="spellEnd"/>
      <w:r w:rsidRPr="001A33F6">
        <w:rPr>
          <w:rFonts w:ascii="Arial" w:hAnsi="Arial" w:cs="Arial"/>
          <w:sz w:val="24"/>
          <w:szCs w:val="24"/>
          <w:lang w:val="en-GB"/>
        </w:rPr>
        <w:t xml:space="preserve"> 01 Dec 2017.</w:t>
      </w:r>
    </w:p>
    <w:p w14:paraId="40DA72CE" w14:textId="77777777" w:rsidR="001A33F6" w:rsidRPr="001A33F6" w:rsidRDefault="001A33F6" w:rsidP="001A33F6">
      <w:pPr>
        <w:spacing w:after="0" w:line="240" w:lineRule="auto"/>
        <w:ind w:right="-115"/>
        <w:jc w:val="both"/>
        <w:rPr>
          <w:rFonts w:ascii="Arial" w:hAnsi="Arial" w:cs="Arial"/>
          <w:sz w:val="24"/>
          <w:szCs w:val="24"/>
          <w:lang w:val="en-GB"/>
        </w:rPr>
      </w:pPr>
    </w:p>
    <w:p w14:paraId="1773114B" w14:textId="77777777" w:rsidR="001A33F6" w:rsidRPr="001A33F6" w:rsidRDefault="001A33F6" w:rsidP="001A33F6">
      <w:pPr>
        <w:spacing w:after="0" w:line="240" w:lineRule="auto"/>
        <w:ind w:right="-115"/>
        <w:jc w:val="both"/>
        <w:rPr>
          <w:rFonts w:ascii="Arial" w:hAnsi="Arial" w:cs="Arial"/>
          <w:bCs/>
          <w:sz w:val="24"/>
          <w:szCs w:val="24"/>
        </w:rPr>
      </w:pPr>
      <w:r w:rsidRPr="001A33F6">
        <w:rPr>
          <w:rFonts w:ascii="Arial" w:hAnsi="Arial" w:cs="Arial"/>
          <w:bCs/>
          <w:sz w:val="24"/>
          <w:szCs w:val="24"/>
        </w:rPr>
        <w:t>5.</w:t>
      </w:r>
      <w:r w:rsidRPr="001A33F6">
        <w:rPr>
          <w:rFonts w:ascii="Arial" w:hAnsi="Arial" w:cs="Arial"/>
          <w:bCs/>
          <w:sz w:val="24"/>
          <w:szCs w:val="24"/>
        </w:rPr>
        <w:tab/>
      </w:r>
      <w:r w:rsidRPr="001A33F6">
        <w:rPr>
          <w:rFonts w:ascii="Arial" w:hAnsi="Arial" w:cs="Arial"/>
          <w:b/>
          <w:sz w:val="24"/>
          <w:szCs w:val="24"/>
          <w:u w:val="single"/>
        </w:rPr>
        <w:t>Review of Eligibility Criteria for PCA Scheme</w:t>
      </w:r>
      <w:r w:rsidRPr="001A33F6">
        <w:rPr>
          <w:rFonts w:ascii="Arial" w:hAnsi="Arial" w:cs="Arial"/>
          <w:bCs/>
          <w:sz w:val="24"/>
          <w:szCs w:val="24"/>
        </w:rPr>
        <w:t xml:space="preserve">.    Eligibility criteria for PCA in r/o JCOs/OR has been changed to min four </w:t>
      </w:r>
      <w:proofErr w:type="spellStart"/>
      <w:r w:rsidRPr="001A33F6">
        <w:rPr>
          <w:rFonts w:ascii="Arial" w:hAnsi="Arial" w:cs="Arial"/>
          <w:bCs/>
          <w:sz w:val="24"/>
          <w:szCs w:val="24"/>
        </w:rPr>
        <w:t>yrs</w:t>
      </w:r>
      <w:proofErr w:type="spellEnd"/>
      <w:r w:rsidRPr="001A33F6">
        <w:rPr>
          <w:rFonts w:ascii="Arial" w:hAnsi="Arial" w:cs="Arial"/>
          <w:bCs/>
          <w:sz w:val="24"/>
          <w:szCs w:val="24"/>
        </w:rPr>
        <w:t xml:space="preserve"> of service instead of </w:t>
      </w:r>
      <w:r w:rsidRPr="001A33F6">
        <w:rPr>
          <w:rFonts w:ascii="Rupee Foradian" w:hAnsi="Rupee Foradian" w:cs="Arial"/>
          <w:bCs/>
          <w:sz w:val="24"/>
          <w:szCs w:val="24"/>
        </w:rPr>
        <w:t>`</w:t>
      </w:r>
      <w:r w:rsidRPr="001A33F6">
        <w:rPr>
          <w:rFonts w:ascii="Arial" w:hAnsi="Arial" w:cs="Arial"/>
          <w:bCs/>
          <w:sz w:val="24"/>
          <w:szCs w:val="24"/>
        </w:rPr>
        <w:t xml:space="preserve"> 11,500/- per month </w:t>
      </w:r>
      <w:proofErr w:type="spellStart"/>
      <w:r w:rsidRPr="001A33F6">
        <w:rPr>
          <w:rFonts w:ascii="Arial" w:hAnsi="Arial" w:cs="Arial"/>
          <w:bCs/>
          <w:sz w:val="24"/>
          <w:szCs w:val="24"/>
        </w:rPr>
        <w:t>wef</w:t>
      </w:r>
      <w:proofErr w:type="spellEnd"/>
      <w:r w:rsidRPr="001A33F6">
        <w:rPr>
          <w:rFonts w:ascii="Arial" w:hAnsi="Arial" w:cs="Arial"/>
          <w:bCs/>
          <w:sz w:val="24"/>
          <w:szCs w:val="24"/>
        </w:rPr>
        <w:t xml:space="preserve"> 01 Nov 2017.</w:t>
      </w:r>
    </w:p>
    <w:p w14:paraId="346B3686" w14:textId="77777777" w:rsidR="001A33F6" w:rsidRPr="001A33F6" w:rsidRDefault="001A33F6" w:rsidP="001A33F6">
      <w:pPr>
        <w:pStyle w:val="ReferenceLine"/>
        <w:ind w:right="-115"/>
        <w:jc w:val="both"/>
        <w:rPr>
          <w:rFonts w:ascii="Arial" w:hAnsi="Arial" w:cs="Arial"/>
          <w:bCs/>
          <w:szCs w:val="24"/>
          <w:lang w:val="en-US"/>
        </w:rPr>
      </w:pPr>
    </w:p>
    <w:p w14:paraId="10178913" w14:textId="77777777" w:rsidR="001A33F6" w:rsidRPr="001A33F6" w:rsidRDefault="001A33F6" w:rsidP="001A33F6">
      <w:pPr>
        <w:pStyle w:val="ReferenceLine"/>
        <w:ind w:right="-115"/>
        <w:jc w:val="both"/>
        <w:rPr>
          <w:rFonts w:ascii="Arial" w:hAnsi="Arial" w:cs="Arial"/>
          <w:bCs/>
          <w:szCs w:val="24"/>
          <w:lang w:val="en-US"/>
        </w:rPr>
      </w:pPr>
    </w:p>
    <w:p w14:paraId="71F261EF" w14:textId="77777777" w:rsidR="001A33F6" w:rsidRPr="001A33F6" w:rsidRDefault="001A33F6" w:rsidP="001A33F6">
      <w:pPr>
        <w:pStyle w:val="ReferenceLine"/>
        <w:ind w:right="-115"/>
        <w:jc w:val="both"/>
        <w:rPr>
          <w:rFonts w:ascii="Arial" w:hAnsi="Arial" w:cs="Arial"/>
          <w:bCs/>
          <w:szCs w:val="24"/>
          <w:lang w:val="en-US"/>
        </w:rPr>
      </w:pPr>
    </w:p>
    <w:p w14:paraId="7AA40B53" w14:textId="77777777" w:rsidR="001A33F6" w:rsidRPr="001A33F6" w:rsidRDefault="001A33F6" w:rsidP="001A33F6">
      <w:pPr>
        <w:pStyle w:val="ReferenceLine"/>
        <w:ind w:right="-115"/>
        <w:jc w:val="both"/>
        <w:rPr>
          <w:rFonts w:ascii="Arial" w:hAnsi="Arial" w:cs="Arial"/>
          <w:bCs/>
          <w:szCs w:val="24"/>
          <w:lang w:val="en-US"/>
        </w:rPr>
      </w:pPr>
    </w:p>
    <w:p w14:paraId="025378F3" w14:textId="77777777" w:rsidR="001A33F6" w:rsidRPr="001A33F6" w:rsidRDefault="001A33F6" w:rsidP="001A33F6">
      <w:pPr>
        <w:pStyle w:val="ReferenceLine"/>
        <w:ind w:right="-115"/>
        <w:jc w:val="both"/>
        <w:rPr>
          <w:rFonts w:ascii="Arial" w:hAnsi="Arial" w:cs="Arial"/>
          <w:bCs/>
          <w:szCs w:val="24"/>
          <w:lang w:val="en-US"/>
        </w:rPr>
      </w:pPr>
    </w:p>
    <w:p w14:paraId="0072E178" w14:textId="77777777" w:rsidR="001A33F6" w:rsidRPr="001A33F6" w:rsidRDefault="001A33F6" w:rsidP="001A33F6">
      <w:pPr>
        <w:pStyle w:val="ReferenceLine"/>
        <w:ind w:right="-115"/>
        <w:jc w:val="center"/>
        <w:rPr>
          <w:rFonts w:ascii="Arial" w:hAnsi="Arial" w:cs="Arial"/>
          <w:bCs/>
          <w:szCs w:val="24"/>
          <w:lang w:val="en-US"/>
        </w:rPr>
      </w:pPr>
      <w:r w:rsidRPr="001A33F6">
        <w:rPr>
          <w:rFonts w:ascii="Arial" w:hAnsi="Arial" w:cs="Arial"/>
          <w:bCs/>
          <w:szCs w:val="24"/>
          <w:lang w:val="en-US"/>
        </w:rPr>
        <w:lastRenderedPageBreak/>
        <w:t>2</w:t>
      </w:r>
    </w:p>
    <w:p w14:paraId="524063FA" w14:textId="77777777" w:rsidR="001A33F6" w:rsidRPr="001A33F6" w:rsidRDefault="001A33F6" w:rsidP="001A33F6">
      <w:pPr>
        <w:pStyle w:val="ReferenceLine"/>
        <w:ind w:right="-115"/>
        <w:jc w:val="center"/>
        <w:rPr>
          <w:rFonts w:ascii="Arial" w:hAnsi="Arial" w:cs="Arial"/>
          <w:bCs/>
          <w:szCs w:val="24"/>
          <w:lang w:val="en-US"/>
        </w:rPr>
      </w:pPr>
    </w:p>
    <w:p w14:paraId="0B484E2F" w14:textId="77777777" w:rsidR="001A33F6" w:rsidRPr="001A33F6" w:rsidRDefault="001A33F6" w:rsidP="001A33F6">
      <w:pPr>
        <w:pStyle w:val="ReferenceLine"/>
        <w:ind w:right="-115"/>
        <w:jc w:val="center"/>
        <w:rPr>
          <w:rFonts w:ascii="Arial" w:hAnsi="Arial" w:cs="Arial"/>
          <w:bCs/>
          <w:szCs w:val="24"/>
          <w:lang w:val="en-US"/>
        </w:rPr>
      </w:pPr>
    </w:p>
    <w:p w14:paraId="6FEC1047" w14:textId="77777777" w:rsidR="001A33F6" w:rsidRPr="001A33F6" w:rsidRDefault="001A33F6" w:rsidP="001A33F6">
      <w:pPr>
        <w:pStyle w:val="ReferenceLine"/>
        <w:ind w:right="-115"/>
        <w:jc w:val="both"/>
        <w:rPr>
          <w:rFonts w:ascii="Arial" w:hAnsi="Arial" w:cs="Arial"/>
          <w:bCs/>
          <w:szCs w:val="24"/>
          <w:lang w:val="en-IN"/>
        </w:rPr>
      </w:pPr>
      <w:r w:rsidRPr="001A33F6">
        <w:rPr>
          <w:rFonts w:ascii="Arial" w:hAnsi="Arial" w:cs="Arial"/>
          <w:bCs/>
          <w:szCs w:val="24"/>
          <w:lang w:val="en-US"/>
        </w:rPr>
        <w:t>6.</w:t>
      </w:r>
      <w:r w:rsidRPr="001A33F6">
        <w:rPr>
          <w:rFonts w:ascii="Arial" w:hAnsi="Arial" w:cs="Arial"/>
          <w:bCs/>
          <w:szCs w:val="24"/>
          <w:lang w:val="en-US"/>
        </w:rPr>
        <w:tab/>
      </w:r>
      <w:r w:rsidRPr="001A33F6">
        <w:rPr>
          <w:rFonts w:ascii="Arial" w:hAnsi="Arial" w:cs="Arial"/>
          <w:b/>
          <w:bCs/>
          <w:szCs w:val="24"/>
          <w:u w:val="single"/>
          <w:lang w:val="en-US"/>
        </w:rPr>
        <w:t>Discontinuation of Processing Fee</w:t>
      </w:r>
      <w:r w:rsidRPr="001A33F6">
        <w:rPr>
          <w:rFonts w:ascii="Arial" w:hAnsi="Arial" w:cs="Arial"/>
          <w:bCs/>
          <w:szCs w:val="24"/>
          <w:lang w:val="en-US"/>
        </w:rPr>
        <w:t xml:space="preserve">.    </w:t>
      </w:r>
      <w:r w:rsidRPr="001A33F6">
        <w:rPr>
          <w:rFonts w:ascii="Arial" w:hAnsi="Arial" w:cs="Arial"/>
          <w:bCs/>
          <w:szCs w:val="24"/>
          <w:lang w:val="en-IN"/>
        </w:rPr>
        <w:t xml:space="preserve">Processing fee on all types of loans </w:t>
      </w:r>
      <w:proofErr w:type="spellStart"/>
      <w:r w:rsidRPr="001A33F6">
        <w:rPr>
          <w:rFonts w:ascii="Arial" w:hAnsi="Arial" w:cs="Arial"/>
          <w:bCs/>
          <w:szCs w:val="24"/>
          <w:lang w:val="en-IN"/>
        </w:rPr>
        <w:t>incl</w:t>
      </w:r>
      <w:proofErr w:type="spellEnd"/>
      <w:r w:rsidRPr="001A33F6">
        <w:rPr>
          <w:rFonts w:ascii="Arial" w:hAnsi="Arial" w:cs="Arial"/>
          <w:bCs/>
          <w:szCs w:val="24"/>
          <w:lang w:val="en-IN"/>
        </w:rPr>
        <w:t xml:space="preserve"> 50% maturity withdrawal have been discontinued </w:t>
      </w:r>
      <w:proofErr w:type="spellStart"/>
      <w:r w:rsidRPr="001A33F6">
        <w:rPr>
          <w:rFonts w:ascii="Arial" w:hAnsi="Arial" w:cs="Arial"/>
          <w:bCs/>
          <w:szCs w:val="24"/>
          <w:lang w:val="en-IN"/>
        </w:rPr>
        <w:t>wef</w:t>
      </w:r>
      <w:proofErr w:type="spellEnd"/>
      <w:r w:rsidRPr="001A33F6">
        <w:rPr>
          <w:rFonts w:ascii="Arial" w:hAnsi="Arial" w:cs="Arial"/>
          <w:bCs/>
          <w:szCs w:val="24"/>
          <w:lang w:val="en-IN"/>
        </w:rPr>
        <w:t xml:space="preserve"> 01 Apr 2017.</w:t>
      </w:r>
    </w:p>
    <w:p w14:paraId="4E395E44" w14:textId="77777777" w:rsidR="001A33F6" w:rsidRPr="001A33F6" w:rsidRDefault="001A33F6" w:rsidP="001A33F6">
      <w:pPr>
        <w:pStyle w:val="ReferenceLine"/>
        <w:jc w:val="both"/>
        <w:rPr>
          <w:rFonts w:ascii="Arial" w:hAnsi="Arial" w:cs="Arial"/>
          <w:bCs/>
          <w:szCs w:val="24"/>
          <w:lang w:val="en-US"/>
        </w:rPr>
      </w:pPr>
    </w:p>
    <w:p w14:paraId="09E234E4" w14:textId="77777777" w:rsidR="001A33F6" w:rsidRPr="001A33F6" w:rsidRDefault="001A33F6" w:rsidP="001A33F6">
      <w:pPr>
        <w:pStyle w:val="ReferenceLine"/>
        <w:jc w:val="both"/>
        <w:rPr>
          <w:rFonts w:ascii="Arial" w:hAnsi="Arial" w:cs="Arial"/>
          <w:bCs/>
          <w:szCs w:val="24"/>
          <w:lang w:val="en-US"/>
        </w:rPr>
      </w:pPr>
      <w:r w:rsidRPr="001A33F6">
        <w:rPr>
          <w:rFonts w:ascii="Arial" w:hAnsi="Arial" w:cs="Arial"/>
          <w:bCs/>
          <w:szCs w:val="24"/>
          <w:lang w:val="en-US"/>
        </w:rPr>
        <w:t>7.</w:t>
      </w:r>
      <w:r w:rsidRPr="001A33F6">
        <w:rPr>
          <w:rFonts w:ascii="Arial" w:hAnsi="Arial" w:cs="Arial"/>
          <w:bCs/>
          <w:szCs w:val="24"/>
          <w:lang w:val="en-US"/>
        </w:rPr>
        <w:tab/>
        <w:t>You are requested to disseminate the contents of this letter to all ranks.</w:t>
      </w:r>
    </w:p>
    <w:p w14:paraId="4613CEAB" w14:textId="77777777" w:rsidR="001A33F6" w:rsidRPr="001A33F6" w:rsidRDefault="001A33F6" w:rsidP="001A33F6">
      <w:pPr>
        <w:spacing w:after="0" w:line="240" w:lineRule="auto"/>
        <w:jc w:val="both"/>
        <w:rPr>
          <w:rFonts w:ascii="Arial" w:hAnsi="Arial" w:cs="Arial"/>
          <w:bCs/>
          <w:sz w:val="24"/>
          <w:szCs w:val="24"/>
        </w:rPr>
      </w:pPr>
    </w:p>
    <w:p w14:paraId="00EC46AC" w14:textId="77777777" w:rsidR="001A33F6" w:rsidRPr="001A33F6" w:rsidRDefault="001A33F6" w:rsidP="001A33F6">
      <w:pPr>
        <w:spacing w:after="0" w:line="240" w:lineRule="auto"/>
        <w:jc w:val="both"/>
        <w:rPr>
          <w:rFonts w:ascii="Arial" w:hAnsi="Arial" w:cs="Arial"/>
          <w:bCs/>
          <w:sz w:val="24"/>
          <w:szCs w:val="24"/>
        </w:rPr>
      </w:pPr>
    </w:p>
    <w:p w14:paraId="035FF214" w14:textId="77777777" w:rsidR="001A33F6" w:rsidRPr="001A33F6" w:rsidRDefault="001A33F6" w:rsidP="001A33F6">
      <w:pPr>
        <w:spacing w:after="0" w:line="240" w:lineRule="auto"/>
        <w:jc w:val="both"/>
        <w:rPr>
          <w:rFonts w:ascii="Arial" w:hAnsi="Arial" w:cs="Arial"/>
          <w:bCs/>
          <w:sz w:val="24"/>
          <w:szCs w:val="24"/>
        </w:rPr>
      </w:pPr>
    </w:p>
    <w:p w14:paraId="12D6A896" w14:textId="77777777" w:rsidR="001A33F6" w:rsidRPr="001A33F6" w:rsidRDefault="001A33F6" w:rsidP="001A33F6">
      <w:pPr>
        <w:spacing w:after="0" w:line="240" w:lineRule="auto"/>
        <w:jc w:val="both"/>
        <w:rPr>
          <w:rFonts w:ascii="Arial" w:hAnsi="Arial" w:cs="Arial"/>
          <w:bCs/>
          <w:sz w:val="24"/>
          <w:szCs w:val="24"/>
        </w:rPr>
      </w:pPr>
    </w:p>
    <w:p w14:paraId="500E2DC2" w14:textId="77777777" w:rsidR="001A33F6" w:rsidRPr="001A33F6" w:rsidRDefault="001A33F6" w:rsidP="001A33F6">
      <w:pPr>
        <w:spacing w:after="0" w:line="240" w:lineRule="auto"/>
        <w:jc w:val="both"/>
        <w:rPr>
          <w:rFonts w:ascii="Arial" w:hAnsi="Arial" w:cs="Arial"/>
          <w:bCs/>
          <w:sz w:val="24"/>
          <w:szCs w:val="24"/>
        </w:rPr>
      </w:pPr>
    </w:p>
    <w:p w14:paraId="4AFE4CF0" w14:textId="77777777" w:rsidR="001A33F6" w:rsidRPr="001A33F6" w:rsidRDefault="001A33F6" w:rsidP="001A33F6">
      <w:pPr>
        <w:spacing w:after="0" w:line="240" w:lineRule="auto"/>
        <w:jc w:val="both"/>
        <w:rPr>
          <w:rFonts w:ascii="Arial" w:hAnsi="Arial" w:cs="Arial"/>
          <w:bCs/>
          <w:sz w:val="24"/>
          <w:szCs w:val="24"/>
        </w:rPr>
      </w:pPr>
    </w:p>
    <w:p w14:paraId="18DA80F6"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r w:rsidRPr="001A33F6">
        <w:rPr>
          <w:rFonts w:ascii="Arial" w:hAnsi="Arial" w:cs="Arial"/>
          <w:bCs/>
          <w:sz w:val="24"/>
          <w:szCs w:val="24"/>
        </w:rPr>
        <w:tab/>
      </w:r>
    </w:p>
    <w:p w14:paraId="119214D1" w14:textId="77777777" w:rsidR="001A33F6" w:rsidRPr="001A33F6" w:rsidRDefault="001A33F6" w:rsidP="001A33F6">
      <w:pPr>
        <w:spacing w:after="0" w:line="240" w:lineRule="auto"/>
        <w:jc w:val="both"/>
        <w:rPr>
          <w:rFonts w:ascii="Arial" w:hAnsi="Arial" w:cs="Arial"/>
          <w:b/>
          <w:sz w:val="24"/>
          <w:szCs w:val="24"/>
        </w:rPr>
      </w:pP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proofErr w:type="spellStart"/>
      <w:r w:rsidRPr="001A33F6">
        <w:rPr>
          <w:rFonts w:ascii="Arial" w:hAnsi="Arial" w:cs="Arial"/>
          <w:b/>
          <w:sz w:val="24"/>
          <w:szCs w:val="24"/>
        </w:rPr>
        <w:t>Sd</w:t>
      </w:r>
      <w:proofErr w:type="spellEnd"/>
      <w:r w:rsidRPr="001A33F6">
        <w:rPr>
          <w:rFonts w:ascii="Arial" w:hAnsi="Arial" w:cs="Arial"/>
          <w:b/>
          <w:sz w:val="24"/>
          <w:szCs w:val="24"/>
        </w:rPr>
        <w:t>/-x-x-x-x-x-</w:t>
      </w:r>
    </w:p>
    <w:p w14:paraId="2C35594A" w14:textId="77777777" w:rsidR="001A33F6" w:rsidRPr="001A33F6" w:rsidRDefault="001A33F6" w:rsidP="001A33F6">
      <w:pPr>
        <w:spacing w:after="0" w:line="240" w:lineRule="auto"/>
        <w:jc w:val="both"/>
        <w:rPr>
          <w:rFonts w:ascii="Arial" w:hAnsi="Arial" w:cs="Arial"/>
          <w:sz w:val="24"/>
          <w:szCs w:val="24"/>
          <w:lang w:val="de-DE"/>
        </w:rPr>
      </w:pP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sz w:val="24"/>
          <w:szCs w:val="24"/>
          <w:lang w:val="de-DE"/>
        </w:rPr>
        <w:t>(Ved Prakash)</w:t>
      </w:r>
    </w:p>
    <w:p w14:paraId="15AF2AAD" w14:textId="77777777" w:rsidR="001A33F6" w:rsidRPr="001A33F6" w:rsidRDefault="001A33F6" w:rsidP="001A33F6">
      <w:pPr>
        <w:spacing w:after="0" w:line="240" w:lineRule="auto"/>
        <w:jc w:val="both"/>
        <w:rPr>
          <w:rFonts w:ascii="Arial" w:hAnsi="Arial" w:cs="Arial"/>
          <w:sz w:val="24"/>
          <w:szCs w:val="24"/>
          <w:lang w:val="de-DE"/>
        </w:rPr>
      </w:pP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t>Brig (Retd)</w:t>
      </w:r>
    </w:p>
    <w:p w14:paraId="7C04EA90" w14:textId="77777777" w:rsidR="001A33F6" w:rsidRPr="001A33F6" w:rsidRDefault="001A33F6" w:rsidP="001A33F6">
      <w:pPr>
        <w:spacing w:after="0" w:line="240" w:lineRule="auto"/>
        <w:jc w:val="both"/>
        <w:rPr>
          <w:rFonts w:ascii="Arial" w:hAnsi="Arial" w:cs="Arial"/>
          <w:sz w:val="24"/>
          <w:szCs w:val="24"/>
          <w:lang w:val="de-DE"/>
        </w:rPr>
      </w:pP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t>Principal Director</w:t>
      </w:r>
    </w:p>
    <w:p w14:paraId="63A78D99" w14:textId="77777777" w:rsidR="001A33F6" w:rsidRPr="001A33F6" w:rsidRDefault="001A33F6" w:rsidP="001A33F6">
      <w:pPr>
        <w:spacing w:after="0" w:line="240" w:lineRule="auto"/>
        <w:jc w:val="both"/>
        <w:rPr>
          <w:rFonts w:ascii="Arial" w:hAnsi="Arial" w:cs="Arial"/>
          <w:sz w:val="24"/>
          <w:szCs w:val="24"/>
          <w:lang w:val="de-DE"/>
        </w:rPr>
      </w:pP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t xml:space="preserve">Administration &amp; Secretary </w:t>
      </w:r>
    </w:p>
    <w:p w14:paraId="2DF00704" w14:textId="77777777" w:rsidR="001A33F6" w:rsidRPr="001A33F6" w:rsidRDefault="001A33F6" w:rsidP="001A33F6">
      <w:pPr>
        <w:tabs>
          <w:tab w:val="left" w:pos="1710"/>
        </w:tabs>
        <w:spacing w:after="0" w:line="240" w:lineRule="auto"/>
        <w:jc w:val="both"/>
        <w:rPr>
          <w:rFonts w:ascii="Arial" w:hAnsi="Arial" w:cs="Arial"/>
          <w:b/>
          <w:sz w:val="24"/>
          <w:szCs w:val="24"/>
        </w:rPr>
      </w:pP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t>f</w:t>
      </w:r>
      <w:r w:rsidRPr="001A33F6">
        <w:rPr>
          <w:rFonts w:ascii="Arial" w:hAnsi="Arial" w:cs="Arial"/>
          <w:sz w:val="24"/>
          <w:szCs w:val="24"/>
        </w:rPr>
        <w:t>or Managing Director</w:t>
      </w:r>
      <w:r w:rsidRPr="001A33F6">
        <w:rPr>
          <w:rFonts w:ascii="Arial" w:hAnsi="Arial" w:cs="Arial"/>
          <w:b/>
          <w:sz w:val="24"/>
          <w:szCs w:val="24"/>
        </w:rPr>
        <w:t xml:space="preserve"> </w:t>
      </w:r>
    </w:p>
    <w:p w14:paraId="6C49F586"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
          <w:sz w:val="24"/>
          <w:szCs w:val="24"/>
          <w:u w:val="single"/>
        </w:rPr>
        <w:t>Copy to</w:t>
      </w:r>
      <w:r w:rsidRPr="001A33F6">
        <w:rPr>
          <w:rFonts w:ascii="Arial" w:hAnsi="Arial" w:cs="Arial"/>
          <w:bCs/>
          <w:sz w:val="24"/>
          <w:szCs w:val="24"/>
        </w:rPr>
        <w:t xml:space="preserve"> :-</w:t>
      </w:r>
    </w:p>
    <w:p w14:paraId="6C5D040C" w14:textId="77777777" w:rsidR="001A33F6" w:rsidRPr="001A33F6" w:rsidRDefault="001A33F6" w:rsidP="001A33F6">
      <w:pPr>
        <w:tabs>
          <w:tab w:val="left" w:pos="7838"/>
        </w:tabs>
        <w:spacing w:after="0" w:line="240" w:lineRule="auto"/>
        <w:jc w:val="both"/>
        <w:rPr>
          <w:rFonts w:ascii="Arial" w:hAnsi="Arial" w:cs="Arial"/>
          <w:bCs/>
          <w:sz w:val="24"/>
          <w:szCs w:val="24"/>
        </w:rPr>
      </w:pPr>
      <w:r w:rsidRPr="001A33F6">
        <w:rPr>
          <w:rFonts w:ascii="Arial" w:hAnsi="Arial" w:cs="Arial"/>
          <w:bCs/>
          <w:sz w:val="24"/>
          <w:szCs w:val="24"/>
        </w:rPr>
        <w:tab/>
      </w:r>
    </w:p>
    <w:p w14:paraId="47712FA1"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All Corps/ </w:t>
      </w:r>
      <w:proofErr w:type="spellStart"/>
      <w:r w:rsidRPr="001A33F6">
        <w:rPr>
          <w:rFonts w:ascii="Arial" w:hAnsi="Arial" w:cs="Arial"/>
          <w:sz w:val="24"/>
          <w:szCs w:val="24"/>
        </w:rPr>
        <w:t>Div</w:t>
      </w:r>
      <w:proofErr w:type="spellEnd"/>
      <w:r w:rsidRPr="001A33F6">
        <w:rPr>
          <w:rFonts w:ascii="Arial" w:hAnsi="Arial" w:cs="Arial"/>
          <w:sz w:val="24"/>
          <w:szCs w:val="24"/>
        </w:rPr>
        <w:t xml:space="preserve">/ Area/ </w:t>
      </w:r>
      <w:proofErr w:type="spellStart"/>
      <w:r w:rsidRPr="001A33F6">
        <w:rPr>
          <w:rFonts w:ascii="Arial" w:hAnsi="Arial" w:cs="Arial"/>
          <w:sz w:val="24"/>
          <w:szCs w:val="24"/>
        </w:rPr>
        <w:t>Bde</w:t>
      </w:r>
      <w:proofErr w:type="spellEnd"/>
      <w:r w:rsidRPr="001A33F6">
        <w:rPr>
          <w:rFonts w:ascii="Arial" w:hAnsi="Arial" w:cs="Arial"/>
          <w:sz w:val="24"/>
          <w:szCs w:val="24"/>
        </w:rPr>
        <w:t xml:space="preserve">/ </w:t>
      </w:r>
      <w:proofErr w:type="spellStart"/>
      <w:r w:rsidRPr="001A33F6">
        <w:rPr>
          <w:rFonts w:ascii="Arial" w:hAnsi="Arial" w:cs="Arial"/>
          <w:sz w:val="24"/>
          <w:szCs w:val="24"/>
        </w:rPr>
        <w:t>Stn</w:t>
      </w:r>
      <w:proofErr w:type="spellEnd"/>
      <w:r w:rsidRPr="001A33F6">
        <w:rPr>
          <w:rFonts w:ascii="Arial" w:hAnsi="Arial" w:cs="Arial"/>
          <w:sz w:val="24"/>
          <w:szCs w:val="24"/>
        </w:rPr>
        <w:t xml:space="preserve"> HQ</w:t>
      </w:r>
    </w:p>
    <w:p w14:paraId="5C3D034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Cat A &amp; B Establishments</w:t>
      </w:r>
    </w:p>
    <w:p w14:paraId="2BB3F285"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All </w:t>
      </w:r>
      <w:proofErr w:type="spellStart"/>
      <w:r w:rsidRPr="001A33F6">
        <w:rPr>
          <w:rFonts w:ascii="Arial" w:hAnsi="Arial" w:cs="Arial"/>
          <w:sz w:val="24"/>
          <w:szCs w:val="24"/>
        </w:rPr>
        <w:t>Dtes</w:t>
      </w:r>
      <w:proofErr w:type="spellEnd"/>
      <w:r w:rsidRPr="001A33F6">
        <w:rPr>
          <w:rFonts w:ascii="Arial" w:hAnsi="Arial" w:cs="Arial"/>
          <w:sz w:val="24"/>
          <w:szCs w:val="24"/>
        </w:rPr>
        <w:t xml:space="preserve"> at IHQ of </w:t>
      </w:r>
      <w:proofErr w:type="spellStart"/>
      <w:r w:rsidRPr="001A33F6">
        <w:rPr>
          <w:rFonts w:ascii="Arial" w:hAnsi="Arial" w:cs="Arial"/>
          <w:sz w:val="24"/>
          <w:szCs w:val="24"/>
        </w:rPr>
        <w:t>MoD</w:t>
      </w:r>
      <w:proofErr w:type="spellEnd"/>
      <w:r w:rsidRPr="001A33F6">
        <w:rPr>
          <w:rFonts w:ascii="Arial" w:hAnsi="Arial" w:cs="Arial"/>
          <w:sz w:val="24"/>
          <w:szCs w:val="24"/>
        </w:rPr>
        <w:t xml:space="preserve"> (Army) Less TA &amp; DSC</w:t>
      </w:r>
    </w:p>
    <w:p w14:paraId="316B9A7B"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Record Offices</w:t>
      </w:r>
    </w:p>
    <w:p w14:paraId="08122313"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Units</w:t>
      </w:r>
    </w:p>
    <w:p w14:paraId="3AD840D5" w14:textId="7C056D8E" w:rsidR="001A33F6" w:rsidRPr="001A33F6" w:rsidRDefault="001A33F6" w:rsidP="001A33F6">
      <w:pPr>
        <w:pStyle w:val="BodyTextIndent2"/>
        <w:ind w:left="0"/>
      </w:pPr>
      <w:r w:rsidRPr="001A33F6">
        <w:rPr>
          <w:bCs/>
        </w:rPr>
        <w:t>MPRS (O)</w:t>
      </w:r>
      <w:r w:rsidRPr="001A33F6">
        <w:t xml:space="preserve">             </w:t>
      </w:r>
      <w:r>
        <w:tab/>
      </w:r>
      <w:r w:rsidRPr="001A33F6">
        <w:t xml:space="preserve"> -      </w:t>
      </w:r>
      <w:r w:rsidRPr="001A33F6">
        <w:tab/>
        <w:t xml:space="preserve">      With a request to intimate the Medical Officers on </w:t>
      </w:r>
      <w:r w:rsidRPr="001A33F6">
        <w:tab/>
      </w:r>
      <w:r w:rsidRPr="001A33F6">
        <w:tab/>
      </w:r>
      <w:r w:rsidRPr="001A33F6">
        <w:tab/>
      </w:r>
      <w:r w:rsidRPr="001A33F6">
        <w:tab/>
      </w:r>
      <w:r w:rsidRPr="001A33F6">
        <w:tab/>
      </w:r>
      <w:r w:rsidRPr="001A33F6">
        <w:tab/>
        <w:t xml:space="preserve">     </w:t>
      </w:r>
      <w:r>
        <w:tab/>
        <w:t xml:space="preserve">     </w:t>
      </w:r>
      <w:r w:rsidRPr="001A33F6">
        <w:t xml:space="preserve"> deputation Navy and Air Force.</w:t>
      </w:r>
    </w:p>
    <w:p w14:paraId="153BF64F" w14:textId="77777777" w:rsidR="001A33F6" w:rsidRPr="001A33F6" w:rsidRDefault="001A33F6" w:rsidP="001A33F6">
      <w:pPr>
        <w:pStyle w:val="BodyTextIndent2"/>
        <w:ind w:left="0"/>
      </w:pPr>
      <w:r w:rsidRPr="001A33F6">
        <w:t xml:space="preserve">                                      </w:t>
      </w:r>
    </w:p>
    <w:p w14:paraId="386500C1" w14:textId="77777777" w:rsidR="001A33F6" w:rsidRPr="001A33F6" w:rsidRDefault="001A33F6" w:rsidP="001A33F6">
      <w:pPr>
        <w:pStyle w:val="ReferenceLine"/>
        <w:rPr>
          <w:rFonts w:ascii="Arial" w:hAnsi="Arial" w:cs="Arial"/>
          <w:szCs w:val="24"/>
          <w:lang w:val="en-US"/>
        </w:rPr>
      </w:pPr>
      <w:r w:rsidRPr="001A33F6">
        <w:rPr>
          <w:rFonts w:ascii="Arial" w:hAnsi="Arial" w:cs="Arial"/>
          <w:b/>
          <w:bCs/>
          <w:szCs w:val="24"/>
          <w:u w:val="single"/>
          <w:lang w:val="en-US"/>
        </w:rPr>
        <w:t>Internal</w:t>
      </w:r>
    </w:p>
    <w:p w14:paraId="15DAAD9A" w14:textId="77777777" w:rsidR="001A33F6" w:rsidRPr="001A33F6" w:rsidRDefault="001A33F6" w:rsidP="001A33F6">
      <w:pPr>
        <w:pStyle w:val="ReferenceLine"/>
        <w:rPr>
          <w:rFonts w:ascii="Arial" w:hAnsi="Arial" w:cs="Arial"/>
          <w:szCs w:val="24"/>
          <w:lang w:val="en-US"/>
        </w:rPr>
      </w:pPr>
    </w:p>
    <w:p w14:paraId="0142BD5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Finance </w:t>
      </w:r>
      <w:proofErr w:type="spellStart"/>
      <w:r w:rsidRPr="001A33F6">
        <w:rPr>
          <w:rFonts w:ascii="Arial" w:hAnsi="Arial" w:cs="Arial"/>
          <w:sz w:val="24"/>
          <w:szCs w:val="24"/>
        </w:rPr>
        <w:t>Div</w:t>
      </w:r>
      <w:proofErr w:type="spellEnd"/>
      <w:r w:rsidRPr="001A33F6">
        <w:rPr>
          <w:rFonts w:ascii="Arial" w:hAnsi="Arial" w:cs="Arial"/>
          <w:sz w:val="24"/>
          <w:szCs w:val="24"/>
        </w:rPr>
        <w:t xml:space="preserve"> </w:t>
      </w:r>
    </w:p>
    <w:p w14:paraId="7866AEFC"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EMI </w:t>
      </w:r>
      <w:proofErr w:type="spellStart"/>
      <w:r w:rsidRPr="001A33F6">
        <w:rPr>
          <w:rFonts w:ascii="Arial" w:hAnsi="Arial" w:cs="Arial"/>
          <w:sz w:val="24"/>
          <w:szCs w:val="24"/>
        </w:rPr>
        <w:t>Div</w:t>
      </w:r>
      <w:proofErr w:type="spellEnd"/>
    </w:p>
    <w:p w14:paraId="1653E77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Loan </w:t>
      </w:r>
      <w:proofErr w:type="spellStart"/>
      <w:r w:rsidRPr="001A33F6">
        <w:rPr>
          <w:rFonts w:ascii="Arial" w:hAnsi="Arial" w:cs="Arial"/>
          <w:sz w:val="24"/>
          <w:szCs w:val="24"/>
        </w:rPr>
        <w:t>Div</w:t>
      </w:r>
      <w:proofErr w:type="spellEnd"/>
    </w:p>
    <w:p w14:paraId="2BE3B798" w14:textId="77777777" w:rsidR="001A33F6" w:rsidRPr="001A33F6" w:rsidRDefault="001A33F6" w:rsidP="001A33F6">
      <w:pPr>
        <w:spacing w:after="0" w:line="240" w:lineRule="auto"/>
        <w:jc w:val="both"/>
        <w:rPr>
          <w:rFonts w:ascii="Arial" w:hAnsi="Arial" w:cs="Arial"/>
          <w:sz w:val="24"/>
          <w:szCs w:val="24"/>
        </w:rPr>
      </w:pPr>
      <w:proofErr w:type="spellStart"/>
      <w:r w:rsidRPr="001A33F6">
        <w:rPr>
          <w:rFonts w:ascii="Arial" w:hAnsi="Arial" w:cs="Arial"/>
          <w:sz w:val="24"/>
          <w:szCs w:val="24"/>
        </w:rPr>
        <w:t>Coord</w:t>
      </w:r>
      <w:proofErr w:type="spellEnd"/>
      <w:r w:rsidRPr="001A33F6">
        <w:rPr>
          <w:rFonts w:ascii="Arial" w:hAnsi="Arial" w:cs="Arial"/>
          <w:sz w:val="24"/>
          <w:szCs w:val="24"/>
        </w:rPr>
        <w:t xml:space="preserve"> </w:t>
      </w:r>
      <w:proofErr w:type="spellStart"/>
      <w:r w:rsidRPr="001A33F6">
        <w:rPr>
          <w:rFonts w:ascii="Arial" w:hAnsi="Arial" w:cs="Arial"/>
          <w:sz w:val="24"/>
          <w:szCs w:val="24"/>
        </w:rPr>
        <w:t>Div</w:t>
      </w:r>
      <w:proofErr w:type="spellEnd"/>
      <w:r w:rsidRPr="001A33F6">
        <w:rPr>
          <w:rFonts w:ascii="Arial" w:hAnsi="Arial" w:cs="Arial"/>
          <w:sz w:val="24"/>
          <w:szCs w:val="24"/>
        </w:rPr>
        <w:t xml:space="preserve"> (Est, PR &amp; Sys Sec)</w:t>
      </w:r>
    </w:p>
    <w:p w14:paraId="5A070341"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Claim </w:t>
      </w:r>
      <w:proofErr w:type="spellStart"/>
      <w:r w:rsidRPr="001A33F6">
        <w:rPr>
          <w:rFonts w:ascii="Arial" w:hAnsi="Arial" w:cs="Arial"/>
          <w:sz w:val="24"/>
          <w:szCs w:val="24"/>
        </w:rPr>
        <w:t>Div</w:t>
      </w:r>
      <w:proofErr w:type="spellEnd"/>
    </w:p>
    <w:p w14:paraId="6A46BDD7"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br w:type="page"/>
      </w:r>
    </w:p>
    <w:p w14:paraId="1D118A5C" w14:textId="5A14C7ED"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lastRenderedPageBreak/>
        <w:t>Tele No : 26143759</w:t>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Army Group Insurance Fund</w:t>
      </w:r>
    </w:p>
    <w:p w14:paraId="44F5ACE9" w14:textId="77777777" w:rsidR="001A33F6" w:rsidRPr="001A33F6" w:rsidRDefault="001A33F6" w:rsidP="001A33F6">
      <w:pPr>
        <w:spacing w:after="0" w:line="240" w:lineRule="auto"/>
        <w:ind w:left="60"/>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 xml:space="preserve">AGI </w:t>
      </w:r>
      <w:proofErr w:type="spellStart"/>
      <w:r w:rsidRPr="001A33F6">
        <w:rPr>
          <w:rFonts w:ascii="Arial" w:hAnsi="Arial" w:cs="Arial"/>
          <w:sz w:val="24"/>
          <w:szCs w:val="24"/>
        </w:rPr>
        <w:t>Bhawan</w:t>
      </w:r>
      <w:proofErr w:type="spellEnd"/>
    </w:p>
    <w:p w14:paraId="1FF7370B" w14:textId="77777777" w:rsidR="001A33F6" w:rsidRPr="001A33F6" w:rsidRDefault="001A33F6" w:rsidP="001A33F6">
      <w:pPr>
        <w:spacing w:after="0" w:line="240" w:lineRule="auto"/>
        <w:ind w:left="60"/>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Rao Tula Ram Marg</w:t>
      </w:r>
    </w:p>
    <w:p w14:paraId="6A077703" w14:textId="77777777" w:rsidR="001A33F6" w:rsidRPr="001A33F6" w:rsidRDefault="001A33F6" w:rsidP="001A33F6">
      <w:pPr>
        <w:spacing w:after="0" w:line="240" w:lineRule="auto"/>
        <w:ind w:left="60"/>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Post Box No 14</w:t>
      </w:r>
    </w:p>
    <w:p w14:paraId="3B6D9C03" w14:textId="77777777" w:rsidR="001A33F6" w:rsidRPr="001A33F6" w:rsidRDefault="001A33F6" w:rsidP="001A33F6">
      <w:pPr>
        <w:spacing w:after="0" w:line="240" w:lineRule="auto"/>
        <w:ind w:left="5100" w:firstLine="660"/>
        <w:rPr>
          <w:rFonts w:ascii="Arial" w:hAnsi="Arial" w:cs="Arial"/>
          <w:sz w:val="24"/>
          <w:szCs w:val="24"/>
        </w:rPr>
      </w:pPr>
      <w:r w:rsidRPr="001A33F6">
        <w:rPr>
          <w:rFonts w:ascii="Arial" w:hAnsi="Arial" w:cs="Arial"/>
          <w:sz w:val="24"/>
          <w:szCs w:val="24"/>
        </w:rPr>
        <w:t xml:space="preserve">Post Office – </w:t>
      </w:r>
      <w:proofErr w:type="spellStart"/>
      <w:r w:rsidRPr="001A33F6">
        <w:rPr>
          <w:rFonts w:ascii="Arial" w:hAnsi="Arial" w:cs="Arial"/>
          <w:sz w:val="24"/>
          <w:szCs w:val="24"/>
        </w:rPr>
        <w:t>Vasant</w:t>
      </w:r>
      <w:proofErr w:type="spellEnd"/>
      <w:r w:rsidRPr="001A33F6">
        <w:rPr>
          <w:rFonts w:ascii="Arial" w:hAnsi="Arial" w:cs="Arial"/>
          <w:sz w:val="24"/>
          <w:szCs w:val="24"/>
        </w:rPr>
        <w:t xml:space="preserve"> </w:t>
      </w:r>
      <w:proofErr w:type="spellStart"/>
      <w:r w:rsidRPr="001A33F6">
        <w:rPr>
          <w:rFonts w:ascii="Arial" w:hAnsi="Arial" w:cs="Arial"/>
          <w:sz w:val="24"/>
          <w:szCs w:val="24"/>
        </w:rPr>
        <w:t>Vihar</w:t>
      </w:r>
      <w:proofErr w:type="spellEnd"/>
    </w:p>
    <w:p w14:paraId="7706E478" w14:textId="77777777" w:rsidR="001A33F6" w:rsidRPr="001A33F6" w:rsidRDefault="001A33F6" w:rsidP="001A33F6">
      <w:pPr>
        <w:spacing w:after="0" w:line="240" w:lineRule="auto"/>
        <w:ind w:left="60"/>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New Delhi - 110057</w:t>
      </w:r>
    </w:p>
    <w:p w14:paraId="5E77D770" w14:textId="77777777" w:rsidR="001A33F6" w:rsidRPr="001A33F6" w:rsidRDefault="001A33F6" w:rsidP="001A33F6">
      <w:pPr>
        <w:spacing w:after="0" w:line="240" w:lineRule="auto"/>
        <w:ind w:left="60"/>
        <w:rPr>
          <w:rFonts w:ascii="Arial" w:hAnsi="Arial" w:cs="Arial"/>
          <w:sz w:val="24"/>
          <w:szCs w:val="24"/>
        </w:rPr>
      </w:pPr>
    </w:p>
    <w:p w14:paraId="3690C9AA" w14:textId="3CA22402" w:rsidR="001A33F6" w:rsidRPr="001A33F6" w:rsidRDefault="001A33F6" w:rsidP="001A33F6">
      <w:pPr>
        <w:spacing w:after="0" w:line="240" w:lineRule="auto"/>
        <w:rPr>
          <w:rFonts w:ascii="Arial" w:hAnsi="Arial" w:cs="Arial"/>
          <w:sz w:val="24"/>
          <w:szCs w:val="24"/>
          <w:lang w:val="de-DE"/>
        </w:rPr>
      </w:pPr>
      <w:r w:rsidRPr="001A33F6">
        <w:rPr>
          <w:rFonts w:ascii="Arial" w:hAnsi="Arial" w:cs="Arial"/>
          <w:sz w:val="24"/>
          <w:szCs w:val="24"/>
          <w:lang w:val="de-DE"/>
        </w:rPr>
        <w:t xml:space="preserve">A/56271/R/AG/Ins (Coord) </w:t>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t>01 Dec 2017</w:t>
      </w:r>
    </w:p>
    <w:p w14:paraId="6B9560C3" w14:textId="77777777" w:rsidR="001A33F6" w:rsidRPr="001A33F6" w:rsidRDefault="001A33F6" w:rsidP="001A33F6">
      <w:pPr>
        <w:spacing w:after="0" w:line="240" w:lineRule="auto"/>
        <w:rPr>
          <w:rFonts w:ascii="Arial" w:hAnsi="Arial" w:cs="Arial"/>
          <w:sz w:val="24"/>
          <w:szCs w:val="24"/>
          <w:lang w:val="de-DE"/>
        </w:rPr>
      </w:pPr>
    </w:p>
    <w:p w14:paraId="5CAE0928" w14:textId="77777777" w:rsidR="001A33F6" w:rsidRPr="001A33F6" w:rsidRDefault="001A33F6" w:rsidP="001A33F6">
      <w:pPr>
        <w:spacing w:after="0" w:line="240" w:lineRule="auto"/>
        <w:rPr>
          <w:rFonts w:ascii="Arial" w:hAnsi="Arial" w:cs="Arial"/>
          <w:sz w:val="24"/>
          <w:szCs w:val="24"/>
        </w:rPr>
      </w:pPr>
    </w:p>
    <w:p w14:paraId="1BA2282A"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Cs/>
          <w:sz w:val="24"/>
          <w:szCs w:val="24"/>
        </w:rPr>
        <w:t>Headquarters</w:t>
      </w:r>
    </w:p>
    <w:p w14:paraId="36EB8490" w14:textId="77777777" w:rsidR="001A33F6" w:rsidRPr="001A33F6" w:rsidRDefault="001A33F6" w:rsidP="001A33F6">
      <w:pPr>
        <w:spacing w:after="0" w:line="240" w:lineRule="auto"/>
        <w:jc w:val="both"/>
        <w:rPr>
          <w:rFonts w:ascii="Arial" w:hAnsi="Arial" w:cs="Arial"/>
          <w:bCs/>
          <w:sz w:val="24"/>
          <w:szCs w:val="24"/>
        </w:rPr>
      </w:pPr>
    </w:p>
    <w:p w14:paraId="04494FB9"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Cs/>
          <w:sz w:val="24"/>
          <w:szCs w:val="24"/>
        </w:rPr>
        <w:tab/>
      </w:r>
      <w:r w:rsidRPr="001A33F6">
        <w:rPr>
          <w:rFonts w:ascii="Arial" w:hAnsi="Arial" w:cs="Arial"/>
          <w:b/>
          <w:bCs/>
          <w:sz w:val="24"/>
          <w:szCs w:val="24"/>
        </w:rPr>
        <w:t>Southern Command</w:t>
      </w:r>
    </w:p>
    <w:p w14:paraId="0B8423A8" w14:textId="77777777" w:rsidR="001A33F6" w:rsidRPr="001A33F6" w:rsidRDefault="001A33F6" w:rsidP="001A33F6">
      <w:pPr>
        <w:tabs>
          <w:tab w:val="left" w:pos="720"/>
          <w:tab w:val="left" w:pos="1440"/>
          <w:tab w:val="left" w:pos="2160"/>
          <w:tab w:val="left" w:pos="3464"/>
        </w:tabs>
        <w:spacing w:after="0" w:line="240" w:lineRule="auto"/>
        <w:jc w:val="both"/>
        <w:rPr>
          <w:rFonts w:ascii="Arial" w:hAnsi="Arial" w:cs="Arial"/>
          <w:b/>
          <w:bCs/>
          <w:sz w:val="24"/>
          <w:szCs w:val="24"/>
        </w:rPr>
      </w:pPr>
      <w:r w:rsidRPr="001A33F6">
        <w:rPr>
          <w:rFonts w:ascii="Arial" w:hAnsi="Arial" w:cs="Arial"/>
          <w:b/>
          <w:bCs/>
          <w:sz w:val="24"/>
          <w:szCs w:val="24"/>
        </w:rPr>
        <w:tab/>
        <w:t>Eastern Command</w:t>
      </w:r>
      <w:r w:rsidRPr="001A33F6">
        <w:rPr>
          <w:rFonts w:ascii="Arial" w:hAnsi="Arial" w:cs="Arial"/>
          <w:b/>
          <w:bCs/>
          <w:sz w:val="24"/>
          <w:szCs w:val="24"/>
        </w:rPr>
        <w:tab/>
      </w:r>
    </w:p>
    <w:p w14:paraId="6758A764"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
          <w:bCs/>
          <w:sz w:val="24"/>
          <w:szCs w:val="24"/>
        </w:rPr>
        <w:tab/>
        <w:t>Western Command</w:t>
      </w:r>
    </w:p>
    <w:p w14:paraId="4F1A8C7B"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
          <w:bCs/>
          <w:sz w:val="24"/>
          <w:szCs w:val="24"/>
        </w:rPr>
        <w:tab/>
        <w:t>Central Command</w:t>
      </w:r>
    </w:p>
    <w:p w14:paraId="488C2CC4"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
          <w:bCs/>
          <w:sz w:val="24"/>
          <w:szCs w:val="24"/>
        </w:rPr>
        <w:tab/>
        <w:t>Northern Command</w:t>
      </w:r>
    </w:p>
    <w:p w14:paraId="449E2C20"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
          <w:bCs/>
          <w:sz w:val="24"/>
          <w:szCs w:val="24"/>
        </w:rPr>
        <w:tab/>
        <w:t>ARTRAC</w:t>
      </w:r>
    </w:p>
    <w:p w14:paraId="030FA810" w14:textId="77777777" w:rsidR="001A33F6" w:rsidRPr="001A33F6" w:rsidRDefault="001A33F6" w:rsidP="001A33F6">
      <w:pPr>
        <w:spacing w:after="0" w:line="240" w:lineRule="auto"/>
        <w:jc w:val="both"/>
        <w:rPr>
          <w:rFonts w:ascii="Arial" w:hAnsi="Arial" w:cs="Arial"/>
          <w:b/>
          <w:bCs/>
          <w:sz w:val="24"/>
          <w:szCs w:val="24"/>
        </w:rPr>
      </w:pPr>
      <w:r w:rsidRPr="001A33F6">
        <w:rPr>
          <w:rFonts w:ascii="Arial" w:hAnsi="Arial" w:cs="Arial"/>
          <w:b/>
          <w:bCs/>
          <w:sz w:val="24"/>
          <w:szCs w:val="24"/>
        </w:rPr>
        <w:t xml:space="preserve"> </w:t>
      </w:r>
      <w:r w:rsidRPr="001A33F6">
        <w:rPr>
          <w:rFonts w:ascii="Arial" w:hAnsi="Arial" w:cs="Arial"/>
          <w:b/>
          <w:bCs/>
          <w:sz w:val="24"/>
          <w:szCs w:val="24"/>
        </w:rPr>
        <w:tab/>
        <w:t>South Western Command</w:t>
      </w:r>
    </w:p>
    <w:p w14:paraId="0AAF1886" w14:textId="77777777" w:rsidR="001A33F6" w:rsidRPr="001A33F6" w:rsidRDefault="001A33F6" w:rsidP="001A33F6">
      <w:pPr>
        <w:spacing w:after="0" w:line="240" w:lineRule="auto"/>
        <w:rPr>
          <w:rFonts w:ascii="Arial" w:hAnsi="Arial" w:cs="Arial"/>
          <w:sz w:val="24"/>
          <w:szCs w:val="24"/>
        </w:rPr>
      </w:pPr>
    </w:p>
    <w:p w14:paraId="7A4C94AF" w14:textId="77777777" w:rsidR="001A33F6" w:rsidRPr="001A33F6" w:rsidRDefault="001A33F6" w:rsidP="001A33F6">
      <w:pPr>
        <w:spacing w:after="0" w:line="240" w:lineRule="auto"/>
        <w:jc w:val="center"/>
        <w:rPr>
          <w:rFonts w:ascii="Arial" w:hAnsi="Arial" w:cs="Arial"/>
          <w:b/>
          <w:sz w:val="24"/>
          <w:szCs w:val="24"/>
          <w:u w:val="single"/>
        </w:rPr>
      </w:pPr>
    </w:p>
    <w:p w14:paraId="66F103C2" w14:textId="77777777" w:rsidR="001A33F6" w:rsidRPr="001A33F6" w:rsidRDefault="001A33F6" w:rsidP="001A33F6">
      <w:pPr>
        <w:spacing w:after="0" w:line="240" w:lineRule="auto"/>
        <w:jc w:val="center"/>
        <w:rPr>
          <w:rFonts w:ascii="Arial" w:hAnsi="Arial" w:cs="Arial"/>
          <w:b/>
          <w:sz w:val="24"/>
          <w:szCs w:val="24"/>
          <w:u w:val="single"/>
        </w:rPr>
      </w:pPr>
      <w:r w:rsidRPr="001A33F6">
        <w:rPr>
          <w:rFonts w:ascii="Arial" w:hAnsi="Arial" w:cs="Arial"/>
          <w:b/>
          <w:sz w:val="24"/>
          <w:szCs w:val="24"/>
          <w:u w:val="single"/>
        </w:rPr>
        <w:t>REVISION OF INSURANCE COVER TO SERVING JCOs/OR</w:t>
      </w:r>
    </w:p>
    <w:p w14:paraId="472A26AE" w14:textId="77777777" w:rsidR="001A33F6" w:rsidRPr="001A33F6" w:rsidRDefault="001A33F6" w:rsidP="001A33F6">
      <w:pPr>
        <w:spacing w:after="0" w:line="240" w:lineRule="auto"/>
        <w:ind w:left="60"/>
        <w:rPr>
          <w:rFonts w:ascii="Arial" w:hAnsi="Arial" w:cs="Arial"/>
          <w:sz w:val="24"/>
          <w:szCs w:val="24"/>
        </w:rPr>
      </w:pPr>
    </w:p>
    <w:p w14:paraId="371ACF0F" w14:textId="77777777" w:rsidR="001A33F6" w:rsidRPr="001A33F6" w:rsidRDefault="001A33F6" w:rsidP="001A33F6">
      <w:pPr>
        <w:spacing w:after="0" w:line="240" w:lineRule="auto"/>
        <w:ind w:left="60"/>
        <w:rPr>
          <w:rFonts w:ascii="Arial" w:hAnsi="Arial" w:cs="Arial"/>
          <w:sz w:val="24"/>
          <w:szCs w:val="24"/>
        </w:rPr>
      </w:pPr>
    </w:p>
    <w:p w14:paraId="1A8630DE" w14:textId="77777777" w:rsidR="001A33F6" w:rsidRPr="001A33F6" w:rsidRDefault="001A33F6" w:rsidP="001A33F6">
      <w:pPr>
        <w:pStyle w:val="BodyText"/>
        <w:spacing w:after="0" w:line="240" w:lineRule="auto"/>
        <w:jc w:val="both"/>
        <w:rPr>
          <w:rFonts w:ascii="Arial" w:hAnsi="Arial" w:cs="Arial"/>
          <w:bCs/>
          <w:sz w:val="24"/>
          <w:szCs w:val="24"/>
        </w:rPr>
      </w:pPr>
      <w:r w:rsidRPr="001A33F6">
        <w:rPr>
          <w:rFonts w:ascii="Arial" w:hAnsi="Arial" w:cs="Arial"/>
          <w:bCs/>
          <w:sz w:val="24"/>
          <w:szCs w:val="24"/>
        </w:rPr>
        <w:t>1.</w:t>
      </w:r>
      <w:r w:rsidRPr="001A33F6">
        <w:rPr>
          <w:rFonts w:ascii="Arial" w:hAnsi="Arial" w:cs="Arial"/>
          <w:bCs/>
          <w:sz w:val="24"/>
          <w:szCs w:val="24"/>
        </w:rPr>
        <w:tab/>
        <w:t>The Board of Governors of AGIF during its 71</w:t>
      </w:r>
      <w:r w:rsidRPr="001A33F6">
        <w:rPr>
          <w:rFonts w:ascii="Arial" w:hAnsi="Arial" w:cs="Arial"/>
          <w:bCs/>
          <w:sz w:val="24"/>
          <w:szCs w:val="24"/>
          <w:vertAlign w:val="superscript"/>
        </w:rPr>
        <w:t>st</w:t>
      </w:r>
      <w:r w:rsidRPr="001A33F6">
        <w:rPr>
          <w:rFonts w:ascii="Arial" w:hAnsi="Arial" w:cs="Arial"/>
          <w:bCs/>
          <w:sz w:val="24"/>
          <w:szCs w:val="24"/>
        </w:rPr>
        <w:t xml:space="preserve"> BOG meeting has reviewed and approved the increase in insurance cover of JCOs/OR from </w:t>
      </w:r>
      <w:r w:rsidRPr="001A33F6">
        <w:rPr>
          <w:rFonts w:ascii="Rupee Foradian" w:hAnsi="Rupee Foradian" w:cs="Arial"/>
          <w:bCs/>
          <w:sz w:val="24"/>
          <w:szCs w:val="24"/>
        </w:rPr>
        <w:t>`</w:t>
      </w:r>
      <w:r w:rsidRPr="001A33F6">
        <w:rPr>
          <w:rFonts w:ascii="Arial" w:hAnsi="Arial" w:cs="Arial"/>
          <w:bCs/>
          <w:sz w:val="24"/>
          <w:szCs w:val="24"/>
        </w:rPr>
        <w:t xml:space="preserve"> 37.5 lakh to </w:t>
      </w:r>
      <w:r w:rsidRPr="001A33F6">
        <w:rPr>
          <w:rFonts w:ascii="Rupee Foradian" w:hAnsi="Rupee Foradian" w:cs="Arial"/>
          <w:bCs/>
          <w:sz w:val="24"/>
          <w:szCs w:val="24"/>
        </w:rPr>
        <w:t>`</w:t>
      </w:r>
      <w:r w:rsidRPr="001A33F6">
        <w:rPr>
          <w:rFonts w:ascii="Arial" w:hAnsi="Arial" w:cs="Arial"/>
          <w:bCs/>
          <w:sz w:val="24"/>
          <w:szCs w:val="24"/>
        </w:rPr>
        <w:t xml:space="preserve"> 40 lakh without change in monthly subscription </w:t>
      </w:r>
      <w:proofErr w:type="spellStart"/>
      <w:r w:rsidRPr="001A33F6">
        <w:rPr>
          <w:rFonts w:ascii="Arial" w:hAnsi="Arial" w:cs="Arial"/>
          <w:bCs/>
          <w:sz w:val="24"/>
          <w:szCs w:val="24"/>
        </w:rPr>
        <w:t>wef</w:t>
      </w:r>
      <w:proofErr w:type="spellEnd"/>
      <w:r w:rsidRPr="001A33F6">
        <w:rPr>
          <w:rFonts w:ascii="Arial" w:hAnsi="Arial" w:cs="Arial"/>
          <w:bCs/>
          <w:sz w:val="24"/>
          <w:szCs w:val="24"/>
        </w:rPr>
        <w:t xml:space="preserve"> 01 Jan 2018. </w:t>
      </w:r>
    </w:p>
    <w:p w14:paraId="290D73E4" w14:textId="77777777" w:rsidR="001A33F6" w:rsidRPr="001A33F6" w:rsidRDefault="001A33F6" w:rsidP="001A33F6">
      <w:pPr>
        <w:pStyle w:val="BodyText"/>
        <w:spacing w:after="0" w:line="240" w:lineRule="auto"/>
        <w:jc w:val="both"/>
        <w:rPr>
          <w:rFonts w:ascii="Arial" w:hAnsi="Arial" w:cs="Arial"/>
          <w:bCs/>
          <w:sz w:val="24"/>
          <w:szCs w:val="24"/>
        </w:rPr>
      </w:pPr>
    </w:p>
    <w:p w14:paraId="0423B0FF" w14:textId="77777777" w:rsidR="001A33F6" w:rsidRPr="001A33F6" w:rsidRDefault="001A33F6" w:rsidP="001A33F6">
      <w:pPr>
        <w:pStyle w:val="BodyText"/>
        <w:spacing w:after="0" w:line="240" w:lineRule="auto"/>
        <w:jc w:val="both"/>
        <w:rPr>
          <w:rFonts w:ascii="Arial" w:hAnsi="Arial" w:cs="Arial"/>
          <w:bCs/>
          <w:sz w:val="24"/>
          <w:szCs w:val="24"/>
        </w:rPr>
      </w:pPr>
      <w:r w:rsidRPr="001A33F6">
        <w:rPr>
          <w:rFonts w:ascii="Arial" w:hAnsi="Arial" w:cs="Arial"/>
          <w:bCs/>
          <w:sz w:val="24"/>
          <w:szCs w:val="24"/>
        </w:rPr>
        <w:t>2.</w:t>
      </w:r>
      <w:r w:rsidRPr="001A33F6">
        <w:rPr>
          <w:rFonts w:ascii="Arial" w:hAnsi="Arial" w:cs="Arial"/>
          <w:bCs/>
          <w:sz w:val="24"/>
          <w:szCs w:val="24"/>
        </w:rPr>
        <w:tab/>
        <w:t xml:space="preserve">The enhanced insurance cover will not be applicable for </w:t>
      </w:r>
      <w:proofErr w:type="spellStart"/>
      <w:r w:rsidRPr="001A33F6">
        <w:rPr>
          <w:rFonts w:ascii="Arial" w:hAnsi="Arial" w:cs="Arial"/>
          <w:bCs/>
          <w:sz w:val="24"/>
          <w:szCs w:val="24"/>
        </w:rPr>
        <w:t>pers</w:t>
      </w:r>
      <w:proofErr w:type="spellEnd"/>
      <w:r w:rsidRPr="001A33F6">
        <w:rPr>
          <w:rFonts w:ascii="Arial" w:hAnsi="Arial" w:cs="Arial"/>
          <w:bCs/>
          <w:sz w:val="24"/>
          <w:szCs w:val="24"/>
        </w:rPr>
        <w:t xml:space="preserve"> of APS &amp; DSC.  Insurance cover for </w:t>
      </w:r>
      <w:proofErr w:type="spellStart"/>
      <w:r w:rsidRPr="001A33F6">
        <w:rPr>
          <w:rFonts w:ascii="Arial" w:hAnsi="Arial" w:cs="Arial"/>
          <w:bCs/>
          <w:sz w:val="24"/>
          <w:szCs w:val="24"/>
        </w:rPr>
        <w:t>offrs</w:t>
      </w:r>
      <w:proofErr w:type="spellEnd"/>
      <w:r w:rsidRPr="001A33F6">
        <w:rPr>
          <w:rFonts w:ascii="Arial" w:hAnsi="Arial" w:cs="Arial"/>
          <w:bCs/>
          <w:sz w:val="24"/>
          <w:szCs w:val="24"/>
        </w:rPr>
        <w:t xml:space="preserve"> will remain to be </w:t>
      </w:r>
      <w:r w:rsidRPr="001A33F6">
        <w:rPr>
          <w:rFonts w:ascii="Rupee Foradian" w:hAnsi="Rupee Foradian" w:cs="Arial"/>
          <w:bCs/>
          <w:sz w:val="24"/>
          <w:szCs w:val="24"/>
        </w:rPr>
        <w:t>`</w:t>
      </w:r>
      <w:r w:rsidRPr="001A33F6">
        <w:rPr>
          <w:rFonts w:ascii="Arial" w:hAnsi="Arial" w:cs="Arial"/>
          <w:bCs/>
          <w:sz w:val="24"/>
          <w:szCs w:val="24"/>
        </w:rPr>
        <w:t xml:space="preserve"> 75 lakh.  There will be no change in disability benefit scheme.</w:t>
      </w:r>
    </w:p>
    <w:p w14:paraId="6849DED5" w14:textId="77777777" w:rsidR="001A33F6" w:rsidRPr="001A33F6" w:rsidRDefault="001A33F6" w:rsidP="001A33F6">
      <w:pPr>
        <w:pStyle w:val="BodyText"/>
        <w:spacing w:after="0" w:line="240" w:lineRule="auto"/>
        <w:jc w:val="both"/>
        <w:rPr>
          <w:rFonts w:ascii="Arial" w:hAnsi="Arial" w:cs="Arial"/>
          <w:bCs/>
          <w:sz w:val="24"/>
          <w:szCs w:val="24"/>
        </w:rPr>
      </w:pPr>
    </w:p>
    <w:p w14:paraId="74F6740E" w14:textId="77777777" w:rsidR="001A33F6" w:rsidRPr="001A33F6" w:rsidRDefault="001A33F6" w:rsidP="001A33F6">
      <w:pPr>
        <w:spacing w:after="0" w:line="240" w:lineRule="auto"/>
        <w:ind w:right="192"/>
        <w:jc w:val="both"/>
        <w:rPr>
          <w:rFonts w:ascii="Arial" w:hAnsi="Arial" w:cs="Arial"/>
          <w:bCs/>
          <w:sz w:val="24"/>
          <w:szCs w:val="24"/>
        </w:rPr>
      </w:pPr>
      <w:r w:rsidRPr="001A33F6">
        <w:rPr>
          <w:rFonts w:ascii="Arial" w:hAnsi="Arial" w:cs="Arial"/>
          <w:bCs/>
          <w:sz w:val="24"/>
          <w:szCs w:val="24"/>
        </w:rPr>
        <w:t>3.</w:t>
      </w:r>
      <w:r w:rsidRPr="001A33F6">
        <w:rPr>
          <w:rFonts w:ascii="Arial" w:hAnsi="Arial" w:cs="Arial"/>
          <w:bCs/>
          <w:sz w:val="24"/>
          <w:szCs w:val="24"/>
        </w:rPr>
        <w:tab/>
        <w:t>The Board of Governors of AGIF reserves the right to review/modify the schemes as considered necessary from time to time.</w:t>
      </w:r>
    </w:p>
    <w:p w14:paraId="2DCF45C2" w14:textId="77777777" w:rsidR="001A33F6" w:rsidRPr="001A33F6" w:rsidRDefault="001A33F6" w:rsidP="001A33F6">
      <w:pPr>
        <w:spacing w:after="0" w:line="240" w:lineRule="auto"/>
        <w:ind w:right="192"/>
        <w:jc w:val="both"/>
        <w:rPr>
          <w:rFonts w:ascii="Arial" w:hAnsi="Arial" w:cs="Arial"/>
          <w:bCs/>
          <w:sz w:val="24"/>
          <w:szCs w:val="24"/>
        </w:rPr>
      </w:pPr>
    </w:p>
    <w:p w14:paraId="03B3E2F2" w14:textId="77777777" w:rsidR="001A33F6" w:rsidRPr="001A33F6" w:rsidRDefault="001A33F6" w:rsidP="001A33F6">
      <w:pPr>
        <w:spacing w:after="0" w:line="240" w:lineRule="auto"/>
        <w:ind w:right="192"/>
        <w:jc w:val="both"/>
        <w:rPr>
          <w:rFonts w:ascii="Arial" w:hAnsi="Arial" w:cs="Arial"/>
          <w:bCs/>
          <w:sz w:val="24"/>
          <w:szCs w:val="24"/>
        </w:rPr>
      </w:pPr>
      <w:r w:rsidRPr="001A33F6">
        <w:rPr>
          <w:rFonts w:ascii="Arial" w:hAnsi="Arial" w:cs="Arial"/>
          <w:bCs/>
          <w:sz w:val="24"/>
          <w:szCs w:val="24"/>
        </w:rPr>
        <w:t>4.</w:t>
      </w:r>
      <w:r w:rsidRPr="001A33F6">
        <w:rPr>
          <w:rFonts w:ascii="Arial" w:hAnsi="Arial" w:cs="Arial"/>
          <w:bCs/>
          <w:sz w:val="24"/>
          <w:szCs w:val="24"/>
        </w:rPr>
        <w:tab/>
        <w:t>It is requested to disseminate the contents of this letter to all concerned.</w:t>
      </w:r>
    </w:p>
    <w:p w14:paraId="27160B9F" w14:textId="77777777" w:rsidR="001A33F6" w:rsidRPr="001A33F6" w:rsidRDefault="001A33F6" w:rsidP="001A33F6">
      <w:pPr>
        <w:spacing w:after="0" w:line="240" w:lineRule="auto"/>
        <w:jc w:val="both"/>
        <w:rPr>
          <w:rFonts w:ascii="Arial" w:hAnsi="Arial" w:cs="Arial"/>
          <w:b/>
          <w:sz w:val="24"/>
          <w:szCs w:val="24"/>
        </w:rPr>
      </w:pPr>
    </w:p>
    <w:p w14:paraId="13C8A4F6" w14:textId="77777777" w:rsidR="001A33F6" w:rsidRPr="001A33F6" w:rsidRDefault="001A33F6" w:rsidP="001A33F6">
      <w:pPr>
        <w:spacing w:after="0" w:line="240" w:lineRule="auto"/>
        <w:jc w:val="both"/>
        <w:rPr>
          <w:rFonts w:ascii="Arial" w:hAnsi="Arial" w:cs="Arial"/>
          <w:b/>
          <w:sz w:val="24"/>
          <w:szCs w:val="24"/>
        </w:rPr>
      </w:pPr>
    </w:p>
    <w:p w14:paraId="136D2ED0" w14:textId="77777777" w:rsidR="001A33F6" w:rsidRPr="001A33F6" w:rsidRDefault="001A33F6" w:rsidP="001A33F6">
      <w:pPr>
        <w:spacing w:after="0" w:line="240" w:lineRule="auto"/>
        <w:jc w:val="both"/>
        <w:rPr>
          <w:rFonts w:ascii="Arial" w:hAnsi="Arial" w:cs="Arial"/>
          <w:b/>
          <w:sz w:val="24"/>
          <w:szCs w:val="24"/>
        </w:rPr>
      </w:pP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p>
    <w:p w14:paraId="5EA992F0" w14:textId="77777777" w:rsidR="001A33F6" w:rsidRPr="001A33F6" w:rsidRDefault="001A33F6" w:rsidP="001A33F6">
      <w:pPr>
        <w:spacing w:after="0" w:line="240" w:lineRule="auto"/>
        <w:jc w:val="both"/>
        <w:rPr>
          <w:rFonts w:ascii="Arial" w:hAnsi="Arial" w:cs="Arial"/>
          <w:b/>
          <w:sz w:val="24"/>
          <w:szCs w:val="24"/>
        </w:rPr>
      </w:pPr>
    </w:p>
    <w:p w14:paraId="2A76F5ED" w14:textId="77777777" w:rsidR="001A33F6" w:rsidRPr="001A33F6" w:rsidRDefault="001A33F6" w:rsidP="001A33F6">
      <w:pPr>
        <w:spacing w:after="0" w:line="240" w:lineRule="auto"/>
        <w:jc w:val="both"/>
        <w:rPr>
          <w:rFonts w:ascii="Arial" w:hAnsi="Arial" w:cs="Arial"/>
          <w:b/>
          <w:sz w:val="24"/>
          <w:szCs w:val="24"/>
        </w:rPr>
      </w:pPr>
    </w:p>
    <w:p w14:paraId="30C55ECA" w14:textId="77777777" w:rsidR="001A33F6" w:rsidRPr="001A33F6" w:rsidRDefault="001A33F6" w:rsidP="001A33F6">
      <w:pPr>
        <w:spacing w:after="0" w:line="240" w:lineRule="auto"/>
        <w:jc w:val="both"/>
        <w:rPr>
          <w:rFonts w:ascii="Arial" w:hAnsi="Arial" w:cs="Arial"/>
          <w:b/>
          <w:sz w:val="24"/>
          <w:szCs w:val="24"/>
        </w:rPr>
      </w:pPr>
    </w:p>
    <w:p w14:paraId="1ED22F1F"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b/>
          <w:sz w:val="24"/>
          <w:szCs w:val="24"/>
        </w:rPr>
        <w:tab/>
      </w:r>
      <w:r w:rsidRPr="001A33F6">
        <w:rPr>
          <w:rFonts w:ascii="Arial" w:hAnsi="Arial" w:cs="Arial"/>
          <w:sz w:val="24"/>
          <w:szCs w:val="24"/>
          <w:lang w:val="de-DE"/>
        </w:rPr>
        <w:tab/>
      </w:r>
      <w:r w:rsidRPr="001A33F6">
        <w:rPr>
          <w:rFonts w:ascii="Arial" w:hAnsi="Arial" w:cs="Arial"/>
          <w:sz w:val="24"/>
          <w:szCs w:val="24"/>
          <w:lang w:val="de-DE"/>
        </w:rPr>
        <w:tab/>
        <w:t>Sd/x x x x x x</w:t>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lang w:val="de-DE"/>
        </w:rPr>
        <w:tab/>
      </w:r>
      <w:r w:rsidRPr="001A33F6">
        <w:rPr>
          <w:rFonts w:ascii="Arial" w:hAnsi="Arial" w:cs="Arial"/>
          <w:sz w:val="24"/>
          <w:szCs w:val="24"/>
        </w:rPr>
        <w:t>(</w:t>
      </w:r>
      <w:proofErr w:type="spellStart"/>
      <w:r w:rsidRPr="001A33F6">
        <w:rPr>
          <w:rFonts w:ascii="Arial" w:hAnsi="Arial" w:cs="Arial"/>
          <w:sz w:val="24"/>
          <w:szCs w:val="24"/>
        </w:rPr>
        <w:t>Ved</w:t>
      </w:r>
      <w:proofErr w:type="spellEnd"/>
      <w:r w:rsidRPr="001A33F6">
        <w:rPr>
          <w:rFonts w:ascii="Arial" w:hAnsi="Arial" w:cs="Arial"/>
          <w:sz w:val="24"/>
          <w:szCs w:val="24"/>
        </w:rPr>
        <w:t xml:space="preserve"> Prakash)</w:t>
      </w:r>
    </w:p>
    <w:p w14:paraId="0066738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Brig (</w:t>
      </w:r>
      <w:proofErr w:type="spellStart"/>
      <w:r w:rsidRPr="001A33F6">
        <w:rPr>
          <w:rFonts w:ascii="Arial" w:hAnsi="Arial" w:cs="Arial"/>
          <w:sz w:val="24"/>
          <w:szCs w:val="24"/>
        </w:rPr>
        <w:t>Retd</w:t>
      </w:r>
      <w:proofErr w:type="spellEnd"/>
      <w:r w:rsidRPr="001A33F6">
        <w:rPr>
          <w:rFonts w:ascii="Arial" w:hAnsi="Arial" w:cs="Arial"/>
          <w:sz w:val="24"/>
          <w:szCs w:val="24"/>
        </w:rPr>
        <w:t>)</w:t>
      </w:r>
    </w:p>
    <w:p w14:paraId="756AF5E1"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 xml:space="preserve">Principal Director </w:t>
      </w:r>
    </w:p>
    <w:p w14:paraId="2367B1E7"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Administration &amp; Secretary</w:t>
      </w:r>
    </w:p>
    <w:p w14:paraId="5C20A1D7"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r>
      <w:r w:rsidRPr="001A33F6">
        <w:rPr>
          <w:rFonts w:ascii="Arial" w:hAnsi="Arial" w:cs="Arial"/>
          <w:sz w:val="24"/>
          <w:szCs w:val="24"/>
        </w:rPr>
        <w:tab/>
        <w:t>for Managing Director</w:t>
      </w:r>
    </w:p>
    <w:p w14:paraId="6AED9469" w14:textId="77777777" w:rsidR="001A33F6" w:rsidRPr="001A33F6" w:rsidRDefault="001A33F6" w:rsidP="001A33F6">
      <w:pPr>
        <w:spacing w:after="0" w:line="240" w:lineRule="auto"/>
        <w:jc w:val="both"/>
        <w:rPr>
          <w:rFonts w:ascii="Arial" w:hAnsi="Arial" w:cs="Arial"/>
          <w:bCs/>
          <w:sz w:val="24"/>
          <w:szCs w:val="24"/>
        </w:rPr>
      </w:pPr>
      <w:r w:rsidRPr="001A33F6">
        <w:rPr>
          <w:rFonts w:ascii="Arial" w:hAnsi="Arial" w:cs="Arial"/>
          <w:b/>
          <w:sz w:val="24"/>
          <w:szCs w:val="24"/>
          <w:u w:val="single"/>
        </w:rPr>
        <w:t>Copy to</w:t>
      </w:r>
      <w:r w:rsidRPr="001A33F6">
        <w:rPr>
          <w:rFonts w:ascii="Arial" w:hAnsi="Arial" w:cs="Arial"/>
          <w:bCs/>
          <w:sz w:val="24"/>
          <w:szCs w:val="24"/>
        </w:rPr>
        <w:t xml:space="preserve"> :-</w:t>
      </w:r>
    </w:p>
    <w:p w14:paraId="37638225" w14:textId="77777777" w:rsidR="001A33F6" w:rsidRPr="001A33F6" w:rsidRDefault="001A33F6" w:rsidP="001A33F6">
      <w:pPr>
        <w:tabs>
          <w:tab w:val="left" w:pos="7838"/>
        </w:tabs>
        <w:spacing w:after="0" w:line="240" w:lineRule="auto"/>
        <w:jc w:val="both"/>
        <w:rPr>
          <w:rFonts w:ascii="Arial" w:hAnsi="Arial" w:cs="Arial"/>
          <w:bCs/>
          <w:sz w:val="24"/>
          <w:szCs w:val="24"/>
        </w:rPr>
      </w:pPr>
      <w:r w:rsidRPr="001A33F6">
        <w:rPr>
          <w:rFonts w:ascii="Arial" w:hAnsi="Arial" w:cs="Arial"/>
          <w:bCs/>
          <w:sz w:val="24"/>
          <w:szCs w:val="24"/>
        </w:rPr>
        <w:tab/>
      </w:r>
    </w:p>
    <w:p w14:paraId="7F84A4F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All Corps/ </w:t>
      </w:r>
      <w:proofErr w:type="spellStart"/>
      <w:r w:rsidRPr="001A33F6">
        <w:rPr>
          <w:rFonts w:ascii="Arial" w:hAnsi="Arial" w:cs="Arial"/>
          <w:sz w:val="24"/>
          <w:szCs w:val="24"/>
        </w:rPr>
        <w:t>Div</w:t>
      </w:r>
      <w:proofErr w:type="spellEnd"/>
      <w:r w:rsidRPr="001A33F6">
        <w:rPr>
          <w:rFonts w:ascii="Arial" w:hAnsi="Arial" w:cs="Arial"/>
          <w:sz w:val="24"/>
          <w:szCs w:val="24"/>
        </w:rPr>
        <w:t xml:space="preserve">/ Area/ </w:t>
      </w:r>
      <w:proofErr w:type="spellStart"/>
      <w:r w:rsidRPr="001A33F6">
        <w:rPr>
          <w:rFonts w:ascii="Arial" w:hAnsi="Arial" w:cs="Arial"/>
          <w:sz w:val="24"/>
          <w:szCs w:val="24"/>
        </w:rPr>
        <w:t>Bde</w:t>
      </w:r>
      <w:proofErr w:type="spellEnd"/>
      <w:r w:rsidRPr="001A33F6">
        <w:rPr>
          <w:rFonts w:ascii="Arial" w:hAnsi="Arial" w:cs="Arial"/>
          <w:sz w:val="24"/>
          <w:szCs w:val="24"/>
        </w:rPr>
        <w:t xml:space="preserve">/ </w:t>
      </w:r>
      <w:proofErr w:type="spellStart"/>
      <w:r w:rsidRPr="001A33F6">
        <w:rPr>
          <w:rFonts w:ascii="Arial" w:hAnsi="Arial" w:cs="Arial"/>
          <w:sz w:val="24"/>
          <w:szCs w:val="24"/>
        </w:rPr>
        <w:t>Stn</w:t>
      </w:r>
      <w:proofErr w:type="spellEnd"/>
      <w:r w:rsidRPr="001A33F6">
        <w:rPr>
          <w:rFonts w:ascii="Arial" w:hAnsi="Arial" w:cs="Arial"/>
          <w:sz w:val="24"/>
          <w:szCs w:val="24"/>
        </w:rPr>
        <w:t xml:space="preserve"> HQ</w:t>
      </w:r>
    </w:p>
    <w:p w14:paraId="1EB9D500"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Cat A &amp; B Establishments</w:t>
      </w:r>
    </w:p>
    <w:p w14:paraId="5A2D343E"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 xml:space="preserve">All </w:t>
      </w:r>
      <w:proofErr w:type="spellStart"/>
      <w:r w:rsidRPr="001A33F6">
        <w:rPr>
          <w:rFonts w:ascii="Arial" w:hAnsi="Arial" w:cs="Arial"/>
          <w:sz w:val="24"/>
          <w:szCs w:val="24"/>
        </w:rPr>
        <w:t>Dtes</w:t>
      </w:r>
      <w:proofErr w:type="spellEnd"/>
      <w:r w:rsidRPr="001A33F6">
        <w:rPr>
          <w:rFonts w:ascii="Arial" w:hAnsi="Arial" w:cs="Arial"/>
          <w:sz w:val="24"/>
          <w:szCs w:val="24"/>
        </w:rPr>
        <w:t xml:space="preserve"> at IHQ of </w:t>
      </w:r>
      <w:proofErr w:type="spellStart"/>
      <w:r w:rsidRPr="001A33F6">
        <w:rPr>
          <w:rFonts w:ascii="Arial" w:hAnsi="Arial" w:cs="Arial"/>
          <w:sz w:val="24"/>
          <w:szCs w:val="24"/>
        </w:rPr>
        <w:t>MoD</w:t>
      </w:r>
      <w:proofErr w:type="spellEnd"/>
      <w:r w:rsidRPr="001A33F6">
        <w:rPr>
          <w:rFonts w:ascii="Arial" w:hAnsi="Arial" w:cs="Arial"/>
          <w:sz w:val="24"/>
          <w:szCs w:val="24"/>
        </w:rPr>
        <w:t xml:space="preserve"> (Army) Less TA &amp; DSC</w:t>
      </w:r>
    </w:p>
    <w:p w14:paraId="133A2729"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Record Offices</w:t>
      </w:r>
    </w:p>
    <w:p w14:paraId="38FD144E" w14:textId="77777777" w:rsidR="001A33F6" w:rsidRPr="001A33F6" w:rsidRDefault="001A33F6" w:rsidP="001A33F6">
      <w:pPr>
        <w:spacing w:after="0" w:line="240" w:lineRule="auto"/>
        <w:jc w:val="both"/>
        <w:rPr>
          <w:rFonts w:ascii="Arial" w:hAnsi="Arial" w:cs="Arial"/>
          <w:sz w:val="24"/>
          <w:szCs w:val="24"/>
        </w:rPr>
      </w:pPr>
      <w:r w:rsidRPr="001A33F6">
        <w:rPr>
          <w:rFonts w:ascii="Arial" w:hAnsi="Arial" w:cs="Arial"/>
          <w:sz w:val="24"/>
          <w:szCs w:val="24"/>
        </w:rPr>
        <w:t>All Units</w:t>
      </w:r>
    </w:p>
    <w:p w14:paraId="6000C7F4" w14:textId="77777777" w:rsidR="001A33F6" w:rsidRPr="001A33F6" w:rsidRDefault="001A33F6" w:rsidP="001A33F6">
      <w:pPr>
        <w:pStyle w:val="BodyTextIndent2"/>
        <w:ind w:left="0"/>
      </w:pPr>
      <w:r w:rsidRPr="001A33F6">
        <w:rPr>
          <w:bCs/>
        </w:rPr>
        <w:t>MPRS (O)</w:t>
      </w:r>
      <w:r w:rsidRPr="001A33F6">
        <w:t xml:space="preserve">              -      </w:t>
      </w:r>
      <w:r w:rsidRPr="001A33F6">
        <w:tab/>
        <w:t xml:space="preserve">      With a request to intimate the Medical Officers on </w:t>
      </w:r>
      <w:r w:rsidRPr="001A33F6">
        <w:tab/>
      </w:r>
      <w:r w:rsidRPr="001A33F6">
        <w:tab/>
      </w:r>
      <w:r w:rsidRPr="001A33F6">
        <w:tab/>
      </w:r>
      <w:r w:rsidRPr="001A33F6">
        <w:tab/>
      </w:r>
      <w:r w:rsidRPr="001A33F6">
        <w:tab/>
      </w:r>
      <w:r w:rsidRPr="001A33F6">
        <w:tab/>
        <w:t xml:space="preserve">      deputation with Navy and Air Force.</w:t>
      </w:r>
    </w:p>
    <w:p w14:paraId="1903D0C2" w14:textId="77777777" w:rsidR="001A33F6" w:rsidRPr="001A33F6" w:rsidRDefault="001A33F6" w:rsidP="001A33F6">
      <w:pPr>
        <w:pStyle w:val="BodyTextIndent2"/>
        <w:ind w:left="0"/>
      </w:pPr>
      <w:r w:rsidRPr="001A33F6">
        <w:t xml:space="preserve">                                      </w:t>
      </w:r>
    </w:p>
    <w:p w14:paraId="426C5248" w14:textId="77777777" w:rsidR="001A33F6" w:rsidRPr="001A33F6" w:rsidRDefault="001A33F6" w:rsidP="001A33F6">
      <w:pPr>
        <w:pStyle w:val="ReferenceLine"/>
        <w:rPr>
          <w:rFonts w:ascii="Arial" w:hAnsi="Arial" w:cs="Arial"/>
          <w:szCs w:val="24"/>
          <w:lang w:val="en-US"/>
        </w:rPr>
      </w:pPr>
      <w:r w:rsidRPr="001A33F6">
        <w:rPr>
          <w:rFonts w:ascii="Arial" w:hAnsi="Arial" w:cs="Arial"/>
          <w:b/>
          <w:bCs/>
          <w:szCs w:val="24"/>
          <w:u w:val="single"/>
          <w:lang w:val="en-US"/>
        </w:rPr>
        <w:t>Internal</w:t>
      </w:r>
    </w:p>
    <w:p w14:paraId="509D69A6" w14:textId="77777777" w:rsidR="001A33F6" w:rsidRPr="001A33F6" w:rsidRDefault="001A33F6" w:rsidP="001A33F6">
      <w:pPr>
        <w:pStyle w:val="ReferenceLine"/>
        <w:rPr>
          <w:rFonts w:ascii="Arial" w:hAnsi="Arial" w:cs="Arial"/>
          <w:szCs w:val="24"/>
          <w:lang w:val="en-US"/>
        </w:rPr>
      </w:pPr>
    </w:p>
    <w:p w14:paraId="41EAE8CF" w14:textId="77777777" w:rsidR="001A33F6" w:rsidRPr="001A33F6" w:rsidRDefault="001A33F6" w:rsidP="001A33F6">
      <w:pPr>
        <w:pStyle w:val="BodyText"/>
        <w:spacing w:after="0" w:line="240" w:lineRule="auto"/>
        <w:rPr>
          <w:rFonts w:ascii="Arial" w:hAnsi="Arial" w:cs="Arial"/>
          <w:sz w:val="24"/>
          <w:szCs w:val="24"/>
        </w:rPr>
      </w:pPr>
      <w:r w:rsidRPr="001A33F6">
        <w:rPr>
          <w:rFonts w:ascii="Arial" w:hAnsi="Arial" w:cs="Arial"/>
          <w:sz w:val="24"/>
          <w:szCs w:val="24"/>
        </w:rPr>
        <w:t xml:space="preserve">Finance </w:t>
      </w:r>
      <w:proofErr w:type="spellStart"/>
      <w:r w:rsidRPr="001A33F6">
        <w:rPr>
          <w:rFonts w:ascii="Arial" w:hAnsi="Arial" w:cs="Arial"/>
          <w:sz w:val="24"/>
          <w:szCs w:val="24"/>
        </w:rPr>
        <w:t>Div</w:t>
      </w:r>
      <w:proofErr w:type="spellEnd"/>
      <w:r w:rsidRPr="001A33F6">
        <w:rPr>
          <w:rFonts w:ascii="Arial" w:hAnsi="Arial" w:cs="Arial"/>
          <w:sz w:val="24"/>
          <w:szCs w:val="24"/>
        </w:rPr>
        <w:t xml:space="preserve"> </w:t>
      </w:r>
    </w:p>
    <w:p w14:paraId="6BF22F6E" w14:textId="77777777" w:rsidR="001A33F6" w:rsidRPr="001A33F6" w:rsidRDefault="001A33F6" w:rsidP="001A33F6">
      <w:pPr>
        <w:pStyle w:val="BodyText"/>
        <w:spacing w:after="0" w:line="240" w:lineRule="auto"/>
        <w:rPr>
          <w:rFonts w:ascii="Arial" w:hAnsi="Arial" w:cs="Arial"/>
          <w:sz w:val="24"/>
          <w:szCs w:val="24"/>
        </w:rPr>
      </w:pPr>
      <w:r w:rsidRPr="001A33F6">
        <w:rPr>
          <w:rFonts w:ascii="Arial" w:hAnsi="Arial" w:cs="Arial"/>
          <w:sz w:val="24"/>
          <w:szCs w:val="24"/>
        </w:rPr>
        <w:t xml:space="preserve">EMI </w:t>
      </w:r>
      <w:proofErr w:type="spellStart"/>
      <w:r w:rsidRPr="001A33F6">
        <w:rPr>
          <w:rFonts w:ascii="Arial" w:hAnsi="Arial" w:cs="Arial"/>
          <w:sz w:val="24"/>
          <w:szCs w:val="24"/>
        </w:rPr>
        <w:t>Div</w:t>
      </w:r>
      <w:proofErr w:type="spellEnd"/>
    </w:p>
    <w:p w14:paraId="45126DD2" w14:textId="77777777" w:rsidR="001A33F6" w:rsidRPr="001A33F6" w:rsidRDefault="001A33F6" w:rsidP="001A33F6">
      <w:pPr>
        <w:pStyle w:val="BodyText"/>
        <w:spacing w:after="0" w:line="240" w:lineRule="auto"/>
        <w:ind w:right="-169"/>
        <w:rPr>
          <w:rFonts w:ascii="Arial" w:hAnsi="Arial" w:cs="Arial"/>
          <w:sz w:val="24"/>
          <w:szCs w:val="24"/>
        </w:rPr>
      </w:pPr>
      <w:r w:rsidRPr="001A33F6">
        <w:rPr>
          <w:rFonts w:ascii="Arial" w:hAnsi="Arial" w:cs="Arial"/>
          <w:sz w:val="24"/>
          <w:szCs w:val="24"/>
        </w:rPr>
        <w:t xml:space="preserve">Loan </w:t>
      </w:r>
      <w:proofErr w:type="spellStart"/>
      <w:r w:rsidRPr="001A33F6">
        <w:rPr>
          <w:rFonts w:ascii="Arial" w:hAnsi="Arial" w:cs="Arial"/>
          <w:sz w:val="24"/>
          <w:szCs w:val="24"/>
        </w:rPr>
        <w:t>Div</w:t>
      </w:r>
      <w:proofErr w:type="spellEnd"/>
    </w:p>
    <w:p w14:paraId="6F0BE9A1" w14:textId="77777777" w:rsidR="001A33F6" w:rsidRPr="001A33F6" w:rsidRDefault="001A33F6" w:rsidP="001A33F6">
      <w:pPr>
        <w:pStyle w:val="BodyText"/>
        <w:spacing w:after="0" w:line="240" w:lineRule="auto"/>
        <w:rPr>
          <w:rFonts w:ascii="Arial" w:hAnsi="Arial" w:cs="Arial"/>
          <w:sz w:val="24"/>
          <w:szCs w:val="24"/>
        </w:rPr>
      </w:pPr>
      <w:proofErr w:type="spellStart"/>
      <w:r w:rsidRPr="001A33F6">
        <w:rPr>
          <w:rFonts w:ascii="Arial" w:hAnsi="Arial" w:cs="Arial"/>
          <w:sz w:val="24"/>
          <w:szCs w:val="24"/>
        </w:rPr>
        <w:t>Coord</w:t>
      </w:r>
      <w:proofErr w:type="spellEnd"/>
      <w:r w:rsidRPr="001A33F6">
        <w:rPr>
          <w:rFonts w:ascii="Arial" w:hAnsi="Arial" w:cs="Arial"/>
          <w:sz w:val="24"/>
          <w:szCs w:val="24"/>
        </w:rPr>
        <w:t xml:space="preserve"> </w:t>
      </w:r>
      <w:proofErr w:type="spellStart"/>
      <w:r w:rsidRPr="001A33F6">
        <w:rPr>
          <w:rFonts w:ascii="Arial" w:hAnsi="Arial" w:cs="Arial"/>
          <w:sz w:val="24"/>
          <w:szCs w:val="24"/>
        </w:rPr>
        <w:t>Div</w:t>
      </w:r>
      <w:proofErr w:type="spellEnd"/>
      <w:r w:rsidRPr="001A33F6">
        <w:rPr>
          <w:rFonts w:ascii="Arial" w:hAnsi="Arial" w:cs="Arial"/>
          <w:sz w:val="24"/>
          <w:szCs w:val="24"/>
        </w:rPr>
        <w:t xml:space="preserve"> (Est, PR &amp; Sys Sec)</w:t>
      </w:r>
    </w:p>
    <w:p w14:paraId="370EA53F" w14:textId="77777777" w:rsidR="001A33F6" w:rsidRPr="001A33F6" w:rsidRDefault="001A33F6" w:rsidP="001A33F6">
      <w:pPr>
        <w:pStyle w:val="BodyText"/>
        <w:spacing w:after="0" w:line="240" w:lineRule="auto"/>
        <w:rPr>
          <w:rFonts w:ascii="Arial" w:hAnsi="Arial" w:cs="Arial"/>
          <w:sz w:val="24"/>
          <w:szCs w:val="24"/>
        </w:rPr>
      </w:pPr>
      <w:r w:rsidRPr="001A33F6">
        <w:rPr>
          <w:rFonts w:ascii="Arial" w:hAnsi="Arial" w:cs="Arial"/>
          <w:sz w:val="24"/>
          <w:szCs w:val="24"/>
        </w:rPr>
        <w:t xml:space="preserve">Claim </w:t>
      </w:r>
      <w:proofErr w:type="spellStart"/>
      <w:r w:rsidRPr="001A33F6">
        <w:rPr>
          <w:rFonts w:ascii="Arial" w:hAnsi="Arial" w:cs="Arial"/>
          <w:sz w:val="24"/>
          <w:szCs w:val="24"/>
        </w:rPr>
        <w:t>Div</w:t>
      </w:r>
      <w:proofErr w:type="spellEnd"/>
    </w:p>
    <w:p w14:paraId="675D16EE" w14:textId="77777777" w:rsidR="001A33F6" w:rsidRPr="001A33F6" w:rsidRDefault="001A33F6" w:rsidP="001A33F6">
      <w:pPr>
        <w:spacing w:after="0" w:line="240" w:lineRule="auto"/>
        <w:rPr>
          <w:rFonts w:ascii="Arial" w:hAnsi="Arial" w:cs="Arial"/>
          <w:sz w:val="24"/>
          <w:szCs w:val="24"/>
        </w:rPr>
      </w:pPr>
      <w:r w:rsidRPr="001A33F6">
        <w:rPr>
          <w:rFonts w:ascii="Arial" w:hAnsi="Arial" w:cs="Arial"/>
          <w:sz w:val="24"/>
          <w:szCs w:val="24"/>
        </w:rPr>
        <w:br w:type="page"/>
      </w:r>
    </w:p>
    <w:p w14:paraId="66E6BD23" w14:textId="108CD0A4" w:rsidR="0008226F" w:rsidRPr="0008226F" w:rsidRDefault="0008226F" w:rsidP="0008226F">
      <w:pPr>
        <w:spacing w:after="0" w:line="240" w:lineRule="auto"/>
        <w:rPr>
          <w:rFonts w:ascii="Arial" w:hAnsi="Arial" w:cs="Arial"/>
          <w:sz w:val="24"/>
          <w:szCs w:val="24"/>
        </w:rPr>
      </w:pPr>
      <w:proofErr w:type="gramStart"/>
      <w:r w:rsidRPr="0008226F">
        <w:rPr>
          <w:rFonts w:ascii="Arial" w:hAnsi="Arial" w:cs="Arial"/>
          <w:sz w:val="24"/>
          <w:szCs w:val="24"/>
        </w:rPr>
        <w:lastRenderedPageBreak/>
        <w:t>Telephone :</w:t>
      </w:r>
      <w:proofErr w:type="gramEnd"/>
      <w:r w:rsidRPr="0008226F">
        <w:rPr>
          <w:rFonts w:ascii="Arial" w:hAnsi="Arial" w:cs="Arial"/>
          <w:sz w:val="24"/>
          <w:szCs w:val="24"/>
        </w:rPr>
        <w:t xml:space="preserve"> 26146353</w:t>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Army Group Insurance Fund</w:t>
      </w:r>
    </w:p>
    <w:p w14:paraId="3CF2E06D"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 xml:space="preserve">AGI </w:t>
      </w:r>
      <w:proofErr w:type="spellStart"/>
      <w:r w:rsidRPr="0008226F">
        <w:rPr>
          <w:rFonts w:ascii="Arial" w:hAnsi="Arial" w:cs="Arial"/>
          <w:sz w:val="24"/>
          <w:szCs w:val="24"/>
        </w:rPr>
        <w:t>Bhawan</w:t>
      </w:r>
      <w:proofErr w:type="spellEnd"/>
    </w:p>
    <w:p w14:paraId="4C9880FA"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Rao Tula Ram Marg</w:t>
      </w:r>
    </w:p>
    <w:p w14:paraId="1198C653"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Post Bag No – 14</w:t>
      </w:r>
    </w:p>
    <w:p w14:paraId="2CFD06EA"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proofErr w:type="spellStart"/>
      <w:r w:rsidRPr="0008226F">
        <w:rPr>
          <w:rFonts w:ascii="Arial" w:hAnsi="Arial" w:cs="Arial"/>
          <w:sz w:val="24"/>
          <w:szCs w:val="24"/>
        </w:rPr>
        <w:t>Vasant</w:t>
      </w:r>
      <w:proofErr w:type="spellEnd"/>
      <w:r w:rsidRPr="0008226F">
        <w:rPr>
          <w:rFonts w:ascii="Arial" w:hAnsi="Arial" w:cs="Arial"/>
          <w:sz w:val="24"/>
          <w:szCs w:val="24"/>
        </w:rPr>
        <w:t xml:space="preserve"> </w:t>
      </w:r>
      <w:proofErr w:type="spellStart"/>
      <w:r w:rsidRPr="0008226F">
        <w:rPr>
          <w:rFonts w:ascii="Arial" w:hAnsi="Arial" w:cs="Arial"/>
          <w:sz w:val="24"/>
          <w:szCs w:val="24"/>
        </w:rPr>
        <w:t>Vihar</w:t>
      </w:r>
      <w:proofErr w:type="spellEnd"/>
    </w:p>
    <w:p w14:paraId="01FF11A8"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New Delhi - 110057</w:t>
      </w:r>
      <w:r w:rsidRPr="0008226F">
        <w:rPr>
          <w:rFonts w:ascii="Arial" w:hAnsi="Arial" w:cs="Arial"/>
          <w:sz w:val="24"/>
          <w:szCs w:val="24"/>
        </w:rPr>
        <w:tab/>
      </w:r>
      <w:r w:rsidRPr="0008226F">
        <w:rPr>
          <w:rFonts w:ascii="Arial" w:hAnsi="Arial" w:cs="Arial"/>
          <w:sz w:val="24"/>
          <w:szCs w:val="24"/>
        </w:rPr>
        <w:tab/>
      </w:r>
    </w:p>
    <w:p w14:paraId="31551AEC" w14:textId="77777777" w:rsidR="0008226F" w:rsidRPr="0008226F" w:rsidRDefault="0008226F" w:rsidP="0008226F">
      <w:pPr>
        <w:spacing w:after="0" w:line="240" w:lineRule="auto"/>
        <w:rPr>
          <w:rFonts w:ascii="Arial" w:hAnsi="Arial" w:cs="Arial"/>
          <w:sz w:val="24"/>
          <w:szCs w:val="24"/>
        </w:rPr>
      </w:pPr>
    </w:p>
    <w:p w14:paraId="28F68EC1"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A/56271/R/AG/Ins (</w:t>
      </w:r>
      <w:proofErr w:type="spellStart"/>
      <w:r w:rsidRPr="0008226F">
        <w:rPr>
          <w:rFonts w:ascii="Arial" w:hAnsi="Arial" w:cs="Arial"/>
          <w:sz w:val="24"/>
          <w:szCs w:val="24"/>
        </w:rPr>
        <w:t>Coord</w:t>
      </w:r>
      <w:proofErr w:type="spellEnd"/>
      <w:r w:rsidRPr="0008226F">
        <w:rPr>
          <w:rFonts w:ascii="Arial" w:hAnsi="Arial" w:cs="Arial"/>
          <w:sz w:val="24"/>
          <w:szCs w:val="24"/>
        </w:rPr>
        <w:t>)</w:t>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15 Jan 2018</w:t>
      </w:r>
    </w:p>
    <w:p w14:paraId="15CF4361" w14:textId="77777777" w:rsidR="0008226F" w:rsidRPr="0008226F" w:rsidRDefault="0008226F" w:rsidP="0008226F">
      <w:pPr>
        <w:spacing w:after="0" w:line="240" w:lineRule="auto"/>
        <w:jc w:val="center"/>
        <w:rPr>
          <w:rFonts w:ascii="Arial" w:hAnsi="Arial" w:cs="Arial"/>
          <w:b/>
          <w:sz w:val="24"/>
          <w:szCs w:val="24"/>
          <w:u w:val="single"/>
        </w:rPr>
      </w:pPr>
    </w:p>
    <w:p w14:paraId="4B589BBB" w14:textId="77777777" w:rsidR="0008226F" w:rsidRPr="0008226F" w:rsidRDefault="0008226F" w:rsidP="0008226F">
      <w:pPr>
        <w:spacing w:after="0" w:line="240" w:lineRule="auto"/>
        <w:jc w:val="center"/>
        <w:rPr>
          <w:rFonts w:ascii="Arial" w:hAnsi="Arial" w:cs="Arial"/>
          <w:b/>
          <w:sz w:val="24"/>
          <w:szCs w:val="24"/>
          <w:u w:val="single"/>
        </w:rPr>
      </w:pPr>
    </w:p>
    <w:p w14:paraId="215B3751"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All Command HQ</w:t>
      </w:r>
    </w:p>
    <w:p w14:paraId="4365E4DC"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All Corps HQ</w:t>
      </w:r>
    </w:p>
    <w:p w14:paraId="37099BDF"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All Area HQ</w:t>
      </w:r>
    </w:p>
    <w:p w14:paraId="06AD8C96"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All Sub Area HQ</w:t>
      </w:r>
    </w:p>
    <w:p w14:paraId="4AF71069"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 xml:space="preserve">All </w:t>
      </w:r>
      <w:proofErr w:type="spellStart"/>
      <w:r w:rsidRPr="0008226F">
        <w:rPr>
          <w:rFonts w:ascii="Arial" w:hAnsi="Arial" w:cs="Arial"/>
          <w:sz w:val="24"/>
          <w:szCs w:val="24"/>
        </w:rPr>
        <w:t>Div</w:t>
      </w:r>
      <w:proofErr w:type="spellEnd"/>
      <w:r w:rsidRPr="0008226F">
        <w:rPr>
          <w:rFonts w:ascii="Arial" w:hAnsi="Arial" w:cs="Arial"/>
          <w:sz w:val="24"/>
          <w:szCs w:val="24"/>
        </w:rPr>
        <w:t xml:space="preserve"> HQ</w:t>
      </w:r>
    </w:p>
    <w:p w14:paraId="033D75A6"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 xml:space="preserve">All </w:t>
      </w:r>
      <w:proofErr w:type="spellStart"/>
      <w:r w:rsidRPr="0008226F">
        <w:rPr>
          <w:rFonts w:ascii="Arial" w:hAnsi="Arial" w:cs="Arial"/>
          <w:sz w:val="24"/>
          <w:szCs w:val="24"/>
        </w:rPr>
        <w:t>Bde</w:t>
      </w:r>
      <w:proofErr w:type="spellEnd"/>
      <w:r w:rsidRPr="0008226F">
        <w:rPr>
          <w:rFonts w:ascii="Arial" w:hAnsi="Arial" w:cs="Arial"/>
          <w:sz w:val="24"/>
          <w:szCs w:val="24"/>
        </w:rPr>
        <w:t xml:space="preserve"> HQ</w:t>
      </w:r>
    </w:p>
    <w:p w14:paraId="67D70B30" w14:textId="77777777" w:rsidR="0008226F" w:rsidRPr="0008226F" w:rsidRDefault="0008226F" w:rsidP="0008226F">
      <w:pPr>
        <w:spacing w:after="0" w:line="240" w:lineRule="auto"/>
        <w:jc w:val="center"/>
        <w:rPr>
          <w:rFonts w:ascii="Arial" w:hAnsi="Arial" w:cs="Arial"/>
          <w:b/>
          <w:sz w:val="24"/>
          <w:szCs w:val="24"/>
          <w:u w:val="single"/>
        </w:rPr>
      </w:pPr>
    </w:p>
    <w:p w14:paraId="3FD51EE2" w14:textId="77777777" w:rsidR="0008226F" w:rsidRPr="0008226F" w:rsidRDefault="0008226F" w:rsidP="0008226F">
      <w:pPr>
        <w:spacing w:after="0" w:line="240" w:lineRule="auto"/>
        <w:jc w:val="center"/>
        <w:rPr>
          <w:rFonts w:ascii="Arial" w:hAnsi="Arial" w:cs="Arial"/>
          <w:b/>
          <w:sz w:val="24"/>
          <w:szCs w:val="24"/>
          <w:u w:val="single"/>
        </w:rPr>
      </w:pPr>
      <w:r w:rsidRPr="0008226F">
        <w:rPr>
          <w:rFonts w:ascii="Arial" w:hAnsi="Arial" w:cs="Arial"/>
          <w:b/>
          <w:sz w:val="24"/>
          <w:szCs w:val="24"/>
          <w:u w:val="single"/>
        </w:rPr>
        <w:t>PRE-EMI REVISION : HBA</w:t>
      </w:r>
    </w:p>
    <w:p w14:paraId="6E0EAAE7" w14:textId="77777777" w:rsidR="0008226F" w:rsidRPr="0008226F" w:rsidRDefault="0008226F" w:rsidP="0008226F">
      <w:pPr>
        <w:spacing w:after="0" w:line="240" w:lineRule="auto"/>
        <w:jc w:val="center"/>
        <w:rPr>
          <w:rFonts w:ascii="Arial" w:hAnsi="Arial" w:cs="Arial"/>
          <w:b/>
          <w:sz w:val="24"/>
          <w:szCs w:val="24"/>
          <w:u w:val="single"/>
        </w:rPr>
      </w:pPr>
    </w:p>
    <w:p w14:paraId="43BF41D9"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1.</w:t>
      </w:r>
      <w:r w:rsidRPr="0008226F">
        <w:rPr>
          <w:rFonts w:ascii="Arial" w:hAnsi="Arial" w:cs="Arial"/>
          <w:sz w:val="24"/>
          <w:szCs w:val="24"/>
        </w:rPr>
        <w:tab/>
        <w:t xml:space="preserve">The current system of levying monthly interest (Pre-EMI) on instalments disbursed to </w:t>
      </w:r>
      <w:proofErr w:type="spellStart"/>
      <w:r w:rsidRPr="0008226F">
        <w:rPr>
          <w:rFonts w:ascii="Arial" w:hAnsi="Arial" w:cs="Arial"/>
          <w:sz w:val="24"/>
          <w:szCs w:val="24"/>
        </w:rPr>
        <w:t>loanees</w:t>
      </w:r>
      <w:proofErr w:type="spellEnd"/>
      <w:r w:rsidRPr="0008226F">
        <w:rPr>
          <w:rFonts w:ascii="Arial" w:hAnsi="Arial" w:cs="Arial"/>
          <w:sz w:val="24"/>
          <w:szCs w:val="24"/>
        </w:rPr>
        <w:t xml:space="preserve"> is being discontinued and replaced as follows:- </w:t>
      </w:r>
    </w:p>
    <w:p w14:paraId="1B4E0B42" w14:textId="77777777" w:rsidR="0008226F" w:rsidRPr="0008226F" w:rsidRDefault="0008226F" w:rsidP="0008226F">
      <w:pPr>
        <w:spacing w:after="0" w:line="240" w:lineRule="auto"/>
        <w:jc w:val="both"/>
        <w:rPr>
          <w:rFonts w:ascii="Arial" w:hAnsi="Arial" w:cs="Arial"/>
          <w:sz w:val="24"/>
          <w:szCs w:val="24"/>
        </w:rPr>
      </w:pPr>
    </w:p>
    <w:p w14:paraId="1C12AC42" w14:textId="77777777" w:rsidR="0008226F" w:rsidRPr="0008226F" w:rsidRDefault="0008226F" w:rsidP="0008226F">
      <w:pPr>
        <w:spacing w:after="0" w:line="240" w:lineRule="auto"/>
        <w:ind w:left="720"/>
        <w:jc w:val="both"/>
        <w:rPr>
          <w:rFonts w:ascii="Arial" w:hAnsi="Arial" w:cs="Arial"/>
          <w:sz w:val="24"/>
          <w:szCs w:val="24"/>
        </w:rPr>
      </w:pPr>
      <w:r w:rsidRPr="0008226F">
        <w:rPr>
          <w:rFonts w:ascii="Arial" w:hAnsi="Arial" w:cs="Arial"/>
          <w:sz w:val="24"/>
          <w:szCs w:val="24"/>
        </w:rPr>
        <w:t>(a)</w:t>
      </w:r>
      <w:r w:rsidRPr="0008226F">
        <w:rPr>
          <w:rFonts w:ascii="Arial" w:hAnsi="Arial" w:cs="Arial"/>
          <w:sz w:val="24"/>
          <w:szCs w:val="24"/>
        </w:rPr>
        <w:tab/>
      </w:r>
      <w:r w:rsidRPr="0008226F">
        <w:rPr>
          <w:rFonts w:ascii="Arial" w:hAnsi="Arial" w:cs="Arial"/>
          <w:b/>
          <w:sz w:val="24"/>
          <w:szCs w:val="24"/>
          <w:u w:val="single"/>
        </w:rPr>
        <w:t>Option I : EMI on Full Amount</w:t>
      </w:r>
      <w:r w:rsidRPr="0008226F">
        <w:rPr>
          <w:rFonts w:ascii="Arial" w:hAnsi="Arial" w:cs="Arial"/>
          <w:sz w:val="24"/>
          <w:szCs w:val="24"/>
        </w:rPr>
        <w:t>.</w:t>
      </w:r>
      <w:r w:rsidRPr="0008226F">
        <w:rPr>
          <w:rFonts w:ascii="Arial" w:hAnsi="Arial" w:cs="Arial"/>
          <w:sz w:val="24"/>
          <w:szCs w:val="24"/>
        </w:rPr>
        <w:tab/>
        <w:t>Commence recovery of full EMI immediately on disbursement of first instalment.  The EMI in this option is paid as per the sanctioned amount and not the disbursed amount.</w:t>
      </w:r>
    </w:p>
    <w:p w14:paraId="13672C2F"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p>
    <w:p w14:paraId="7816B022" w14:textId="77777777" w:rsidR="0008226F" w:rsidRPr="0008226F" w:rsidRDefault="0008226F" w:rsidP="0008226F">
      <w:pPr>
        <w:spacing w:after="0" w:line="240" w:lineRule="auto"/>
        <w:ind w:left="720"/>
        <w:jc w:val="both"/>
        <w:rPr>
          <w:rFonts w:ascii="Arial" w:hAnsi="Arial" w:cs="Arial"/>
          <w:sz w:val="24"/>
          <w:szCs w:val="24"/>
        </w:rPr>
      </w:pPr>
      <w:r w:rsidRPr="0008226F">
        <w:rPr>
          <w:rFonts w:ascii="Arial" w:hAnsi="Arial" w:cs="Arial"/>
          <w:sz w:val="24"/>
          <w:szCs w:val="24"/>
        </w:rPr>
        <w:t>(b)</w:t>
      </w:r>
      <w:r w:rsidRPr="0008226F">
        <w:rPr>
          <w:rFonts w:ascii="Arial" w:hAnsi="Arial" w:cs="Arial"/>
          <w:sz w:val="24"/>
          <w:szCs w:val="24"/>
        </w:rPr>
        <w:tab/>
      </w:r>
      <w:r w:rsidRPr="0008226F">
        <w:rPr>
          <w:rFonts w:ascii="Arial" w:hAnsi="Arial" w:cs="Arial"/>
          <w:b/>
          <w:sz w:val="24"/>
          <w:szCs w:val="24"/>
          <w:u w:val="single"/>
        </w:rPr>
        <w:t>Option II : EMI Based on Instalment</w:t>
      </w:r>
      <w:r w:rsidRPr="0008226F">
        <w:rPr>
          <w:rFonts w:ascii="Arial" w:hAnsi="Arial" w:cs="Arial"/>
          <w:sz w:val="24"/>
          <w:szCs w:val="24"/>
        </w:rPr>
        <w:t>.</w:t>
      </w:r>
      <w:r w:rsidRPr="0008226F">
        <w:rPr>
          <w:rFonts w:ascii="Arial" w:hAnsi="Arial" w:cs="Arial"/>
          <w:sz w:val="24"/>
          <w:szCs w:val="24"/>
        </w:rPr>
        <w:tab/>
        <w:t xml:space="preserve">EMI will commence considering only the first instalment as principal and EMI amount would progressively increase as the principal considered increases with the disbursal of each instalment to the </w:t>
      </w:r>
      <w:proofErr w:type="spellStart"/>
      <w:r w:rsidRPr="0008226F">
        <w:rPr>
          <w:rFonts w:ascii="Arial" w:hAnsi="Arial" w:cs="Arial"/>
          <w:sz w:val="24"/>
          <w:szCs w:val="24"/>
        </w:rPr>
        <w:t>loanee</w:t>
      </w:r>
      <w:proofErr w:type="spellEnd"/>
      <w:r w:rsidRPr="0008226F">
        <w:rPr>
          <w:rFonts w:ascii="Arial" w:hAnsi="Arial" w:cs="Arial"/>
          <w:sz w:val="24"/>
          <w:szCs w:val="24"/>
        </w:rPr>
        <w:t>.</w:t>
      </w:r>
      <w:r w:rsidRPr="0008226F">
        <w:rPr>
          <w:rFonts w:ascii="Arial" w:hAnsi="Arial" w:cs="Arial"/>
          <w:sz w:val="24"/>
          <w:szCs w:val="24"/>
        </w:rPr>
        <w:tab/>
      </w:r>
    </w:p>
    <w:p w14:paraId="196FF6E0"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p>
    <w:p w14:paraId="775E9FDA"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3.</w:t>
      </w:r>
      <w:r w:rsidRPr="0008226F">
        <w:rPr>
          <w:rFonts w:ascii="Arial" w:hAnsi="Arial" w:cs="Arial"/>
          <w:sz w:val="24"/>
          <w:szCs w:val="24"/>
        </w:rPr>
        <w:tab/>
        <w:t xml:space="preserve">Option-I will be set as the default option for recovery of loans.  Option-II will be exercised in exceptional cases only where financial position of a </w:t>
      </w:r>
      <w:proofErr w:type="spellStart"/>
      <w:r w:rsidRPr="0008226F">
        <w:rPr>
          <w:rFonts w:ascii="Arial" w:hAnsi="Arial" w:cs="Arial"/>
          <w:sz w:val="24"/>
          <w:szCs w:val="24"/>
        </w:rPr>
        <w:t>loanee</w:t>
      </w:r>
      <w:proofErr w:type="spellEnd"/>
      <w:r w:rsidRPr="0008226F">
        <w:rPr>
          <w:rFonts w:ascii="Arial" w:hAnsi="Arial" w:cs="Arial"/>
          <w:sz w:val="24"/>
          <w:szCs w:val="24"/>
        </w:rPr>
        <w:t xml:space="preserve"> doesn’t allow implementation of option-I.</w:t>
      </w:r>
    </w:p>
    <w:p w14:paraId="04275C0B" w14:textId="77777777" w:rsidR="0008226F" w:rsidRPr="0008226F" w:rsidRDefault="0008226F" w:rsidP="0008226F">
      <w:pPr>
        <w:spacing w:after="0" w:line="240" w:lineRule="auto"/>
        <w:jc w:val="both"/>
        <w:rPr>
          <w:rFonts w:ascii="Arial" w:hAnsi="Arial" w:cs="Arial"/>
          <w:sz w:val="24"/>
          <w:szCs w:val="24"/>
        </w:rPr>
      </w:pPr>
    </w:p>
    <w:p w14:paraId="7502D08F"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4.</w:t>
      </w:r>
      <w:r w:rsidRPr="0008226F">
        <w:rPr>
          <w:rFonts w:ascii="Arial" w:hAnsi="Arial" w:cs="Arial"/>
          <w:sz w:val="24"/>
          <w:szCs w:val="24"/>
        </w:rPr>
        <w:tab/>
        <w:t xml:space="preserve">The </w:t>
      </w:r>
      <w:proofErr w:type="spellStart"/>
      <w:r w:rsidRPr="0008226F">
        <w:rPr>
          <w:rFonts w:ascii="Arial" w:hAnsi="Arial" w:cs="Arial"/>
          <w:sz w:val="24"/>
          <w:szCs w:val="24"/>
        </w:rPr>
        <w:t>loanee</w:t>
      </w:r>
      <w:proofErr w:type="spellEnd"/>
      <w:r w:rsidRPr="0008226F">
        <w:rPr>
          <w:rFonts w:ascii="Arial" w:hAnsi="Arial" w:cs="Arial"/>
          <w:sz w:val="24"/>
          <w:szCs w:val="24"/>
        </w:rPr>
        <w:t xml:space="preserve"> must give his option and submit requisite certificate to this effect at the time of sanctioning of the loan.  In case option-II is exercised by the </w:t>
      </w:r>
      <w:proofErr w:type="spellStart"/>
      <w:r w:rsidRPr="0008226F">
        <w:rPr>
          <w:rFonts w:ascii="Arial" w:hAnsi="Arial" w:cs="Arial"/>
          <w:sz w:val="24"/>
          <w:szCs w:val="24"/>
        </w:rPr>
        <w:t>loanee</w:t>
      </w:r>
      <w:proofErr w:type="spellEnd"/>
      <w:r w:rsidRPr="0008226F">
        <w:rPr>
          <w:rFonts w:ascii="Arial" w:hAnsi="Arial" w:cs="Arial"/>
          <w:sz w:val="24"/>
          <w:szCs w:val="24"/>
        </w:rPr>
        <w:t xml:space="preserve">, he must also submit ECS mandate for direct crediting of the monthly instalment into the HBA Acct of the AGIF till the final EMI commences.  Illustrations for both the options and highlights are </w:t>
      </w:r>
      <w:proofErr w:type="spellStart"/>
      <w:r w:rsidRPr="0008226F">
        <w:rPr>
          <w:rFonts w:ascii="Arial" w:hAnsi="Arial" w:cs="Arial"/>
          <w:sz w:val="24"/>
          <w:szCs w:val="24"/>
        </w:rPr>
        <w:t>att</w:t>
      </w:r>
      <w:proofErr w:type="spellEnd"/>
      <w:r w:rsidRPr="0008226F">
        <w:rPr>
          <w:rFonts w:ascii="Arial" w:hAnsi="Arial" w:cs="Arial"/>
          <w:sz w:val="24"/>
          <w:szCs w:val="24"/>
        </w:rPr>
        <w:t xml:space="preserve"> as under:-</w:t>
      </w:r>
    </w:p>
    <w:p w14:paraId="0807F17E" w14:textId="77777777" w:rsidR="0008226F" w:rsidRPr="0008226F" w:rsidRDefault="0008226F" w:rsidP="0008226F">
      <w:pPr>
        <w:spacing w:after="0" w:line="240" w:lineRule="auto"/>
        <w:jc w:val="both"/>
        <w:rPr>
          <w:rFonts w:ascii="Arial" w:hAnsi="Arial" w:cs="Arial"/>
          <w:sz w:val="24"/>
          <w:szCs w:val="24"/>
        </w:rPr>
      </w:pPr>
    </w:p>
    <w:p w14:paraId="33C825D9"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ab/>
        <w:t>(a)</w:t>
      </w:r>
      <w:r w:rsidRPr="0008226F">
        <w:rPr>
          <w:rFonts w:ascii="Arial" w:hAnsi="Arial" w:cs="Arial"/>
          <w:sz w:val="24"/>
          <w:szCs w:val="24"/>
        </w:rPr>
        <w:tab/>
        <w:t>Existing model based on pre-EMI</w:t>
      </w:r>
      <w:r w:rsidRPr="0008226F">
        <w:rPr>
          <w:rFonts w:ascii="Arial" w:hAnsi="Arial" w:cs="Arial"/>
          <w:sz w:val="24"/>
          <w:szCs w:val="24"/>
        </w:rPr>
        <w:tab/>
      </w:r>
      <w:r w:rsidRPr="0008226F">
        <w:rPr>
          <w:rFonts w:ascii="Arial" w:hAnsi="Arial" w:cs="Arial"/>
          <w:sz w:val="24"/>
          <w:szCs w:val="24"/>
        </w:rPr>
        <w:tab/>
        <w:t>-</w:t>
      </w:r>
      <w:r w:rsidRPr="0008226F">
        <w:rPr>
          <w:rFonts w:ascii="Arial" w:hAnsi="Arial" w:cs="Arial"/>
          <w:sz w:val="24"/>
          <w:szCs w:val="24"/>
        </w:rPr>
        <w:tab/>
      </w:r>
      <w:proofErr w:type="spellStart"/>
      <w:r w:rsidRPr="0008226F">
        <w:rPr>
          <w:rFonts w:ascii="Arial" w:hAnsi="Arial" w:cs="Arial"/>
          <w:sz w:val="24"/>
          <w:szCs w:val="24"/>
        </w:rPr>
        <w:t>Appx</w:t>
      </w:r>
      <w:proofErr w:type="spellEnd"/>
      <w:r w:rsidRPr="0008226F">
        <w:rPr>
          <w:rFonts w:ascii="Arial" w:hAnsi="Arial" w:cs="Arial"/>
          <w:sz w:val="24"/>
          <w:szCs w:val="24"/>
        </w:rPr>
        <w:t xml:space="preserve"> A.</w:t>
      </w:r>
    </w:p>
    <w:p w14:paraId="2060BCB7" w14:textId="77777777" w:rsidR="0008226F" w:rsidRPr="0008226F" w:rsidRDefault="0008226F" w:rsidP="0008226F">
      <w:pPr>
        <w:spacing w:after="0" w:line="240" w:lineRule="auto"/>
        <w:jc w:val="both"/>
        <w:rPr>
          <w:rFonts w:ascii="Arial" w:hAnsi="Arial" w:cs="Arial"/>
          <w:sz w:val="24"/>
          <w:szCs w:val="24"/>
        </w:rPr>
      </w:pPr>
    </w:p>
    <w:p w14:paraId="3A348BE0"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ab/>
        <w:t>(b)</w:t>
      </w:r>
      <w:r w:rsidRPr="0008226F">
        <w:rPr>
          <w:rFonts w:ascii="Arial" w:hAnsi="Arial" w:cs="Arial"/>
          <w:sz w:val="24"/>
          <w:szCs w:val="24"/>
        </w:rPr>
        <w:tab/>
        <w:t>Option – I</w:t>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w:t>
      </w:r>
      <w:r w:rsidRPr="0008226F">
        <w:rPr>
          <w:rFonts w:ascii="Arial" w:hAnsi="Arial" w:cs="Arial"/>
          <w:sz w:val="24"/>
          <w:szCs w:val="24"/>
        </w:rPr>
        <w:tab/>
      </w:r>
      <w:proofErr w:type="spellStart"/>
      <w:r w:rsidRPr="0008226F">
        <w:rPr>
          <w:rFonts w:ascii="Arial" w:hAnsi="Arial" w:cs="Arial"/>
          <w:sz w:val="24"/>
          <w:szCs w:val="24"/>
        </w:rPr>
        <w:t>Appx</w:t>
      </w:r>
      <w:proofErr w:type="spellEnd"/>
      <w:r w:rsidRPr="0008226F">
        <w:rPr>
          <w:rFonts w:ascii="Arial" w:hAnsi="Arial" w:cs="Arial"/>
          <w:sz w:val="24"/>
          <w:szCs w:val="24"/>
        </w:rPr>
        <w:t xml:space="preserve"> B.</w:t>
      </w:r>
    </w:p>
    <w:p w14:paraId="0CE6F096" w14:textId="77777777" w:rsidR="0008226F" w:rsidRPr="0008226F" w:rsidRDefault="0008226F" w:rsidP="0008226F">
      <w:pPr>
        <w:spacing w:after="0" w:line="240" w:lineRule="auto"/>
        <w:jc w:val="both"/>
        <w:rPr>
          <w:rFonts w:ascii="Arial" w:hAnsi="Arial" w:cs="Arial"/>
          <w:sz w:val="24"/>
          <w:szCs w:val="24"/>
        </w:rPr>
      </w:pPr>
    </w:p>
    <w:p w14:paraId="12A866AA"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ab/>
        <w:t>(c)</w:t>
      </w:r>
      <w:r w:rsidRPr="0008226F">
        <w:rPr>
          <w:rFonts w:ascii="Arial" w:hAnsi="Arial" w:cs="Arial"/>
          <w:sz w:val="24"/>
          <w:szCs w:val="24"/>
        </w:rPr>
        <w:tab/>
        <w:t>Option – II</w:t>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w:t>
      </w:r>
      <w:r w:rsidRPr="0008226F">
        <w:rPr>
          <w:rFonts w:ascii="Arial" w:hAnsi="Arial" w:cs="Arial"/>
          <w:sz w:val="24"/>
          <w:szCs w:val="24"/>
        </w:rPr>
        <w:tab/>
      </w:r>
      <w:proofErr w:type="spellStart"/>
      <w:r w:rsidRPr="0008226F">
        <w:rPr>
          <w:rFonts w:ascii="Arial" w:hAnsi="Arial" w:cs="Arial"/>
          <w:sz w:val="24"/>
          <w:szCs w:val="24"/>
        </w:rPr>
        <w:t>Appx</w:t>
      </w:r>
      <w:proofErr w:type="spellEnd"/>
      <w:r w:rsidRPr="0008226F">
        <w:rPr>
          <w:rFonts w:ascii="Arial" w:hAnsi="Arial" w:cs="Arial"/>
          <w:sz w:val="24"/>
          <w:szCs w:val="24"/>
        </w:rPr>
        <w:t xml:space="preserve"> C. </w:t>
      </w:r>
    </w:p>
    <w:p w14:paraId="617735C3" w14:textId="77777777" w:rsidR="0008226F" w:rsidRPr="0008226F" w:rsidRDefault="0008226F" w:rsidP="0008226F">
      <w:pPr>
        <w:spacing w:after="0" w:line="240" w:lineRule="auto"/>
        <w:jc w:val="both"/>
        <w:rPr>
          <w:rFonts w:ascii="Arial" w:hAnsi="Arial" w:cs="Arial"/>
          <w:sz w:val="24"/>
          <w:szCs w:val="24"/>
        </w:rPr>
      </w:pPr>
    </w:p>
    <w:p w14:paraId="355667E9" w14:textId="77777777" w:rsidR="0008226F" w:rsidRPr="0008226F" w:rsidRDefault="0008226F" w:rsidP="0008226F">
      <w:pPr>
        <w:spacing w:after="0" w:line="240" w:lineRule="auto"/>
        <w:jc w:val="both"/>
        <w:rPr>
          <w:rFonts w:ascii="Arial" w:hAnsi="Arial" w:cs="Arial"/>
          <w:sz w:val="24"/>
          <w:szCs w:val="24"/>
        </w:rPr>
      </w:pPr>
      <w:r w:rsidRPr="0008226F">
        <w:rPr>
          <w:rFonts w:ascii="Arial" w:hAnsi="Arial" w:cs="Arial"/>
          <w:sz w:val="24"/>
          <w:szCs w:val="24"/>
        </w:rPr>
        <w:t>5.</w:t>
      </w:r>
      <w:r w:rsidRPr="0008226F">
        <w:rPr>
          <w:rFonts w:ascii="Arial" w:hAnsi="Arial" w:cs="Arial"/>
          <w:sz w:val="24"/>
          <w:szCs w:val="24"/>
        </w:rPr>
        <w:tab/>
        <w:t>You are requested to disseminate the same to units/ sub units under your jurisdiction.</w:t>
      </w:r>
    </w:p>
    <w:p w14:paraId="4EDD28F7" w14:textId="77777777" w:rsidR="0008226F" w:rsidRPr="0008226F" w:rsidRDefault="0008226F" w:rsidP="0008226F">
      <w:pPr>
        <w:spacing w:after="0" w:line="240" w:lineRule="auto"/>
        <w:rPr>
          <w:rFonts w:ascii="Arial" w:hAnsi="Arial" w:cs="Arial"/>
          <w:sz w:val="24"/>
          <w:szCs w:val="24"/>
        </w:rPr>
      </w:pPr>
    </w:p>
    <w:p w14:paraId="157964F9"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proofErr w:type="spellStart"/>
      <w:r w:rsidRPr="0008226F">
        <w:rPr>
          <w:rFonts w:ascii="Arial" w:hAnsi="Arial" w:cs="Arial"/>
          <w:sz w:val="24"/>
          <w:szCs w:val="24"/>
        </w:rPr>
        <w:t>Sd</w:t>
      </w:r>
      <w:proofErr w:type="spellEnd"/>
      <w:r w:rsidRPr="0008226F">
        <w:rPr>
          <w:rFonts w:ascii="Arial" w:hAnsi="Arial" w:cs="Arial"/>
          <w:sz w:val="24"/>
          <w:szCs w:val="24"/>
        </w:rPr>
        <w:t>/-x-x-x-x-x-x-x-</w:t>
      </w:r>
    </w:p>
    <w:p w14:paraId="6D2364BE"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w:t>
      </w:r>
      <w:proofErr w:type="spellStart"/>
      <w:r w:rsidRPr="0008226F">
        <w:rPr>
          <w:rFonts w:ascii="Arial" w:hAnsi="Arial" w:cs="Arial"/>
          <w:sz w:val="24"/>
          <w:szCs w:val="24"/>
        </w:rPr>
        <w:t>Somesh</w:t>
      </w:r>
      <w:proofErr w:type="spellEnd"/>
      <w:r w:rsidRPr="0008226F">
        <w:rPr>
          <w:rFonts w:ascii="Arial" w:hAnsi="Arial" w:cs="Arial"/>
          <w:sz w:val="24"/>
          <w:szCs w:val="24"/>
        </w:rPr>
        <w:t xml:space="preserve"> </w:t>
      </w:r>
      <w:proofErr w:type="spellStart"/>
      <w:r w:rsidRPr="0008226F">
        <w:rPr>
          <w:rFonts w:ascii="Arial" w:hAnsi="Arial" w:cs="Arial"/>
          <w:sz w:val="24"/>
          <w:szCs w:val="24"/>
        </w:rPr>
        <w:t>Jaswal</w:t>
      </w:r>
      <w:proofErr w:type="spellEnd"/>
      <w:r w:rsidRPr="0008226F">
        <w:rPr>
          <w:rFonts w:ascii="Arial" w:hAnsi="Arial" w:cs="Arial"/>
          <w:sz w:val="24"/>
          <w:szCs w:val="24"/>
        </w:rPr>
        <w:t>)</w:t>
      </w:r>
    </w:p>
    <w:p w14:paraId="01DCC763"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Col</w:t>
      </w:r>
    </w:p>
    <w:p w14:paraId="0DD9C5E8"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proofErr w:type="spellStart"/>
      <w:r w:rsidRPr="0008226F">
        <w:rPr>
          <w:rFonts w:ascii="Arial" w:hAnsi="Arial" w:cs="Arial"/>
          <w:sz w:val="24"/>
          <w:szCs w:val="24"/>
        </w:rPr>
        <w:t>Dir</w:t>
      </w:r>
      <w:proofErr w:type="spellEnd"/>
      <w:r w:rsidRPr="0008226F">
        <w:rPr>
          <w:rFonts w:ascii="Arial" w:hAnsi="Arial" w:cs="Arial"/>
          <w:sz w:val="24"/>
          <w:szCs w:val="24"/>
        </w:rPr>
        <w:t xml:space="preserve"> AGI (</w:t>
      </w:r>
      <w:proofErr w:type="spellStart"/>
      <w:r w:rsidRPr="0008226F">
        <w:rPr>
          <w:rFonts w:ascii="Arial" w:hAnsi="Arial" w:cs="Arial"/>
          <w:sz w:val="24"/>
          <w:szCs w:val="24"/>
        </w:rPr>
        <w:t>Coord</w:t>
      </w:r>
      <w:proofErr w:type="spellEnd"/>
      <w:r w:rsidRPr="0008226F">
        <w:rPr>
          <w:rFonts w:ascii="Arial" w:hAnsi="Arial" w:cs="Arial"/>
          <w:sz w:val="24"/>
          <w:szCs w:val="24"/>
        </w:rPr>
        <w:t>)</w:t>
      </w:r>
    </w:p>
    <w:p w14:paraId="768A1DD0"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t>for MD</w:t>
      </w:r>
    </w:p>
    <w:p w14:paraId="2BA69ED0" w14:textId="77777777"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r w:rsidRPr="0008226F">
        <w:rPr>
          <w:rFonts w:ascii="Arial" w:hAnsi="Arial" w:cs="Arial"/>
          <w:sz w:val="24"/>
          <w:szCs w:val="24"/>
        </w:rPr>
        <w:tab/>
      </w:r>
    </w:p>
    <w:p w14:paraId="32275AEB" w14:textId="77777777" w:rsidR="0008226F" w:rsidRPr="0008226F" w:rsidRDefault="0008226F" w:rsidP="0008226F">
      <w:pPr>
        <w:spacing w:after="0" w:line="240" w:lineRule="auto"/>
        <w:rPr>
          <w:rFonts w:ascii="Arial" w:hAnsi="Arial" w:cs="Arial"/>
          <w:b/>
          <w:sz w:val="24"/>
          <w:szCs w:val="24"/>
          <w:u w:val="single"/>
        </w:rPr>
      </w:pPr>
      <w:r w:rsidRPr="0008226F">
        <w:rPr>
          <w:rFonts w:ascii="Arial" w:hAnsi="Arial" w:cs="Arial"/>
          <w:b/>
          <w:sz w:val="24"/>
          <w:szCs w:val="24"/>
          <w:u w:val="single"/>
        </w:rPr>
        <w:t>Internal</w:t>
      </w:r>
      <w:r w:rsidRPr="0008226F">
        <w:rPr>
          <w:rFonts w:ascii="Arial" w:hAnsi="Arial" w:cs="Arial"/>
          <w:sz w:val="24"/>
          <w:szCs w:val="24"/>
        </w:rPr>
        <w:t>:-</w:t>
      </w:r>
    </w:p>
    <w:p w14:paraId="2AD7BC8B" w14:textId="77777777" w:rsidR="0008226F" w:rsidRPr="0008226F" w:rsidRDefault="0008226F" w:rsidP="0008226F">
      <w:pPr>
        <w:spacing w:after="0" w:line="240" w:lineRule="auto"/>
        <w:rPr>
          <w:rFonts w:ascii="Arial" w:hAnsi="Arial" w:cs="Arial"/>
          <w:b/>
          <w:sz w:val="24"/>
          <w:szCs w:val="24"/>
          <w:u w:val="single"/>
        </w:rPr>
      </w:pPr>
    </w:p>
    <w:p w14:paraId="3168EBCD" w14:textId="77777777" w:rsidR="0008226F" w:rsidRPr="0008226F" w:rsidRDefault="0008226F" w:rsidP="0008226F">
      <w:pPr>
        <w:spacing w:after="0" w:line="240" w:lineRule="auto"/>
        <w:rPr>
          <w:rFonts w:ascii="Arial" w:hAnsi="Arial" w:cs="Arial"/>
          <w:b/>
          <w:sz w:val="24"/>
          <w:szCs w:val="24"/>
          <w:u w:val="single"/>
        </w:rPr>
      </w:pPr>
      <w:r w:rsidRPr="0008226F">
        <w:rPr>
          <w:rFonts w:ascii="Arial" w:hAnsi="Arial" w:cs="Arial"/>
          <w:sz w:val="24"/>
          <w:szCs w:val="24"/>
        </w:rPr>
        <w:t>Loan Division</w:t>
      </w:r>
    </w:p>
    <w:p w14:paraId="212AE001" w14:textId="77777777" w:rsidR="0008226F" w:rsidRPr="0008226F" w:rsidRDefault="0008226F" w:rsidP="0008226F">
      <w:pPr>
        <w:spacing w:after="0" w:line="240" w:lineRule="auto"/>
        <w:jc w:val="center"/>
        <w:rPr>
          <w:rFonts w:ascii="Arial" w:hAnsi="Arial" w:cs="Arial"/>
          <w:b/>
          <w:sz w:val="24"/>
          <w:szCs w:val="24"/>
          <w:u w:val="single"/>
        </w:rPr>
      </w:pPr>
    </w:p>
    <w:p w14:paraId="04E0599D" w14:textId="77777777" w:rsidR="0008226F" w:rsidRPr="0008226F" w:rsidRDefault="0008226F" w:rsidP="0008226F">
      <w:pPr>
        <w:spacing w:after="0" w:line="240" w:lineRule="auto"/>
        <w:rPr>
          <w:rFonts w:ascii="Arial" w:hAnsi="Arial" w:cs="Arial"/>
          <w:b/>
          <w:sz w:val="24"/>
          <w:szCs w:val="24"/>
          <w:u w:val="single"/>
        </w:rPr>
      </w:pPr>
      <w:r w:rsidRPr="0008226F">
        <w:rPr>
          <w:rFonts w:ascii="Arial" w:hAnsi="Arial" w:cs="Arial"/>
          <w:b/>
          <w:sz w:val="24"/>
          <w:szCs w:val="24"/>
          <w:u w:val="single"/>
        </w:rPr>
        <w:br w:type="page"/>
      </w:r>
    </w:p>
    <w:p w14:paraId="2DDA87F2" w14:textId="77777777" w:rsidR="0008226F" w:rsidRPr="0008226F" w:rsidRDefault="0008226F" w:rsidP="0008226F">
      <w:pPr>
        <w:spacing w:after="0" w:line="240" w:lineRule="auto"/>
        <w:ind w:left="4320" w:firstLine="720"/>
        <w:rPr>
          <w:rFonts w:ascii="Arial" w:hAnsi="Arial" w:cs="Arial"/>
          <w:b/>
          <w:sz w:val="24"/>
          <w:szCs w:val="24"/>
          <w:u w:val="single"/>
        </w:rPr>
      </w:pPr>
      <w:proofErr w:type="spellStart"/>
      <w:r w:rsidRPr="0008226F">
        <w:rPr>
          <w:rFonts w:ascii="Arial" w:hAnsi="Arial" w:cs="Arial"/>
          <w:b/>
          <w:sz w:val="24"/>
          <w:szCs w:val="24"/>
          <w:u w:val="single"/>
        </w:rPr>
        <w:lastRenderedPageBreak/>
        <w:t>Appx</w:t>
      </w:r>
      <w:proofErr w:type="spellEnd"/>
      <w:r w:rsidRPr="0008226F">
        <w:rPr>
          <w:rFonts w:ascii="Arial" w:hAnsi="Arial" w:cs="Arial"/>
          <w:b/>
          <w:sz w:val="24"/>
          <w:szCs w:val="24"/>
          <w:u w:val="single"/>
        </w:rPr>
        <w:t xml:space="preserve"> A</w:t>
      </w:r>
    </w:p>
    <w:p w14:paraId="339E1353" w14:textId="77777777" w:rsidR="0008226F" w:rsidRPr="0008226F" w:rsidRDefault="0008226F" w:rsidP="0008226F">
      <w:pPr>
        <w:spacing w:after="0" w:line="240" w:lineRule="auto"/>
        <w:ind w:left="5040"/>
        <w:rPr>
          <w:rFonts w:ascii="Arial" w:hAnsi="Arial" w:cs="Arial"/>
          <w:sz w:val="24"/>
          <w:szCs w:val="24"/>
        </w:rPr>
      </w:pPr>
      <w:r w:rsidRPr="0008226F">
        <w:rPr>
          <w:rFonts w:ascii="Arial" w:hAnsi="Arial" w:cs="Arial"/>
          <w:sz w:val="24"/>
          <w:szCs w:val="24"/>
        </w:rPr>
        <w:t>(Ref AGIF letter No A/56271/R/AG/</w:t>
      </w:r>
    </w:p>
    <w:p w14:paraId="52582AC6" w14:textId="77777777" w:rsidR="0008226F" w:rsidRPr="0008226F" w:rsidRDefault="0008226F" w:rsidP="0008226F">
      <w:pPr>
        <w:spacing w:after="0" w:line="240" w:lineRule="auto"/>
        <w:ind w:left="4320" w:firstLine="720"/>
        <w:rPr>
          <w:rFonts w:ascii="Arial" w:hAnsi="Arial" w:cs="Arial"/>
          <w:sz w:val="24"/>
          <w:szCs w:val="24"/>
        </w:rPr>
      </w:pPr>
      <w:r w:rsidRPr="0008226F">
        <w:rPr>
          <w:rFonts w:ascii="Arial" w:hAnsi="Arial" w:cs="Arial"/>
          <w:sz w:val="24"/>
          <w:szCs w:val="24"/>
        </w:rPr>
        <w:t>Ins(</w:t>
      </w:r>
      <w:proofErr w:type="spellStart"/>
      <w:r w:rsidRPr="0008226F">
        <w:rPr>
          <w:rFonts w:ascii="Arial" w:hAnsi="Arial" w:cs="Arial"/>
          <w:sz w:val="24"/>
          <w:szCs w:val="24"/>
        </w:rPr>
        <w:t>Coord</w:t>
      </w:r>
      <w:proofErr w:type="spellEnd"/>
      <w:r w:rsidRPr="0008226F">
        <w:rPr>
          <w:rFonts w:ascii="Arial" w:hAnsi="Arial" w:cs="Arial"/>
          <w:sz w:val="24"/>
          <w:szCs w:val="24"/>
        </w:rPr>
        <w:t xml:space="preserve">) </w:t>
      </w:r>
      <w:proofErr w:type="spellStart"/>
      <w:r w:rsidRPr="0008226F">
        <w:rPr>
          <w:rFonts w:ascii="Arial" w:hAnsi="Arial" w:cs="Arial"/>
          <w:sz w:val="24"/>
          <w:szCs w:val="24"/>
        </w:rPr>
        <w:t>dt</w:t>
      </w:r>
      <w:proofErr w:type="spellEnd"/>
      <w:r w:rsidRPr="0008226F">
        <w:rPr>
          <w:rFonts w:ascii="Arial" w:hAnsi="Arial" w:cs="Arial"/>
          <w:sz w:val="24"/>
          <w:szCs w:val="24"/>
        </w:rPr>
        <w:t xml:space="preserve"> 15 Jan 2018)</w:t>
      </w:r>
    </w:p>
    <w:p w14:paraId="1B6DBCAF" w14:textId="77777777" w:rsidR="0008226F" w:rsidRPr="0008226F" w:rsidRDefault="0008226F" w:rsidP="0008226F">
      <w:pPr>
        <w:spacing w:after="0" w:line="240" w:lineRule="auto"/>
        <w:jc w:val="center"/>
        <w:rPr>
          <w:rFonts w:ascii="Arial" w:hAnsi="Arial" w:cs="Arial"/>
          <w:b/>
          <w:sz w:val="24"/>
          <w:szCs w:val="24"/>
          <w:u w:val="single"/>
        </w:rPr>
      </w:pPr>
    </w:p>
    <w:p w14:paraId="5BEC3561" w14:textId="77777777" w:rsidR="0008226F" w:rsidRPr="0008226F" w:rsidRDefault="0008226F" w:rsidP="0008226F">
      <w:pPr>
        <w:spacing w:after="0" w:line="240" w:lineRule="auto"/>
        <w:jc w:val="center"/>
        <w:rPr>
          <w:rFonts w:ascii="Arial" w:hAnsi="Arial" w:cs="Arial"/>
          <w:b/>
          <w:sz w:val="24"/>
          <w:szCs w:val="24"/>
          <w:u w:val="single"/>
        </w:rPr>
      </w:pPr>
      <w:r w:rsidRPr="0008226F">
        <w:rPr>
          <w:rFonts w:ascii="Arial" w:hAnsi="Arial" w:cs="Arial"/>
          <w:b/>
          <w:sz w:val="24"/>
          <w:szCs w:val="24"/>
          <w:u w:val="single"/>
        </w:rPr>
        <w:t>EXISTING MODEL BASED ON PRE-EMI</w:t>
      </w:r>
    </w:p>
    <w:p w14:paraId="0FC89FBC" w14:textId="77777777" w:rsidR="0008226F" w:rsidRPr="0008226F" w:rsidRDefault="0008226F" w:rsidP="0008226F">
      <w:pPr>
        <w:pStyle w:val="ListParagraph"/>
        <w:spacing w:after="0" w:line="240" w:lineRule="auto"/>
        <w:rPr>
          <w:rFonts w:ascii="Arial" w:hAnsi="Arial" w:cs="Arial"/>
          <w:sz w:val="24"/>
          <w:szCs w:val="24"/>
        </w:rPr>
      </w:pPr>
    </w:p>
    <w:p w14:paraId="1EA4AC71" w14:textId="77777777" w:rsidR="0008226F" w:rsidRPr="0008226F" w:rsidRDefault="0008226F" w:rsidP="0008226F">
      <w:pPr>
        <w:pStyle w:val="ListParagraph"/>
        <w:numPr>
          <w:ilvl w:val="0"/>
          <w:numId w:val="33"/>
        </w:numPr>
        <w:spacing w:after="0" w:line="240" w:lineRule="auto"/>
        <w:ind w:hanging="644"/>
        <w:rPr>
          <w:rFonts w:ascii="Arial" w:hAnsi="Arial" w:cs="Arial"/>
          <w:b/>
          <w:sz w:val="24"/>
          <w:szCs w:val="24"/>
          <w:u w:val="single"/>
        </w:rPr>
      </w:pPr>
      <w:r w:rsidRPr="0008226F">
        <w:rPr>
          <w:rFonts w:ascii="Arial" w:hAnsi="Arial" w:cs="Arial"/>
          <w:b/>
          <w:sz w:val="24"/>
          <w:szCs w:val="24"/>
          <w:u w:val="single"/>
        </w:rPr>
        <w:t>Pre-EMI Timelines</w:t>
      </w:r>
      <w:r w:rsidRPr="0008226F">
        <w:rPr>
          <w:rFonts w:ascii="Arial" w:hAnsi="Arial" w:cs="Arial"/>
          <w:b/>
          <w:sz w:val="24"/>
          <w:szCs w:val="24"/>
        </w:rPr>
        <w:t>.</w:t>
      </w:r>
    </w:p>
    <w:p w14:paraId="2E7826EB" w14:textId="77777777" w:rsidR="0008226F" w:rsidRPr="0008226F" w:rsidRDefault="0008226F" w:rsidP="0008226F">
      <w:pPr>
        <w:pStyle w:val="ListParagraph"/>
        <w:spacing w:after="0" w:line="240" w:lineRule="auto"/>
        <w:ind w:left="284"/>
        <w:rPr>
          <w:rFonts w:ascii="Arial" w:hAnsi="Arial" w:cs="Arial"/>
          <w:sz w:val="24"/>
          <w:szCs w:val="24"/>
        </w:rPr>
      </w:pPr>
    </w:p>
    <w:tbl>
      <w:tblPr>
        <w:tblW w:w="971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118"/>
        <w:gridCol w:w="6592"/>
      </w:tblGrid>
      <w:tr w:rsidR="0008226F" w:rsidRPr="0008226F" w14:paraId="050762F3" w14:textId="77777777" w:rsidTr="001A33F6">
        <w:trPr>
          <w:trHeight w:val="301"/>
        </w:trPr>
        <w:tc>
          <w:tcPr>
            <w:tcW w:w="3118" w:type="dxa"/>
            <w:shd w:val="clear" w:color="auto" w:fill="auto"/>
            <w:tcMar>
              <w:top w:w="72" w:type="dxa"/>
              <w:left w:w="144" w:type="dxa"/>
              <w:bottom w:w="72" w:type="dxa"/>
              <w:right w:w="144" w:type="dxa"/>
            </w:tcMar>
            <w:hideMark/>
          </w:tcPr>
          <w:p w14:paraId="5279E43B"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LOAN SANCTIONED</w:t>
            </w:r>
          </w:p>
        </w:tc>
        <w:tc>
          <w:tcPr>
            <w:tcW w:w="6592" w:type="dxa"/>
            <w:shd w:val="clear" w:color="auto" w:fill="auto"/>
            <w:tcMar>
              <w:top w:w="72" w:type="dxa"/>
              <w:left w:w="144" w:type="dxa"/>
              <w:bottom w:w="72" w:type="dxa"/>
              <w:right w:w="144" w:type="dxa"/>
            </w:tcMar>
            <w:hideMark/>
          </w:tcPr>
          <w:p w14:paraId="293583A0"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JUL 15</w:t>
            </w:r>
          </w:p>
        </w:tc>
      </w:tr>
      <w:tr w:rsidR="0008226F" w:rsidRPr="0008226F" w14:paraId="1792C4BB" w14:textId="77777777" w:rsidTr="001A33F6">
        <w:trPr>
          <w:trHeight w:val="283"/>
        </w:trPr>
        <w:tc>
          <w:tcPr>
            <w:tcW w:w="3118" w:type="dxa"/>
            <w:shd w:val="clear" w:color="auto" w:fill="auto"/>
            <w:tcMar>
              <w:top w:w="72" w:type="dxa"/>
              <w:left w:w="144" w:type="dxa"/>
              <w:bottom w:w="72" w:type="dxa"/>
              <w:right w:w="144" w:type="dxa"/>
            </w:tcMar>
            <w:hideMark/>
          </w:tcPr>
          <w:p w14:paraId="076BC53E"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LAST INSTALMENT</w:t>
            </w:r>
          </w:p>
        </w:tc>
        <w:tc>
          <w:tcPr>
            <w:tcW w:w="6592" w:type="dxa"/>
            <w:shd w:val="clear" w:color="auto" w:fill="auto"/>
            <w:tcMar>
              <w:top w:w="72" w:type="dxa"/>
              <w:left w:w="144" w:type="dxa"/>
              <w:bottom w:w="72" w:type="dxa"/>
              <w:right w:w="144" w:type="dxa"/>
            </w:tcMar>
            <w:hideMark/>
          </w:tcPr>
          <w:p w14:paraId="4C7AA182"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JUN 17</w:t>
            </w:r>
          </w:p>
        </w:tc>
      </w:tr>
      <w:tr w:rsidR="0008226F" w:rsidRPr="0008226F" w14:paraId="3883C5C4" w14:textId="77777777" w:rsidTr="001A33F6">
        <w:trPr>
          <w:trHeight w:val="638"/>
        </w:trPr>
        <w:tc>
          <w:tcPr>
            <w:tcW w:w="3118" w:type="dxa"/>
            <w:shd w:val="clear" w:color="auto" w:fill="auto"/>
            <w:tcMar>
              <w:top w:w="72" w:type="dxa"/>
              <w:left w:w="144" w:type="dxa"/>
              <w:bottom w:w="72" w:type="dxa"/>
              <w:right w:w="144" w:type="dxa"/>
            </w:tcMar>
            <w:hideMark/>
          </w:tcPr>
          <w:p w14:paraId="7491FEDD"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EMI STARTS FROM CDA (O) (ONLY AFTER THE ENTIRE LOAN DISB)</w:t>
            </w:r>
          </w:p>
        </w:tc>
        <w:tc>
          <w:tcPr>
            <w:tcW w:w="6592" w:type="dxa"/>
            <w:shd w:val="clear" w:color="auto" w:fill="auto"/>
            <w:tcMar>
              <w:top w:w="72" w:type="dxa"/>
              <w:left w:w="144" w:type="dxa"/>
              <w:bottom w:w="72" w:type="dxa"/>
              <w:right w:w="144" w:type="dxa"/>
            </w:tcMar>
            <w:hideMark/>
          </w:tcPr>
          <w:p w14:paraId="1FEB68B0"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AUG 17</w:t>
            </w:r>
          </w:p>
          <w:p w14:paraId="251BD9EB"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(TWO YR MORATORIUM ON EMI)</w:t>
            </w:r>
          </w:p>
        </w:tc>
      </w:tr>
    </w:tbl>
    <w:p w14:paraId="3246CF4A" w14:textId="77777777" w:rsidR="0008226F" w:rsidRPr="0008226F" w:rsidRDefault="0008226F" w:rsidP="0008226F">
      <w:pPr>
        <w:pStyle w:val="ListParagraph"/>
        <w:spacing w:after="0" w:line="240" w:lineRule="auto"/>
        <w:ind w:left="284"/>
        <w:rPr>
          <w:rFonts w:ascii="Arial" w:hAnsi="Arial" w:cs="Arial"/>
          <w:sz w:val="24"/>
          <w:szCs w:val="24"/>
          <w:u w:val="single"/>
        </w:rPr>
      </w:pPr>
    </w:p>
    <w:p w14:paraId="618B109D" w14:textId="77777777" w:rsidR="0008226F" w:rsidRPr="0008226F" w:rsidRDefault="0008226F" w:rsidP="0008226F">
      <w:pPr>
        <w:pStyle w:val="ListParagraph"/>
        <w:numPr>
          <w:ilvl w:val="0"/>
          <w:numId w:val="33"/>
        </w:numPr>
        <w:spacing w:after="0" w:line="240" w:lineRule="auto"/>
        <w:ind w:left="284" w:hanging="568"/>
        <w:rPr>
          <w:rFonts w:ascii="Arial" w:hAnsi="Arial" w:cs="Arial"/>
          <w:b/>
          <w:sz w:val="24"/>
          <w:szCs w:val="24"/>
          <w:u w:val="single"/>
        </w:rPr>
      </w:pPr>
      <w:r w:rsidRPr="0008226F">
        <w:rPr>
          <w:rFonts w:ascii="Arial" w:hAnsi="Arial" w:cs="Arial"/>
          <w:b/>
          <w:sz w:val="24"/>
          <w:szCs w:val="24"/>
          <w:u w:val="single"/>
        </w:rPr>
        <w:t>Pre-EMI Details</w:t>
      </w:r>
      <w:r w:rsidRPr="0008226F">
        <w:rPr>
          <w:rFonts w:ascii="Arial" w:hAnsi="Arial" w:cs="Arial"/>
          <w:sz w:val="24"/>
          <w:szCs w:val="24"/>
        </w:rPr>
        <w:t>.</w:t>
      </w:r>
    </w:p>
    <w:p w14:paraId="2F0942DC" w14:textId="77777777" w:rsidR="0008226F" w:rsidRPr="0008226F" w:rsidRDefault="0008226F" w:rsidP="0008226F">
      <w:pPr>
        <w:pStyle w:val="ListParagraph"/>
        <w:spacing w:after="0" w:line="240" w:lineRule="auto"/>
        <w:ind w:left="284"/>
        <w:rPr>
          <w:rFonts w:ascii="Arial" w:hAnsi="Arial" w:cs="Arial"/>
          <w:b/>
          <w:sz w:val="24"/>
          <w:szCs w:val="24"/>
          <w:u w:val="single"/>
        </w:rPr>
      </w:pPr>
    </w:p>
    <w:p w14:paraId="1156B403" w14:textId="77777777" w:rsidR="0008226F" w:rsidRPr="0008226F" w:rsidRDefault="0008226F" w:rsidP="0008226F">
      <w:pPr>
        <w:spacing w:after="0" w:line="240" w:lineRule="auto"/>
        <w:rPr>
          <w:rFonts w:ascii="Arial" w:hAnsi="Arial" w:cs="Arial"/>
          <w:b/>
          <w:sz w:val="24"/>
          <w:szCs w:val="24"/>
          <w:u w:val="single"/>
        </w:rPr>
      </w:pPr>
    </w:p>
    <w:tbl>
      <w:tblPr>
        <w:tblpPr w:leftFromText="180" w:rightFromText="180" w:vertAnchor="text" w:horzAnchor="page" w:tblpX="1707" w:tblpY="-153"/>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6"/>
        <w:gridCol w:w="1276"/>
        <w:gridCol w:w="1559"/>
        <w:gridCol w:w="1276"/>
        <w:gridCol w:w="1134"/>
        <w:gridCol w:w="850"/>
        <w:gridCol w:w="1134"/>
        <w:gridCol w:w="1559"/>
      </w:tblGrid>
      <w:tr w:rsidR="0008226F" w:rsidRPr="0008226F" w14:paraId="56A48F38" w14:textId="77777777" w:rsidTr="001A33F6">
        <w:trPr>
          <w:trHeight w:val="705"/>
        </w:trPr>
        <w:tc>
          <w:tcPr>
            <w:tcW w:w="846" w:type="dxa"/>
            <w:shd w:val="clear" w:color="auto" w:fill="auto"/>
            <w:tcMar>
              <w:top w:w="15" w:type="dxa"/>
              <w:left w:w="108" w:type="dxa"/>
              <w:bottom w:w="0" w:type="dxa"/>
              <w:right w:w="108" w:type="dxa"/>
            </w:tcMar>
            <w:hideMark/>
          </w:tcPr>
          <w:p w14:paraId="46449282"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proofErr w:type="spellStart"/>
            <w:r w:rsidRPr="0008226F">
              <w:rPr>
                <w:rFonts w:ascii="Arial" w:hAnsi="Arial" w:cs="Arial"/>
                <w:b/>
                <w:bCs/>
                <w:color w:val="000000" w:themeColor="text1"/>
                <w:kern w:val="24"/>
                <w:sz w:val="24"/>
                <w:szCs w:val="24"/>
                <w:lang w:eastAsia="en-IN"/>
              </w:rPr>
              <w:t>Inst</w:t>
            </w:r>
            <w:proofErr w:type="spellEnd"/>
            <w:r w:rsidRPr="0008226F">
              <w:rPr>
                <w:rFonts w:ascii="Arial" w:hAnsi="Arial" w:cs="Arial"/>
                <w:b/>
                <w:bCs/>
                <w:color w:val="000000" w:themeColor="text1"/>
                <w:kern w:val="24"/>
                <w:sz w:val="24"/>
                <w:szCs w:val="24"/>
                <w:lang w:eastAsia="en-IN"/>
              </w:rPr>
              <w:t xml:space="preserve"> No </w:t>
            </w:r>
          </w:p>
        </w:tc>
        <w:tc>
          <w:tcPr>
            <w:tcW w:w="1276" w:type="dxa"/>
            <w:shd w:val="clear" w:color="auto" w:fill="auto"/>
            <w:tcMar>
              <w:top w:w="15" w:type="dxa"/>
              <w:left w:w="108" w:type="dxa"/>
              <w:bottom w:w="0" w:type="dxa"/>
              <w:right w:w="108" w:type="dxa"/>
            </w:tcMar>
            <w:hideMark/>
          </w:tcPr>
          <w:p w14:paraId="4FB560A3"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 xml:space="preserve">Date </w:t>
            </w:r>
          </w:p>
        </w:tc>
        <w:tc>
          <w:tcPr>
            <w:tcW w:w="1559" w:type="dxa"/>
            <w:shd w:val="clear" w:color="auto" w:fill="auto"/>
            <w:tcMar>
              <w:top w:w="15" w:type="dxa"/>
              <w:left w:w="108" w:type="dxa"/>
              <w:bottom w:w="0" w:type="dxa"/>
              <w:right w:w="108" w:type="dxa"/>
            </w:tcMar>
            <w:hideMark/>
          </w:tcPr>
          <w:p w14:paraId="7C493E21"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 xml:space="preserve">Amount </w:t>
            </w:r>
          </w:p>
        </w:tc>
        <w:tc>
          <w:tcPr>
            <w:tcW w:w="1276" w:type="dxa"/>
            <w:shd w:val="clear" w:color="auto" w:fill="auto"/>
            <w:tcMar>
              <w:top w:w="15" w:type="dxa"/>
              <w:left w:w="108" w:type="dxa"/>
              <w:bottom w:w="0" w:type="dxa"/>
              <w:right w:w="108" w:type="dxa"/>
            </w:tcMar>
            <w:hideMark/>
          </w:tcPr>
          <w:p w14:paraId="20E16DED"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Gap (Months)</w:t>
            </w:r>
          </w:p>
        </w:tc>
        <w:tc>
          <w:tcPr>
            <w:tcW w:w="1134" w:type="dxa"/>
            <w:shd w:val="clear" w:color="auto" w:fill="auto"/>
            <w:tcMar>
              <w:top w:w="15" w:type="dxa"/>
              <w:left w:w="108" w:type="dxa"/>
              <w:bottom w:w="0" w:type="dxa"/>
              <w:right w:w="108" w:type="dxa"/>
            </w:tcMar>
            <w:hideMark/>
          </w:tcPr>
          <w:p w14:paraId="0342F358" w14:textId="77777777" w:rsidR="0008226F" w:rsidRPr="0008226F" w:rsidRDefault="0008226F" w:rsidP="0008226F">
            <w:pPr>
              <w:spacing w:after="0" w:line="240" w:lineRule="auto"/>
              <w:ind w:left="-108"/>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 xml:space="preserve">Interest Monthly </w:t>
            </w:r>
          </w:p>
        </w:tc>
        <w:tc>
          <w:tcPr>
            <w:tcW w:w="850" w:type="dxa"/>
            <w:shd w:val="clear" w:color="auto" w:fill="auto"/>
            <w:tcMar>
              <w:top w:w="15" w:type="dxa"/>
              <w:left w:w="108" w:type="dxa"/>
              <w:bottom w:w="0" w:type="dxa"/>
              <w:right w:w="108" w:type="dxa"/>
            </w:tcMar>
            <w:hideMark/>
          </w:tcPr>
          <w:p w14:paraId="3A7E2D11"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 xml:space="preserve">Gap of Days </w:t>
            </w:r>
          </w:p>
        </w:tc>
        <w:tc>
          <w:tcPr>
            <w:tcW w:w="1134" w:type="dxa"/>
            <w:shd w:val="clear" w:color="auto" w:fill="auto"/>
            <w:tcMar>
              <w:top w:w="15" w:type="dxa"/>
              <w:left w:w="108" w:type="dxa"/>
              <w:bottom w:w="0" w:type="dxa"/>
              <w:right w:w="108" w:type="dxa"/>
            </w:tcMar>
            <w:hideMark/>
          </w:tcPr>
          <w:p w14:paraId="1593C491"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eastAsia="en-IN"/>
              </w:rPr>
              <w:t xml:space="preserve">Interest Broken </w:t>
            </w:r>
            <w:proofErr w:type="spellStart"/>
            <w:r w:rsidRPr="0008226F">
              <w:rPr>
                <w:rFonts w:ascii="Arial" w:hAnsi="Arial" w:cs="Arial"/>
                <w:b/>
                <w:bCs/>
                <w:color w:val="000000" w:themeColor="text1"/>
                <w:kern w:val="24"/>
                <w:sz w:val="24"/>
                <w:szCs w:val="24"/>
                <w:lang w:eastAsia="en-IN"/>
              </w:rPr>
              <w:t>Pd</w:t>
            </w:r>
            <w:proofErr w:type="spellEnd"/>
            <w:r w:rsidRPr="0008226F">
              <w:rPr>
                <w:rFonts w:ascii="Arial" w:hAnsi="Arial" w:cs="Arial"/>
                <w:b/>
                <w:bCs/>
                <w:color w:val="000000" w:themeColor="text1"/>
                <w:kern w:val="24"/>
                <w:sz w:val="24"/>
                <w:szCs w:val="24"/>
                <w:lang w:eastAsia="en-IN"/>
              </w:rPr>
              <w:t xml:space="preserve"> </w:t>
            </w:r>
          </w:p>
        </w:tc>
        <w:tc>
          <w:tcPr>
            <w:tcW w:w="1559" w:type="dxa"/>
            <w:shd w:val="clear" w:color="auto" w:fill="auto"/>
            <w:tcMar>
              <w:top w:w="15" w:type="dxa"/>
              <w:left w:w="108" w:type="dxa"/>
              <w:bottom w:w="0" w:type="dxa"/>
              <w:right w:w="108" w:type="dxa"/>
            </w:tcMar>
            <w:hideMark/>
          </w:tcPr>
          <w:p w14:paraId="60E89B8E" w14:textId="77777777" w:rsidR="0008226F" w:rsidRPr="0008226F" w:rsidRDefault="0008226F" w:rsidP="0008226F">
            <w:pPr>
              <w:spacing w:after="0" w:line="240" w:lineRule="auto"/>
              <w:jc w:val="center"/>
              <w:rPr>
                <w:rFonts w:ascii="Arial" w:hAnsi="Arial" w:cs="Arial"/>
                <w:sz w:val="24"/>
                <w:szCs w:val="24"/>
                <w:lang w:val="en-IN" w:eastAsia="en-IN"/>
              </w:rPr>
            </w:pPr>
            <w:r w:rsidRPr="0008226F">
              <w:rPr>
                <w:rFonts w:ascii="Arial" w:hAnsi="Arial" w:cs="Arial"/>
                <w:b/>
                <w:bCs/>
                <w:kern w:val="24"/>
                <w:sz w:val="24"/>
                <w:szCs w:val="24"/>
                <w:lang w:eastAsia="en-IN"/>
              </w:rPr>
              <w:t xml:space="preserve">Pre-EMI Payable </w:t>
            </w:r>
          </w:p>
        </w:tc>
      </w:tr>
      <w:tr w:rsidR="0008226F" w:rsidRPr="0008226F" w14:paraId="6F1C7591" w14:textId="77777777" w:rsidTr="001A33F6">
        <w:trPr>
          <w:trHeight w:val="462"/>
        </w:trPr>
        <w:tc>
          <w:tcPr>
            <w:tcW w:w="846" w:type="dxa"/>
            <w:shd w:val="clear" w:color="auto" w:fill="auto"/>
            <w:tcMar>
              <w:top w:w="15" w:type="dxa"/>
              <w:left w:w="108" w:type="dxa"/>
              <w:bottom w:w="0" w:type="dxa"/>
              <w:right w:w="108" w:type="dxa"/>
            </w:tcMar>
            <w:hideMark/>
          </w:tcPr>
          <w:p w14:paraId="0217421F"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w:t>
            </w:r>
          </w:p>
        </w:tc>
        <w:tc>
          <w:tcPr>
            <w:tcW w:w="1276" w:type="dxa"/>
            <w:shd w:val="clear" w:color="auto" w:fill="auto"/>
            <w:tcMar>
              <w:top w:w="15" w:type="dxa"/>
              <w:left w:w="108" w:type="dxa"/>
              <w:bottom w:w="0" w:type="dxa"/>
              <w:right w:w="108" w:type="dxa"/>
            </w:tcMar>
            <w:hideMark/>
          </w:tcPr>
          <w:p w14:paraId="51504C85"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16 Jul 15</w:t>
            </w:r>
          </w:p>
        </w:tc>
        <w:tc>
          <w:tcPr>
            <w:tcW w:w="1559" w:type="dxa"/>
            <w:shd w:val="clear" w:color="auto" w:fill="auto"/>
            <w:tcMar>
              <w:top w:w="15" w:type="dxa"/>
              <w:left w:w="108" w:type="dxa"/>
              <w:bottom w:w="0" w:type="dxa"/>
              <w:right w:w="108" w:type="dxa"/>
            </w:tcMar>
            <w:hideMark/>
          </w:tcPr>
          <w:p w14:paraId="10945912"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12,99,000</w:t>
            </w:r>
          </w:p>
        </w:tc>
        <w:tc>
          <w:tcPr>
            <w:tcW w:w="1276" w:type="dxa"/>
            <w:shd w:val="clear" w:color="auto" w:fill="auto"/>
            <w:tcMar>
              <w:top w:w="15" w:type="dxa"/>
              <w:left w:w="108" w:type="dxa"/>
              <w:bottom w:w="0" w:type="dxa"/>
              <w:right w:w="108" w:type="dxa"/>
            </w:tcMar>
            <w:hideMark/>
          </w:tcPr>
          <w:p w14:paraId="2629CE59"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5</w:t>
            </w:r>
          </w:p>
        </w:tc>
        <w:tc>
          <w:tcPr>
            <w:tcW w:w="1134" w:type="dxa"/>
            <w:shd w:val="clear" w:color="auto" w:fill="auto"/>
            <w:tcMar>
              <w:top w:w="15" w:type="dxa"/>
              <w:left w:w="108" w:type="dxa"/>
              <w:bottom w:w="0" w:type="dxa"/>
              <w:right w:w="108" w:type="dxa"/>
            </w:tcMar>
            <w:hideMark/>
          </w:tcPr>
          <w:p w14:paraId="2CDDF8C3"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9,743</w:t>
            </w:r>
          </w:p>
        </w:tc>
        <w:tc>
          <w:tcPr>
            <w:tcW w:w="850" w:type="dxa"/>
            <w:shd w:val="clear" w:color="auto" w:fill="auto"/>
            <w:tcMar>
              <w:top w:w="15" w:type="dxa"/>
              <w:left w:w="108" w:type="dxa"/>
              <w:bottom w:w="0" w:type="dxa"/>
              <w:right w:w="108" w:type="dxa"/>
            </w:tcMar>
            <w:hideMark/>
          </w:tcPr>
          <w:p w14:paraId="5A9D0ECE"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27</w:t>
            </w:r>
          </w:p>
        </w:tc>
        <w:tc>
          <w:tcPr>
            <w:tcW w:w="1134" w:type="dxa"/>
            <w:shd w:val="clear" w:color="auto" w:fill="auto"/>
            <w:tcMar>
              <w:top w:w="15" w:type="dxa"/>
              <w:left w:w="108" w:type="dxa"/>
              <w:bottom w:w="0" w:type="dxa"/>
              <w:right w:w="108" w:type="dxa"/>
            </w:tcMar>
            <w:hideMark/>
          </w:tcPr>
          <w:p w14:paraId="564DD6FE"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8649</w:t>
            </w:r>
          </w:p>
        </w:tc>
        <w:tc>
          <w:tcPr>
            <w:tcW w:w="1559" w:type="dxa"/>
            <w:shd w:val="clear" w:color="auto" w:fill="auto"/>
            <w:tcMar>
              <w:top w:w="15" w:type="dxa"/>
              <w:left w:w="108" w:type="dxa"/>
              <w:bottom w:w="0" w:type="dxa"/>
              <w:right w:w="108" w:type="dxa"/>
            </w:tcMar>
            <w:hideMark/>
          </w:tcPr>
          <w:p w14:paraId="033DA62B" w14:textId="77777777" w:rsidR="0008226F" w:rsidRPr="0008226F" w:rsidRDefault="0008226F" w:rsidP="0008226F">
            <w:pPr>
              <w:spacing w:after="0" w:line="240" w:lineRule="auto"/>
              <w:jc w:val="right"/>
              <w:rPr>
                <w:rFonts w:ascii="Arial" w:hAnsi="Arial" w:cs="Arial"/>
                <w:sz w:val="24"/>
                <w:szCs w:val="24"/>
                <w:lang w:val="en-IN" w:eastAsia="en-IN"/>
              </w:rPr>
            </w:pPr>
            <w:r w:rsidRPr="0008226F">
              <w:rPr>
                <w:rFonts w:ascii="Arial" w:hAnsi="Arial" w:cs="Arial"/>
                <w:b/>
                <w:bCs/>
                <w:kern w:val="24"/>
                <w:sz w:val="24"/>
                <w:szCs w:val="24"/>
                <w:lang w:val="en-IN" w:eastAsia="en-IN"/>
              </w:rPr>
              <w:t>₹</w:t>
            </w:r>
            <w:r w:rsidRPr="0008226F">
              <w:rPr>
                <w:rFonts w:ascii="Arial" w:hAnsi="Arial" w:cs="Arial"/>
                <w:kern w:val="24"/>
                <w:sz w:val="24"/>
                <w:szCs w:val="24"/>
                <w:lang w:eastAsia="en-IN"/>
              </w:rPr>
              <w:t>57,364</w:t>
            </w:r>
          </w:p>
        </w:tc>
      </w:tr>
      <w:tr w:rsidR="0008226F" w:rsidRPr="0008226F" w14:paraId="3A9484DB" w14:textId="77777777" w:rsidTr="001A33F6">
        <w:trPr>
          <w:trHeight w:val="469"/>
        </w:trPr>
        <w:tc>
          <w:tcPr>
            <w:tcW w:w="846" w:type="dxa"/>
            <w:shd w:val="clear" w:color="auto" w:fill="auto"/>
            <w:tcMar>
              <w:top w:w="15" w:type="dxa"/>
              <w:left w:w="108" w:type="dxa"/>
              <w:bottom w:w="0" w:type="dxa"/>
              <w:right w:w="108" w:type="dxa"/>
            </w:tcMar>
            <w:hideMark/>
          </w:tcPr>
          <w:p w14:paraId="31D7337D"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2</w:t>
            </w:r>
          </w:p>
        </w:tc>
        <w:tc>
          <w:tcPr>
            <w:tcW w:w="1276" w:type="dxa"/>
            <w:shd w:val="clear" w:color="auto" w:fill="auto"/>
            <w:tcMar>
              <w:top w:w="15" w:type="dxa"/>
              <w:left w:w="108" w:type="dxa"/>
              <w:bottom w:w="0" w:type="dxa"/>
              <w:right w:w="108" w:type="dxa"/>
            </w:tcMar>
            <w:hideMark/>
          </w:tcPr>
          <w:p w14:paraId="27DF1DE6"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12 Jan 16</w:t>
            </w:r>
          </w:p>
        </w:tc>
        <w:tc>
          <w:tcPr>
            <w:tcW w:w="1559" w:type="dxa"/>
            <w:shd w:val="clear" w:color="auto" w:fill="auto"/>
            <w:tcMar>
              <w:top w:w="15" w:type="dxa"/>
              <w:left w:w="108" w:type="dxa"/>
              <w:bottom w:w="0" w:type="dxa"/>
              <w:right w:w="108" w:type="dxa"/>
            </w:tcMar>
            <w:hideMark/>
          </w:tcPr>
          <w:p w14:paraId="358AD214"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9.82.000</w:t>
            </w:r>
          </w:p>
        </w:tc>
        <w:tc>
          <w:tcPr>
            <w:tcW w:w="1276" w:type="dxa"/>
            <w:shd w:val="clear" w:color="auto" w:fill="auto"/>
            <w:tcMar>
              <w:top w:w="15" w:type="dxa"/>
              <w:left w:w="108" w:type="dxa"/>
              <w:bottom w:w="0" w:type="dxa"/>
              <w:right w:w="108" w:type="dxa"/>
            </w:tcMar>
            <w:hideMark/>
          </w:tcPr>
          <w:p w14:paraId="29AA14B8"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6</w:t>
            </w:r>
          </w:p>
        </w:tc>
        <w:tc>
          <w:tcPr>
            <w:tcW w:w="1134" w:type="dxa"/>
            <w:shd w:val="clear" w:color="auto" w:fill="auto"/>
            <w:tcMar>
              <w:top w:w="15" w:type="dxa"/>
              <w:left w:w="108" w:type="dxa"/>
              <w:bottom w:w="0" w:type="dxa"/>
              <w:right w:w="108" w:type="dxa"/>
            </w:tcMar>
            <w:hideMark/>
          </w:tcPr>
          <w:p w14:paraId="7CE9AD4F"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17,108</w:t>
            </w:r>
          </w:p>
        </w:tc>
        <w:tc>
          <w:tcPr>
            <w:tcW w:w="850" w:type="dxa"/>
            <w:shd w:val="clear" w:color="auto" w:fill="auto"/>
            <w:tcMar>
              <w:top w:w="15" w:type="dxa"/>
              <w:left w:w="108" w:type="dxa"/>
              <w:bottom w:w="0" w:type="dxa"/>
              <w:right w:w="108" w:type="dxa"/>
            </w:tcMar>
            <w:hideMark/>
          </w:tcPr>
          <w:p w14:paraId="2BAAA111"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134" w:type="dxa"/>
            <w:shd w:val="clear" w:color="auto" w:fill="auto"/>
            <w:tcMar>
              <w:top w:w="15" w:type="dxa"/>
              <w:left w:w="108" w:type="dxa"/>
              <w:bottom w:w="0" w:type="dxa"/>
              <w:right w:w="108" w:type="dxa"/>
            </w:tcMar>
            <w:hideMark/>
          </w:tcPr>
          <w:p w14:paraId="4BF1DC45"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559" w:type="dxa"/>
            <w:shd w:val="clear" w:color="auto" w:fill="auto"/>
            <w:tcMar>
              <w:top w:w="15" w:type="dxa"/>
              <w:left w:w="108" w:type="dxa"/>
              <w:bottom w:w="0" w:type="dxa"/>
              <w:right w:w="108" w:type="dxa"/>
            </w:tcMar>
            <w:hideMark/>
          </w:tcPr>
          <w:p w14:paraId="189C2DC4" w14:textId="77777777" w:rsidR="0008226F" w:rsidRPr="0008226F" w:rsidRDefault="0008226F" w:rsidP="0008226F">
            <w:pPr>
              <w:spacing w:after="0" w:line="240" w:lineRule="auto"/>
              <w:jc w:val="right"/>
              <w:rPr>
                <w:rFonts w:ascii="Arial" w:hAnsi="Arial" w:cs="Arial"/>
                <w:sz w:val="24"/>
                <w:szCs w:val="24"/>
                <w:lang w:val="en-IN" w:eastAsia="en-IN"/>
              </w:rPr>
            </w:pPr>
            <w:r w:rsidRPr="0008226F">
              <w:rPr>
                <w:rFonts w:ascii="Arial" w:hAnsi="Arial" w:cs="Arial"/>
                <w:b/>
                <w:bCs/>
                <w:kern w:val="24"/>
                <w:sz w:val="24"/>
                <w:szCs w:val="24"/>
                <w:lang w:val="en-IN" w:eastAsia="en-IN"/>
              </w:rPr>
              <w:t>₹</w:t>
            </w:r>
            <w:r w:rsidRPr="0008226F">
              <w:rPr>
                <w:rFonts w:ascii="Arial" w:hAnsi="Arial" w:cs="Arial"/>
                <w:kern w:val="24"/>
                <w:sz w:val="24"/>
                <w:szCs w:val="24"/>
                <w:lang w:eastAsia="en-IN"/>
              </w:rPr>
              <w:t>1,02,648</w:t>
            </w:r>
          </w:p>
        </w:tc>
      </w:tr>
      <w:tr w:rsidR="0008226F" w:rsidRPr="0008226F" w14:paraId="185DA8BC" w14:textId="77777777" w:rsidTr="001A33F6">
        <w:trPr>
          <w:trHeight w:val="451"/>
        </w:trPr>
        <w:tc>
          <w:tcPr>
            <w:tcW w:w="846" w:type="dxa"/>
            <w:shd w:val="clear" w:color="auto" w:fill="auto"/>
            <w:tcMar>
              <w:top w:w="15" w:type="dxa"/>
              <w:left w:w="108" w:type="dxa"/>
              <w:bottom w:w="0" w:type="dxa"/>
              <w:right w:w="108" w:type="dxa"/>
            </w:tcMar>
            <w:hideMark/>
          </w:tcPr>
          <w:p w14:paraId="6EB9986D"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3</w:t>
            </w:r>
          </w:p>
        </w:tc>
        <w:tc>
          <w:tcPr>
            <w:tcW w:w="1276" w:type="dxa"/>
            <w:shd w:val="clear" w:color="auto" w:fill="auto"/>
            <w:tcMar>
              <w:top w:w="15" w:type="dxa"/>
              <w:left w:w="108" w:type="dxa"/>
              <w:bottom w:w="0" w:type="dxa"/>
              <w:right w:w="108" w:type="dxa"/>
            </w:tcMar>
            <w:hideMark/>
          </w:tcPr>
          <w:p w14:paraId="611989C1"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12 Jul 16</w:t>
            </w:r>
          </w:p>
        </w:tc>
        <w:tc>
          <w:tcPr>
            <w:tcW w:w="1559" w:type="dxa"/>
            <w:shd w:val="clear" w:color="auto" w:fill="auto"/>
            <w:tcMar>
              <w:top w:w="15" w:type="dxa"/>
              <w:left w:w="108" w:type="dxa"/>
              <w:bottom w:w="0" w:type="dxa"/>
              <w:right w:w="108" w:type="dxa"/>
            </w:tcMar>
            <w:hideMark/>
          </w:tcPr>
          <w:p w14:paraId="2BC68A34"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9.82.000</w:t>
            </w:r>
          </w:p>
        </w:tc>
        <w:tc>
          <w:tcPr>
            <w:tcW w:w="1276" w:type="dxa"/>
            <w:shd w:val="clear" w:color="auto" w:fill="auto"/>
            <w:tcMar>
              <w:top w:w="15" w:type="dxa"/>
              <w:left w:w="108" w:type="dxa"/>
              <w:bottom w:w="0" w:type="dxa"/>
              <w:right w:w="108" w:type="dxa"/>
            </w:tcMar>
            <w:hideMark/>
          </w:tcPr>
          <w:p w14:paraId="7AB0C59A"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6</w:t>
            </w:r>
          </w:p>
        </w:tc>
        <w:tc>
          <w:tcPr>
            <w:tcW w:w="1134" w:type="dxa"/>
            <w:shd w:val="clear" w:color="auto" w:fill="auto"/>
            <w:tcMar>
              <w:top w:w="15" w:type="dxa"/>
              <w:left w:w="108" w:type="dxa"/>
              <w:bottom w:w="0" w:type="dxa"/>
              <w:right w:w="108" w:type="dxa"/>
            </w:tcMar>
            <w:hideMark/>
          </w:tcPr>
          <w:p w14:paraId="6A99A78B"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24,473</w:t>
            </w:r>
          </w:p>
        </w:tc>
        <w:tc>
          <w:tcPr>
            <w:tcW w:w="850" w:type="dxa"/>
            <w:shd w:val="clear" w:color="auto" w:fill="auto"/>
            <w:tcMar>
              <w:top w:w="15" w:type="dxa"/>
              <w:left w:w="108" w:type="dxa"/>
              <w:bottom w:w="0" w:type="dxa"/>
              <w:right w:w="108" w:type="dxa"/>
            </w:tcMar>
            <w:hideMark/>
          </w:tcPr>
          <w:p w14:paraId="23BD706A"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134" w:type="dxa"/>
            <w:shd w:val="clear" w:color="auto" w:fill="auto"/>
            <w:tcMar>
              <w:top w:w="15" w:type="dxa"/>
              <w:left w:w="108" w:type="dxa"/>
              <w:bottom w:w="0" w:type="dxa"/>
              <w:right w:w="108" w:type="dxa"/>
            </w:tcMar>
            <w:hideMark/>
          </w:tcPr>
          <w:p w14:paraId="358E6215"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559" w:type="dxa"/>
            <w:shd w:val="clear" w:color="auto" w:fill="auto"/>
            <w:tcMar>
              <w:top w:w="15" w:type="dxa"/>
              <w:left w:w="108" w:type="dxa"/>
              <w:bottom w:w="0" w:type="dxa"/>
              <w:right w:w="108" w:type="dxa"/>
            </w:tcMar>
            <w:hideMark/>
          </w:tcPr>
          <w:p w14:paraId="325595B9" w14:textId="77777777" w:rsidR="0008226F" w:rsidRPr="0008226F" w:rsidRDefault="0008226F" w:rsidP="0008226F">
            <w:pPr>
              <w:spacing w:after="0" w:line="240" w:lineRule="auto"/>
              <w:jc w:val="right"/>
              <w:rPr>
                <w:rFonts w:ascii="Arial" w:hAnsi="Arial" w:cs="Arial"/>
                <w:sz w:val="24"/>
                <w:szCs w:val="24"/>
                <w:lang w:val="en-IN" w:eastAsia="en-IN"/>
              </w:rPr>
            </w:pPr>
            <w:r w:rsidRPr="0008226F">
              <w:rPr>
                <w:rFonts w:ascii="Arial" w:hAnsi="Arial" w:cs="Arial"/>
                <w:b/>
                <w:bCs/>
                <w:kern w:val="24"/>
                <w:sz w:val="24"/>
                <w:szCs w:val="24"/>
                <w:lang w:val="en-IN" w:eastAsia="en-IN"/>
              </w:rPr>
              <w:t>₹</w:t>
            </w:r>
            <w:r w:rsidRPr="0008226F">
              <w:rPr>
                <w:rFonts w:ascii="Arial" w:hAnsi="Arial" w:cs="Arial"/>
                <w:kern w:val="24"/>
                <w:sz w:val="24"/>
                <w:szCs w:val="24"/>
                <w:lang w:eastAsia="en-IN"/>
              </w:rPr>
              <w:t>1,46,838</w:t>
            </w:r>
          </w:p>
        </w:tc>
      </w:tr>
      <w:tr w:rsidR="0008226F" w:rsidRPr="0008226F" w14:paraId="73377CFD" w14:textId="77777777" w:rsidTr="001A33F6">
        <w:trPr>
          <w:trHeight w:val="470"/>
        </w:trPr>
        <w:tc>
          <w:tcPr>
            <w:tcW w:w="846" w:type="dxa"/>
            <w:shd w:val="clear" w:color="auto" w:fill="auto"/>
            <w:tcMar>
              <w:top w:w="15" w:type="dxa"/>
              <w:left w:w="108" w:type="dxa"/>
              <w:bottom w:w="0" w:type="dxa"/>
              <w:right w:w="108" w:type="dxa"/>
            </w:tcMar>
            <w:hideMark/>
          </w:tcPr>
          <w:p w14:paraId="5C1EF58F"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4</w:t>
            </w:r>
          </w:p>
        </w:tc>
        <w:tc>
          <w:tcPr>
            <w:tcW w:w="1276" w:type="dxa"/>
            <w:shd w:val="clear" w:color="auto" w:fill="auto"/>
            <w:tcMar>
              <w:top w:w="15" w:type="dxa"/>
              <w:left w:w="108" w:type="dxa"/>
              <w:bottom w:w="0" w:type="dxa"/>
              <w:right w:w="108" w:type="dxa"/>
            </w:tcMar>
            <w:hideMark/>
          </w:tcPr>
          <w:p w14:paraId="2ABF50CF"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12 Jan 17</w:t>
            </w:r>
          </w:p>
        </w:tc>
        <w:tc>
          <w:tcPr>
            <w:tcW w:w="1559" w:type="dxa"/>
            <w:shd w:val="clear" w:color="auto" w:fill="auto"/>
            <w:tcMar>
              <w:top w:w="15" w:type="dxa"/>
              <w:left w:w="108" w:type="dxa"/>
              <w:bottom w:w="0" w:type="dxa"/>
              <w:right w:w="108" w:type="dxa"/>
            </w:tcMar>
            <w:hideMark/>
          </w:tcPr>
          <w:p w14:paraId="088BD138"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7.36.000</w:t>
            </w:r>
          </w:p>
        </w:tc>
        <w:tc>
          <w:tcPr>
            <w:tcW w:w="1276" w:type="dxa"/>
            <w:shd w:val="clear" w:color="auto" w:fill="auto"/>
            <w:tcMar>
              <w:top w:w="15" w:type="dxa"/>
              <w:left w:w="108" w:type="dxa"/>
              <w:bottom w:w="0" w:type="dxa"/>
              <w:right w:w="108" w:type="dxa"/>
            </w:tcMar>
            <w:hideMark/>
          </w:tcPr>
          <w:p w14:paraId="76E617C6"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5</w:t>
            </w:r>
          </w:p>
        </w:tc>
        <w:tc>
          <w:tcPr>
            <w:tcW w:w="1134" w:type="dxa"/>
            <w:shd w:val="clear" w:color="auto" w:fill="auto"/>
            <w:tcMar>
              <w:top w:w="15" w:type="dxa"/>
              <w:left w:w="108" w:type="dxa"/>
              <w:bottom w:w="0" w:type="dxa"/>
              <w:right w:w="108" w:type="dxa"/>
            </w:tcMar>
            <w:hideMark/>
          </w:tcPr>
          <w:p w14:paraId="742AFD3D"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29,993</w:t>
            </w:r>
          </w:p>
        </w:tc>
        <w:tc>
          <w:tcPr>
            <w:tcW w:w="850" w:type="dxa"/>
            <w:shd w:val="clear" w:color="auto" w:fill="auto"/>
            <w:tcMar>
              <w:top w:w="15" w:type="dxa"/>
              <w:left w:w="108" w:type="dxa"/>
              <w:bottom w:w="0" w:type="dxa"/>
              <w:right w:w="108" w:type="dxa"/>
            </w:tcMar>
            <w:hideMark/>
          </w:tcPr>
          <w:p w14:paraId="3042062C"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134" w:type="dxa"/>
            <w:shd w:val="clear" w:color="auto" w:fill="auto"/>
            <w:tcMar>
              <w:top w:w="15" w:type="dxa"/>
              <w:left w:w="108" w:type="dxa"/>
              <w:bottom w:w="0" w:type="dxa"/>
              <w:right w:w="108" w:type="dxa"/>
            </w:tcMar>
            <w:hideMark/>
          </w:tcPr>
          <w:p w14:paraId="6FF386F2"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559" w:type="dxa"/>
            <w:shd w:val="clear" w:color="auto" w:fill="auto"/>
            <w:tcMar>
              <w:top w:w="15" w:type="dxa"/>
              <w:left w:w="108" w:type="dxa"/>
              <w:bottom w:w="0" w:type="dxa"/>
              <w:right w:w="108" w:type="dxa"/>
            </w:tcMar>
            <w:hideMark/>
          </w:tcPr>
          <w:p w14:paraId="6C8CDE42" w14:textId="77777777" w:rsidR="0008226F" w:rsidRPr="0008226F" w:rsidRDefault="0008226F" w:rsidP="0008226F">
            <w:pPr>
              <w:spacing w:after="0" w:line="240" w:lineRule="auto"/>
              <w:jc w:val="right"/>
              <w:rPr>
                <w:rFonts w:ascii="Arial" w:hAnsi="Arial" w:cs="Arial"/>
                <w:sz w:val="24"/>
                <w:szCs w:val="24"/>
                <w:lang w:val="en-IN" w:eastAsia="en-IN"/>
              </w:rPr>
            </w:pPr>
            <w:r w:rsidRPr="0008226F">
              <w:rPr>
                <w:rFonts w:ascii="Arial" w:hAnsi="Arial" w:cs="Arial"/>
                <w:b/>
                <w:bCs/>
                <w:kern w:val="24"/>
                <w:sz w:val="24"/>
                <w:szCs w:val="24"/>
                <w:lang w:val="en-IN" w:eastAsia="en-IN"/>
              </w:rPr>
              <w:t>₹</w:t>
            </w:r>
            <w:r w:rsidRPr="0008226F">
              <w:rPr>
                <w:rFonts w:ascii="Arial" w:hAnsi="Arial" w:cs="Arial"/>
                <w:kern w:val="24"/>
                <w:sz w:val="24"/>
                <w:szCs w:val="24"/>
                <w:lang w:eastAsia="en-IN"/>
              </w:rPr>
              <w:t>1,49,965</w:t>
            </w:r>
          </w:p>
        </w:tc>
      </w:tr>
      <w:tr w:rsidR="0008226F" w:rsidRPr="0008226F" w14:paraId="07DEA201" w14:textId="77777777" w:rsidTr="001A33F6">
        <w:trPr>
          <w:trHeight w:val="410"/>
        </w:trPr>
        <w:tc>
          <w:tcPr>
            <w:tcW w:w="846" w:type="dxa"/>
            <w:shd w:val="clear" w:color="auto" w:fill="auto"/>
            <w:tcMar>
              <w:top w:w="15" w:type="dxa"/>
              <w:left w:w="108" w:type="dxa"/>
              <w:bottom w:w="0" w:type="dxa"/>
              <w:right w:w="108" w:type="dxa"/>
            </w:tcMar>
            <w:hideMark/>
          </w:tcPr>
          <w:p w14:paraId="32C2EF38"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5</w:t>
            </w:r>
          </w:p>
        </w:tc>
        <w:tc>
          <w:tcPr>
            <w:tcW w:w="1276" w:type="dxa"/>
            <w:shd w:val="clear" w:color="auto" w:fill="auto"/>
            <w:tcMar>
              <w:top w:w="15" w:type="dxa"/>
              <w:left w:w="108" w:type="dxa"/>
              <w:bottom w:w="0" w:type="dxa"/>
              <w:right w:w="108" w:type="dxa"/>
            </w:tcMar>
            <w:hideMark/>
          </w:tcPr>
          <w:p w14:paraId="7B60142D"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12 Jun 17</w:t>
            </w:r>
          </w:p>
        </w:tc>
        <w:tc>
          <w:tcPr>
            <w:tcW w:w="1559" w:type="dxa"/>
            <w:shd w:val="clear" w:color="auto" w:fill="auto"/>
            <w:tcMar>
              <w:top w:w="15" w:type="dxa"/>
              <w:left w:w="108" w:type="dxa"/>
              <w:bottom w:w="0" w:type="dxa"/>
              <w:right w:w="108" w:type="dxa"/>
            </w:tcMar>
            <w:hideMark/>
          </w:tcPr>
          <w:p w14:paraId="2FF30493" w14:textId="77777777" w:rsidR="0008226F" w:rsidRPr="0008226F" w:rsidRDefault="0008226F" w:rsidP="0008226F">
            <w:pPr>
              <w:spacing w:after="0" w:line="240" w:lineRule="auto"/>
              <w:jc w:val="right"/>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2.63.750</w:t>
            </w:r>
          </w:p>
        </w:tc>
        <w:tc>
          <w:tcPr>
            <w:tcW w:w="1276" w:type="dxa"/>
            <w:shd w:val="clear" w:color="auto" w:fill="auto"/>
            <w:tcMar>
              <w:top w:w="15" w:type="dxa"/>
              <w:left w:w="108" w:type="dxa"/>
              <w:bottom w:w="0" w:type="dxa"/>
              <w:right w:w="108" w:type="dxa"/>
            </w:tcMar>
            <w:hideMark/>
          </w:tcPr>
          <w:p w14:paraId="1903498E"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1134" w:type="dxa"/>
            <w:shd w:val="clear" w:color="auto" w:fill="auto"/>
            <w:tcMar>
              <w:top w:w="15" w:type="dxa"/>
              <w:left w:w="108" w:type="dxa"/>
              <w:bottom w:w="0" w:type="dxa"/>
              <w:right w:w="108" w:type="dxa"/>
            </w:tcMar>
            <w:hideMark/>
          </w:tcPr>
          <w:p w14:paraId="2E29915F"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w:t>
            </w:r>
          </w:p>
        </w:tc>
        <w:tc>
          <w:tcPr>
            <w:tcW w:w="850" w:type="dxa"/>
            <w:shd w:val="clear" w:color="auto" w:fill="auto"/>
            <w:tcMar>
              <w:top w:w="15" w:type="dxa"/>
              <w:left w:w="108" w:type="dxa"/>
              <w:bottom w:w="0" w:type="dxa"/>
              <w:right w:w="108" w:type="dxa"/>
            </w:tcMar>
            <w:hideMark/>
          </w:tcPr>
          <w:p w14:paraId="0BBAB99D"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color w:val="000000" w:themeColor="text1"/>
                <w:kern w:val="24"/>
                <w:sz w:val="24"/>
                <w:szCs w:val="24"/>
                <w:lang w:eastAsia="en-IN"/>
              </w:rPr>
              <w:t>19</w:t>
            </w:r>
          </w:p>
        </w:tc>
        <w:tc>
          <w:tcPr>
            <w:tcW w:w="1134" w:type="dxa"/>
            <w:shd w:val="clear" w:color="auto" w:fill="auto"/>
            <w:tcMar>
              <w:top w:w="15" w:type="dxa"/>
              <w:left w:w="108" w:type="dxa"/>
              <w:bottom w:w="0" w:type="dxa"/>
              <w:right w:w="108" w:type="dxa"/>
            </w:tcMar>
            <w:hideMark/>
          </w:tcPr>
          <w:p w14:paraId="156F762F" w14:textId="77777777" w:rsidR="0008226F" w:rsidRPr="0008226F" w:rsidRDefault="0008226F" w:rsidP="0008226F">
            <w:pPr>
              <w:spacing w:after="0" w:line="240" w:lineRule="auto"/>
              <w:jc w:val="center"/>
              <w:rPr>
                <w:rFonts w:ascii="Arial" w:hAnsi="Arial" w:cs="Arial"/>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color w:val="000000" w:themeColor="text1"/>
                <w:kern w:val="24"/>
                <w:sz w:val="24"/>
                <w:szCs w:val="24"/>
                <w:lang w:eastAsia="en-IN"/>
              </w:rPr>
              <w:t>19971</w:t>
            </w:r>
          </w:p>
        </w:tc>
        <w:tc>
          <w:tcPr>
            <w:tcW w:w="1559" w:type="dxa"/>
            <w:shd w:val="clear" w:color="auto" w:fill="auto"/>
            <w:tcMar>
              <w:top w:w="15" w:type="dxa"/>
              <w:left w:w="108" w:type="dxa"/>
              <w:bottom w:w="0" w:type="dxa"/>
              <w:right w:w="108" w:type="dxa"/>
            </w:tcMar>
            <w:hideMark/>
          </w:tcPr>
          <w:p w14:paraId="70159AC0" w14:textId="77777777" w:rsidR="0008226F" w:rsidRPr="0008226F" w:rsidRDefault="0008226F" w:rsidP="0008226F">
            <w:pPr>
              <w:spacing w:after="0" w:line="240" w:lineRule="auto"/>
              <w:jc w:val="right"/>
              <w:rPr>
                <w:rFonts w:ascii="Arial" w:hAnsi="Arial" w:cs="Arial"/>
                <w:sz w:val="24"/>
                <w:szCs w:val="24"/>
                <w:lang w:val="en-IN" w:eastAsia="en-IN"/>
              </w:rPr>
            </w:pPr>
            <w:r w:rsidRPr="0008226F">
              <w:rPr>
                <w:rFonts w:ascii="Arial" w:hAnsi="Arial" w:cs="Arial"/>
                <w:b/>
                <w:bCs/>
                <w:color w:val="FFFFFF"/>
                <w:kern w:val="24"/>
                <w:sz w:val="24"/>
                <w:szCs w:val="24"/>
                <w:lang w:val="en-IN" w:eastAsia="en-IN"/>
              </w:rPr>
              <w:t xml:space="preserve">₹ </w:t>
            </w:r>
            <w:r w:rsidRPr="0008226F">
              <w:rPr>
                <w:rFonts w:ascii="Arial" w:hAnsi="Arial" w:cs="Arial"/>
                <w:color w:val="FFFFFF"/>
                <w:kern w:val="24"/>
                <w:sz w:val="24"/>
                <w:szCs w:val="24"/>
                <w:lang w:eastAsia="en-IN"/>
              </w:rPr>
              <w:t>19,971</w:t>
            </w:r>
          </w:p>
        </w:tc>
      </w:tr>
      <w:tr w:rsidR="0008226F" w:rsidRPr="0008226F" w14:paraId="218E7BBE" w14:textId="77777777" w:rsidTr="001A33F6">
        <w:trPr>
          <w:trHeight w:val="275"/>
        </w:trPr>
        <w:tc>
          <w:tcPr>
            <w:tcW w:w="8075" w:type="dxa"/>
            <w:gridSpan w:val="7"/>
            <w:shd w:val="clear" w:color="auto" w:fill="auto"/>
            <w:tcMar>
              <w:top w:w="15" w:type="dxa"/>
              <w:left w:w="108" w:type="dxa"/>
              <w:bottom w:w="0" w:type="dxa"/>
              <w:right w:w="108" w:type="dxa"/>
            </w:tcMar>
          </w:tcPr>
          <w:p w14:paraId="02F9A35C" w14:textId="77777777" w:rsidR="0008226F" w:rsidRPr="0008226F" w:rsidRDefault="0008226F" w:rsidP="0008226F">
            <w:pPr>
              <w:spacing w:after="0" w:line="240" w:lineRule="auto"/>
              <w:jc w:val="center"/>
              <w:rPr>
                <w:rFonts w:ascii="Arial" w:hAnsi="Arial" w:cs="Arial"/>
                <w:b/>
                <w:bCs/>
                <w:color w:val="000000" w:themeColor="text1"/>
                <w:kern w:val="24"/>
                <w:sz w:val="24"/>
                <w:szCs w:val="24"/>
                <w:lang w:val="en-IN" w:eastAsia="en-IN"/>
              </w:rPr>
            </w:pPr>
            <w:r w:rsidRPr="0008226F">
              <w:rPr>
                <w:rFonts w:ascii="Arial" w:hAnsi="Arial" w:cs="Arial"/>
                <w:b/>
                <w:bCs/>
                <w:color w:val="000000" w:themeColor="text1"/>
                <w:kern w:val="24"/>
                <w:sz w:val="24"/>
                <w:szCs w:val="24"/>
                <w:lang w:val="en-IN" w:eastAsia="en-IN"/>
              </w:rPr>
              <w:t>Total PRE EMI to be paid</w:t>
            </w:r>
          </w:p>
        </w:tc>
        <w:tc>
          <w:tcPr>
            <w:tcW w:w="1559" w:type="dxa"/>
            <w:shd w:val="clear" w:color="auto" w:fill="auto"/>
            <w:tcMar>
              <w:top w:w="15" w:type="dxa"/>
              <w:left w:w="108" w:type="dxa"/>
              <w:bottom w:w="0" w:type="dxa"/>
              <w:right w:w="108" w:type="dxa"/>
            </w:tcMar>
          </w:tcPr>
          <w:p w14:paraId="3DFCAD3B" w14:textId="77777777" w:rsidR="0008226F" w:rsidRPr="0008226F" w:rsidRDefault="0008226F" w:rsidP="0008226F">
            <w:pPr>
              <w:spacing w:after="0" w:line="240" w:lineRule="auto"/>
              <w:jc w:val="right"/>
              <w:rPr>
                <w:rFonts w:ascii="Arial" w:hAnsi="Arial" w:cs="Arial"/>
                <w:b/>
                <w:bCs/>
                <w:color w:val="FFFFFF"/>
                <w:kern w:val="24"/>
                <w:sz w:val="24"/>
                <w:szCs w:val="24"/>
                <w:lang w:val="en-IN" w:eastAsia="en-IN"/>
              </w:rPr>
            </w:pPr>
            <w:r w:rsidRPr="0008226F">
              <w:rPr>
                <w:rFonts w:ascii="Arial" w:hAnsi="Arial" w:cs="Arial"/>
                <w:b/>
                <w:bCs/>
                <w:kern w:val="24"/>
                <w:sz w:val="24"/>
                <w:szCs w:val="24"/>
                <w:lang w:val="en-IN" w:eastAsia="en-IN"/>
              </w:rPr>
              <w:t>₹</w:t>
            </w:r>
            <w:r w:rsidRPr="0008226F">
              <w:rPr>
                <w:rFonts w:ascii="Arial" w:hAnsi="Arial" w:cs="Arial"/>
                <w:b/>
                <w:kern w:val="24"/>
                <w:sz w:val="24"/>
                <w:szCs w:val="24"/>
                <w:lang w:eastAsia="en-IN"/>
              </w:rPr>
              <w:t>4,76,786</w:t>
            </w:r>
          </w:p>
        </w:tc>
      </w:tr>
    </w:tbl>
    <w:p w14:paraId="722DE131" w14:textId="77777777" w:rsidR="0008226F" w:rsidRPr="0008226F" w:rsidRDefault="0008226F" w:rsidP="0008226F">
      <w:pPr>
        <w:tabs>
          <w:tab w:val="left" w:pos="284"/>
        </w:tabs>
        <w:spacing w:after="0" w:line="240" w:lineRule="auto"/>
        <w:ind w:left="-426"/>
        <w:rPr>
          <w:rFonts w:ascii="Arial" w:hAnsi="Arial" w:cs="Arial"/>
          <w:b/>
          <w:sz w:val="24"/>
          <w:szCs w:val="24"/>
        </w:rPr>
      </w:pPr>
      <w:r w:rsidRPr="0008226F">
        <w:rPr>
          <w:rFonts w:ascii="Arial" w:hAnsi="Arial" w:cs="Arial"/>
          <w:sz w:val="24"/>
          <w:szCs w:val="24"/>
        </w:rPr>
        <w:t xml:space="preserve">   3.</w:t>
      </w:r>
      <w:r w:rsidRPr="0008226F">
        <w:rPr>
          <w:rFonts w:ascii="Arial" w:hAnsi="Arial" w:cs="Arial"/>
          <w:sz w:val="24"/>
          <w:szCs w:val="24"/>
        </w:rPr>
        <w:tab/>
        <w:t xml:space="preserve"> </w:t>
      </w:r>
      <w:r w:rsidRPr="0008226F">
        <w:rPr>
          <w:rFonts w:ascii="Arial" w:hAnsi="Arial" w:cs="Arial"/>
          <w:b/>
          <w:sz w:val="24"/>
          <w:szCs w:val="24"/>
          <w:u w:val="single"/>
        </w:rPr>
        <w:t>Total Amount Payable Against the Loan</w:t>
      </w:r>
      <w:r w:rsidRPr="0008226F">
        <w:rPr>
          <w:rFonts w:ascii="Arial" w:hAnsi="Arial" w:cs="Arial"/>
          <w:sz w:val="24"/>
          <w:szCs w:val="24"/>
        </w:rPr>
        <w:t>.</w:t>
      </w:r>
    </w:p>
    <w:p w14:paraId="65250557" w14:textId="77777777" w:rsidR="0008226F" w:rsidRPr="0008226F" w:rsidRDefault="0008226F" w:rsidP="0008226F">
      <w:pPr>
        <w:spacing w:after="0" w:line="240" w:lineRule="auto"/>
        <w:jc w:val="center"/>
        <w:rPr>
          <w:rFonts w:ascii="Arial" w:hAnsi="Arial" w:cs="Arial"/>
          <w:b/>
          <w:sz w:val="24"/>
          <w:szCs w:val="24"/>
          <w:u w:val="single"/>
        </w:rPr>
      </w:pPr>
    </w:p>
    <w:tbl>
      <w:tblPr>
        <w:tblW w:w="94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52"/>
        <w:gridCol w:w="6945"/>
      </w:tblGrid>
      <w:tr w:rsidR="0008226F" w:rsidRPr="0008226F" w14:paraId="4F61C606" w14:textId="77777777" w:rsidTr="001A33F6">
        <w:trPr>
          <w:trHeight w:val="288"/>
        </w:trPr>
        <w:tc>
          <w:tcPr>
            <w:tcW w:w="2552" w:type="dxa"/>
            <w:shd w:val="clear" w:color="auto" w:fill="auto"/>
            <w:tcMar>
              <w:top w:w="72" w:type="dxa"/>
              <w:left w:w="144" w:type="dxa"/>
              <w:bottom w:w="72" w:type="dxa"/>
              <w:right w:w="144" w:type="dxa"/>
            </w:tcMar>
            <w:hideMark/>
          </w:tcPr>
          <w:p w14:paraId="584AD437"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Principal Amount</w:t>
            </w:r>
          </w:p>
        </w:tc>
        <w:tc>
          <w:tcPr>
            <w:tcW w:w="6945" w:type="dxa"/>
            <w:shd w:val="clear" w:color="auto" w:fill="auto"/>
            <w:tcMar>
              <w:top w:w="72" w:type="dxa"/>
              <w:left w:w="144" w:type="dxa"/>
              <w:bottom w:w="72" w:type="dxa"/>
              <w:right w:w="144" w:type="dxa"/>
            </w:tcMar>
            <w:hideMark/>
          </w:tcPr>
          <w:p w14:paraId="49BC1440"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w:t>
            </w:r>
            <w:r w:rsidRPr="0008226F">
              <w:rPr>
                <w:rFonts w:ascii="Arial" w:hAnsi="Arial" w:cs="Arial"/>
                <w:bCs/>
                <w:color w:val="000000" w:themeColor="text1"/>
                <w:kern w:val="24"/>
                <w:sz w:val="24"/>
                <w:szCs w:val="24"/>
                <w:lang w:eastAsia="en-IN"/>
              </w:rPr>
              <w:t>42,62,750/-</w:t>
            </w:r>
          </w:p>
        </w:tc>
      </w:tr>
      <w:tr w:rsidR="0008226F" w:rsidRPr="0008226F" w14:paraId="77E38AF2" w14:textId="77777777" w:rsidTr="001A33F6">
        <w:trPr>
          <w:trHeight w:val="285"/>
        </w:trPr>
        <w:tc>
          <w:tcPr>
            <w:tcW w:w="2552" w:type="dxa"/>
            <w:shd w:val="clear" w:color="auto" w:fill="auto"/>
            <w:tcMar>
              <w:top w:w="72" w:type="dxa"/>
              <w:left w:w="144" w:type="dxa"/>
              <w:bottom w:w="72" w:type="dxa"/>
              <w:right w:w="144" w:type="dxa"/>
            </w:tcMar>
            <w:hideMark/>
          </w:tcPr>
          <w:p w14:paraId="74F6A7CC"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Total Interest</w:t>
            </w:r>
          </w:p>
        </w:tc>
        <w:tc>
          <w:tcPr>
            <w:tcW w:w="6945" w:type="dxa"/>
            <w:shd w:val="clear" w:color="auto" w:fill="auto"/>
            <w:tcMar>
              <w:top w:w="72" w:type="dxa"/>
              <w:left w:w="144" w:type="dxa"/>
              <w:bottom w:w="72" w:type="dxa"/>
              <w:right w:w="144" w:type="dxa"/>
            </w:tcMar>
            <w:hideMark/>
          </w:tcPr>
          <w:p w14:paraId="35903239"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₹49,41,970</w:t>
            </w:r>
            <w:r w:rsidRPr="0008226F">
              <w:rPr>
                <w:rFonts w:ascii="Arial" w:hAnsi="Arial" w:cs="Arial"/>
                <w:bCs/>
                <w:color w:val="000000" w:themeColor="text1"/>
                <w:kern w:val="24"/>
                <w:sz w:val="24"/>
                <w:szCs w:val="24"/>
                <w:lang w:eastAsia="en-IN"/>
              </w:rPr>
              <w:t>/-</w:t>
            </w:r>
          </w:p>
        </w:tc>
      </w:tr>
      <w:tr w:rsidR="0008226F" w:rsidRPr="0008226F" w14:paraId="64171A6B" w14:textId="77777777" w:rsidTr="001A33F6">
        <w:trPr>
          <w:trHeight w:val="404"/>
        </w:trPr>
        <w:tc>
          <w:tcPr>
            <w:tcW w:w="2552" w:type="dxa"/>
            <w:shd w:val="clear" w:color="auto" w:fill="auto"/>
            <w:tcMar>
              <w:top w:w="72" w:type="dxa"/>
              <w:left w:w="144" w:type="dxa"/>
              <w:bottom w:w="72" w:type="dxa"/>
              <w:right w:w="144" w:type="dxa"/>
            </w:tcMar>
            <w:hideMark/>
          </w:tcPr>
          <w:p w14:paraId="6F5668BC"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Pre-Emi Amount</w:t>
            </w:r>
          </w:p>
        </w:tc>
        <w:tc>
          <w:tcPr>
            <w:tcW w:w="6945" w:type="dxa"/>
            <w:shd w:val="clear" w:color="auto" w:fill="auto"/>
            <w:tcMar>
              <w:top w:w="72" w:type="dxa"/>
              <w:left w:w="144" w:type="dxa"/>
              <w:bottom w:w="72" w:type="dxa"/>
              <w:right w:w="144" w:type="dxa"/>
            </w:tcMar>
            <w:hideMark/>
          </w:tcPr>
          <w:p w14:paraId="60FCFA31" w14:textId="77777777" w:rsidR="0008226F" w:rsidRPr="0008226F" w:rsidRDefault="0008226F" w:rsidP="0008226F">
            <w:pPr>
              <w:spacing w:after="0" w:line="240" w:lineRule="auto"/>
              <w:rPr>
                <w:rFonts w:ascii="Arial" w:hAnsi="Arial" w:cs="Arial"/>
                <w:color w:val="000000" w:themeColor="text1"/>
                <w:sz w:val="24"/>
                <w:szCs w:val="24"/>
                <w:lang w:val="en-IN" w:eastAsia="en-IN"/>
              </w:rPr>
            </w:pPr>
            <w:r w:rsidRPr="0008226F">
              <w:rPr>
                <w:rFonts w:ascii="Arial" w:hAnsi="Arial" w:cs="Arial"/>
                <w:bCs/>
                <w:color w:val="000000" w:themeColor="text1"/>
                <w:kern w:val="24"/>
                <w:sz w:val="24"/>
                <w:szCs w:val="24"/>
                <w:lang w:val="en-IN" w:eastAsia="en-IN"/>
              </w:rPr>
              <w:t>₹</w:t>
            </w:r>
            <w:r w:rsidRPr="0008226F">
              <w:rPr>
                <w:rFonts w:ascii="Arial" w:hAnsi="Arial" w:cs="Arial"/>
                <w:bCs/>
                <w:color w:val="000000" w:themeColor="text1"/>
                <w:kern w:val="24"/>
                <w:sz w:val="24"/>
                <w:szCs w:val="24"/>
                <w:lang w:eastAsia="en-IN"/>
              </w:rPr>
              <w:t>4,76,786/-</w:t>
            </w:r>
          </w:p>
        </w:tc>
      </w:tr>
      <w:tr w:rsidR="0008226F" w:rsidRPr="0008226F" w14:paraId="6043AB71" w14:textId="77777777" w:rsidTr="001A33F6">
        <w:trPr>
          <w:trHeight w:val="299"/>
        </w:trPr>
        <w:tc>
          <w:tcPr>
            <w:tcW w:w="2552" w:type="dxa"/>
            <w:shd w:val="clear" w:color="auto" w:fill="auto"/>
            <w:tcMar>
              <w:top w:w="72" w:type="dxa"/>
              <w:left w:w="144" w:type="dxa"/>
              <w:bottom w:w="72" w:type="dxa"/>
              <w:right w:w="144" w:type="dxa"/>
            </w:tcMar>
            <w:hideMark/>
          </w:tcPr>
          <w:p w14:paraId="655D54EF" w14:textId="77777777" w:rsidR="0008226F" w:rsidRPr="0008226F" w:rsidRDefault="0008226F" w:rsidP="0008226F">
            <w:pPr>
              <w:spacing w:after="0" w:line="240" w:lineRule="auto"/>
              <w:jc w:val="center"/>
              <w:rPr>
                <w:rFonts w:ascii="Arial" w:hAnsi="Arial" w:cs="Arial"/>
                <w:b/>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TOTAL</w:t>
            </w:r>
          </w:p>
        </w:tc>
        <w:tc>
          <w:tcPr>
            <w:tcW w:w="6945" w:type="dxa"/>
            <w:shd w:val="clear" w:color="auto" w:fill="auto"/>
            <w:tcMar>
              <w:top w:w="72" w:type="dxa"/>
              <w:left w:w="144" w:type="dxa"/>
              <w:bottom w:w="72" w:type="dxa"/>
              <w:right w:w="144" w:type="dxa"/>
            </w:tcMar>
            <w:hideMark/>
          </w:tcPr>
          <w:p w14:paraId="48903B67" w14:textId="77777777" w:rsidR="0008226F" w:rsidRPr="0008226F" w:rsidRDefault="0008226F" w:rsidP="0008226F">
            <w:pPr>
              <w:spacing w:after="0" w:line="240" w:lineRule="auto"/>
              <w:rPr>
                <w:rFonts w:ascii="Arial" w:hAnsi="Arial" w:cs="Arial"/>
                <w:b/>
                <w:color w:val="000000" w:themeColor="text1"/>
                <w:sz w:val="24"/>
                <w:szCs w:val="24"/>
                <w:lang w:val="en-IN" w:eastAsia="en-IN"/>
              </w:rPr>
            </w:pPr>
            <w:r w:rsidRPr="0008226F">
              <w:rPr>
                <w:rFonts w:ascii="Arial" w:hAnsi="Arial" w:cs="Arial"/>
                <w:b/>
                <w:bCs/>
                <w:color w:val="000000" w:themeColor="text1"/>
                <w:kern w:val="24"/>
                <w:sz w:val="24"/>
                <w:szCs w:val="24"/>
                <w:lang w:val="en-IN" w:eastAsia="en-IN"/>
              </w:rPr>
              <w:t>₹</w:t>
            </w:r>
            <w:r w:rsidRPr="0008226F">
              <w:rPr>
                <w:rFonts w:ascii="Arial" w:hAnsi="Arial" w:cs="Arial"/>
                <w:b/>
                <w:bCs/>
                <w:color w:val="000000" w:themeColor="text1"/>
                <w:kern w:val="24"/>
                <w:sz w:val="24"/>
                <w:szCs w:val="24"/>
                <w:lang w:eastAsia="en-IN"/>
              </w:rPr>
              <w:t>96,81,506/-</w:t>
            </w:r>
          </w:p>
        </w:tc>
      </w:tr>
    </w:tbl>
    <w:p w14:paraId="1F1503C4" w14:textId="77777777" w:rsidR="0008226F" w:rsidRPr="0008226F" w:rsidRDefault="0008226F" w:rsidP="0008226F">
      <w:pPr>
        <w:spacing w:after="0" w:line="240" w:lineRule="auto"/>
        <w:jc w:val="center"/>
        <w:rPr>
          <w:rFonts w:ascii="Arial" w:hAnsi="Arial" w:cs="Arial"/>
          <w:b/>
          <w:sz w:val="24"/>
          <w:szCs w:val="24"/>
          <w:u w:val="single"/>
        </w:rPr>
      </w:pPr>
    </w:p>
    <w:p w14:paraId="043E3765" w14:textId="77777777" w:rsidR="0008226F" w:rsidRPr="0008226F" w:rsidRDefault="0008226F" w:rsidP="0008226F">
      <w:pPr>
        <w:spacing w:after="0" w:line="240" w:lineRule="auto"/>
        <w:jc w:val="center"/>
        <w:rPr>
          <w:rFonts w:ascii="Arial" w:hAnsi="Arial" w:cs="Arial"/>
          <w:b/>
          <w:sz w:val="24"/>
          <w:szCs w:val="24"/>
          <w:u w:val="single"/>
        </w:rPr>
      </w:pPr>
    </w:p>
    <w:p w14:paraId="61DFD237" w14:textId="77777777" w:rsidR="0008226F" w:rsidRPr="0008226F" w:rsidRDefault="0008226F" w:rsidP="0008226F">
      <w:pPr>
        <w:spacing w:after="0" w:line="240" w:lineRule="auto"/>
        <w:jc w:val="center"/>
        <w:rPr>
          <w:rFonts w:ascii="Arial" w:hAnsi="Arial" w:cs="Arial"/>
          <w:b/>
          <w:sz w:val="24"/>
          <w:szCs w:val="24"/>
          <w:u w:val="single"/>
        </w:rPr>
      </w:pPr>
    </w:p>
    <w:p w14:paraId="62906E7B" w14:textId="77777777" w:rsidR="0008226F" w:rsidRPr="0008226F" w:rsidRDefault="0008226F" w:rsidP="0008226F">
      <w:pPr>
        <w:spacing w:line="240" w:lineRule="auto"/>
        <w:jc w:val="center"/>
        <w:rPr>
          <w:rFonts w:ascii="Arial" w:hAnsi="Arial" w:cs="Arial"/>
          <w:b/>
          <w:sz w:val="24"/>
          <w:szCs w:val="24"/>
          <w:u w:val="single"/>
        </w:rPr>
      </w:pPr>
    </w:p>
    <w:p w14:paraId="59EB511B" w14:textId="77777777" w:rsidR="0008226F" w:rsidRPr="0008226F" w:rsidRDefault="0008226F" w:rsidP="0008226F">
      <w:pPr>
        <w:spacing w:line="240" w:lineRule="auto"/>
        <w:jc w:val="center"/>
        <w:rPr>
          <w:rFonts w:ascii="Arial" w:hAnsi="Arial" w:cs="Arial"/>
          <w:b/>
          <w:sz w:val="24"/>
          <w:szCs w:val="24"/>
          <w:u w:val="single"/>
        </w:rPr>
      </w:pPr>
    </w:p>
    <w:p w14:paraId="33934C48" w14:textId="77777777" w:rsidR="0008226F" w:rsidRPr="0008226F" w:rsidRDefault="0008226F" w:rsidP="0008226F">
      <w:pPr>
        <w:spacing w:line="240" w:lineRule="auto"/>
        <w:jc w:val="center"/>
        <w:rPr>
          <w:rFonts w:ascii="Arial" w:hAnsi="Arial" w:cs="Arial"/>
          <w:b/>
          <w:sz w:val="24"/>
          <w:szCs w:val="24"/>
          <w:u w:val="single"/>
        </w:rPr>
      </w:pPr>
    </w:p>
    <w:p w14:paraId="34E226F8" w14:textId="77777777" w:rsidR="0008226F" w:rsidRPr="0008226F" w:rsidRDefault="0008226F" w:rsidP="0008226F">
      <w:pPr>
        <w:spacing w:line="240" w:lineRule="auto"/>
        <w:rPr>
          <w:rFonts w:ascii="Arial" w:hAnsi="Arial" w:cs="Arial"/>
          <w:b/>
          <w:sz w:val="24"/>
          <w:szCs w:val="24"/>
          <w:u w:val="single"/>
        </w:rPr>
      </w:pPr>
      <w:r w:rsidRPr="0008226F">
        <w:rPr>
          <w:rFonts w:ascii="Arial" w:hAnsi="Arial" w:cs="Arial"/>
          <w:b/>
          <w:sz w:val="24"/>
          <w:szCs w:val="24"/>
          <w:u w:val="single"/>
        </w:rPr>
        <w:br w:type="page"/>
      </w:r>
    </w:p>
    <w:tbl>
      <w:tblPr>
        <w:tblW w:w="9194" w:type="dxa"/>
        <w:tblInd w:w="25" w:type="dxa"/>
        <w:tblLook w:val="04A0" w:firstRow="1" w:lastRow="0" w:firstColumn="1" w:lastColumn="0" w:noHBand="0" w:noVBand="1"/>
      </w:tblPr>
      <w:tblGrid>
        <w:gridCol w:w="10"/>
        <w:gridCol w:w="1256"/>
        <w:gridCol w:w="1660"/>
        <w:gridCol w:w="1320"/>
        <w:gridCol w:w="1320"/>
        <w:gridCol w:w="1429"/>
        <w:gridCol w:w="1651"/>
        <w:gridCol w:w="553"/>
      </w:tblGrid>
      <w:tr w:rsidR="0008226F" w:rsidRPr="0008226F" w14:paraId="675FEB94" w14:textId="77777777" w:rsidTr="0008226F">
        <w:trPr>
          <w:gridBefore w:val="1"/>
          <w:gridAfter w:val="1"/>
          <w:wBefore w:w="10" w:type="dxa"/>
          <w:wAfter w:w="548" w:type="dxa"/>
          <w:trHeight w:val="405"/>
        </w:trPr>
        <w:tc>
          <w:tcPr>
            <w:tcW w:w="1256" w:type="dxa"/>
            <w:shd w:val="clear" w:color="auto" w:fill="auto"/>
            <w:noWrap/>
            <w:vAlign w:val="bottom"/>
            <w:hideMark/>
          </w:tcPr>
          <w:p w14:paraId="7A249C9A"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7380" w:type="dxa"/>
            <w:gridSpan w:val="5"/>
            <w:shd w:val="clear" w:color="auto" w:fill="auto"/>
            <w:noWrap/>
            <w:vAlign w:val="bottom"/>
            <w:hideMark/>
          </w:tcPr>
          <w:p w14:paraId="6998AE9D"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w:t>
            </w:r>
            <w:proofErr w:type="spellStart"/>
            <w:r w:rsidRPr="0008226F">
              <w:rPr>
                <w:rFonts w:ascii="Arial" w:hAnsi="Arial" w:cs="Arial"/>
                <w:b/>
                <w:bCs/>
                <w:color w:val="000000"/>
                <w:sz w:val="24"/>
                <w:szCs w:val="24"/>
                <w:lang w:val="en-IN" w:eastAsia="en-IN"/>
              </w:rPr>
              <w:t>Appx</w:t>
            </w:r>
            <w:proofErr w:type="spellEnd"/>
            <w:r w:rsidRPr="0008226F">
              <w:rPr>
                <w:rFonts w:ascii="Arial" w:hAnsi="Arial" w:cs="Arial"/>
                <w:b/>
                <w:bCs/>
                <w:color w:val="000000"/>
                <w:sz w:val="24"/>
                <w:szCs w:val="24"/>
                <w:lang w:val="en-IN" w:eastAsia="en-IN"/>
              </w:rPr>
              <w:t xml:space="preserve"> B</w:t>
            </w:r>
          </w:p>
          <w:p w14:paraId="216FA1D1" w14:textId="77777777" w:rsidR="0008226F" w:rsidRPr="0008226F" w:rsidRDefault="0008226F" w:rsidP="0008226F">
            <w:pPr>
              <w:spacing w:after="0" w:line="240" w:lineRule="auto"/>
              <w:jc w:val="right"/>
              <w:rPr>
                <w:rFonts w:ascii="Arial" w:hAnsi="Arial" w:cs="Arial"/>
                <w:sz w:val="24"/>
                <w:szCs w:val="24"/>
              </w:rPr>
            </w:pPr>
            <w:r w:rsidRPr="0008226F">
              <w:rPr>
                <w:rFonts w:ascii="Arial" w:hAnsi="Arial" w:cs="Arial"/>
                <w:sz w:val="24"/>
                <w:szCs w:val="24"/>
              </w:rPr>
              <w:t>(Ref AGIF letter No A/56271/R/AG/</w:t>
            </w:r>
          </w:p>
          <w:p w14:paraId="4E1DC6C9" w14:textId="16E45C13" w:rsidR="0008226F" w:rsidRPr="0008226F" w:rsidRDefault="0008226F" w:rsidP="0008226F">
            <w:pPr>
              <w:spacing w:after="0" w:line="240" w:lineRule="auto"/>
              <w:jc w:val="center"/>
              <w:rPr>
                <w:rFonts w:ascii="Arial" w:hAnsi="Arial" w:cs="Arial"/>
                <w:sz w:val="24"/>
                <w:szCs w:val="24"/>
              </w:rPr>
            </w:pPr>
            <w:r w:rsidRPr="0008226F">
              <w:rPr>
                <w:rFonts w:ascii="Arial" w:hAnsi="Arial" w:cs="Arial"/>
                <w:sz w:val="24"/>
                <w:szCs w:val="24"/>
              </w:rPr>
              <w:t xml:space="preserve">                                       Ins(</w:t>
            </w:r>
            <w:proofErr w:type="spellStart"/>
            <w:r w:rsidRPr="0008226F">
              <w:rPr>
                <w:rFonts w:ascii="Arial" w:hAnsi="Arial" w:cs="Arial"/>
                <w:sz w:val="24"/>
                <w:szCs w:val="24"/>
              </w:rPr>
              <w:t>Coord</w:t>
            </w:r>
            <w:proofErr w:type="spellEnd"/>
            <w:r w:rsidRPr="0008226F">
              <w:rPr>
                <w:rFonts w:ascii="Arial" w:hAnsi="Arial" w:cs="Arial"/>
                <w:sz w:val="24"/>
                <w:szCs w:val="24"/>
              </w:rPr>
              <w:t xml:space="preserve">) </w:t>
            </w:r>
            <w:proofErr w:type="spellStart"/>
            <w:r w:rsidRPr="0008226F">
              <w:rPr>
                <w:rFonts w:ascii="Arial" w:hAnsi="Arial" w:cs="Arial"/>
                <w:sz w:val="24"/>
                <w:szCs w:val="24"/>
              </w:rPr>
              <w:t>dt</w:t>
            </w:r>
            <w:proofErr w:type="spellEnd"/>
            <w:r w:rsidRPr="0008226F">
              <w:rPr>
                <w:rFonts w:ascii="Arial" w:hAnsi="Arial" w:cs="Arial"/>
                <w:sz w:val="24"/>
                <w:szCs w:val="24"/>
              </w:rPr>
              <w:t xml:space="preserve"> </w:t>
            </w:r>
            <w:r>
              <w:rPr>
                <w:rFonts w:ascii="Arial" w:hAnsi="Arial" w:cs="Arial"/>
                <w:sz w:val="24"/>
                <w:szCs w:val="24"/>
              </w:rPr>
              <w:t>15</w:t>
            </w:r>
            <w:r w:rsidRPr="0008226F">
              <w:rPr>
                <w:rFonts w:ascii="Arial" w:hAnsi="Arial" w:cs="Arial"/>
                <w:sz w:val="24"/>
                <w:szCs w:val="24"/>
              </w:rPr>
              <w:t xml:space="preserve"> Jan 2018)</w:t>
            </w:r>
          </w:p>
        </w:tc>
      </w:tr>
      <w:tr w:rsidR="0008226F" w:rsidRPr="0008226F" w14:paraId="7B094AB7" w14:textId="77777777" w:rsidTr="0008226F">
        <w:trPr>
          <w:gridBefore w:val="1"/>
          <w:gridAfter w:val="1"/>
          <w:wBefore w:w="10" w:type="dxa"/>
          <w:wAfter w:w="548" w:type="dxa"/>
          <w:trHeight w:val="405"/>
        </w:trPr>
        <w:tc>
          <w:tcPr>
            <w:tcW w:w="8636" w:type="dxa"/>
            <w:gridSpan w:val="6"/>
            <w:shd w:val="clear" w:color="auto" w:fill="auto"/>
            <w:noWrap/>
            <w:vAlign w:val="bottom"/>
            <w:hideMark/>
          </w:tcPr>
          <w:p w14:paraId="65DD6F72"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r w:rsidRPr="0008226F">
              <w:rPr>
                <w:rFonts w:ascii="Arial" w:hAnsi="Arial" w:cs="Arial"/>
                <w:b/>
                <w:bCs/>
                <w:color w:val="000000"/>
                <w:sz w:val="24"/>
                <w:szCs w:val="24"/>
                <w:u w:val="single"/>
                <w:lang w:val="en-IN" w:eastAsia="en-IN"/>
              </w:rPr>
              <w:t xml:space="preserve">OPTION -I  TOTAL LOAN AMOUNT </w:t>
            </w:r>
            <w:proofErr w:type="spellStart"/>
            <w:r w:rsidRPr="0008226F">
              <w:rPr>
                <w:rFonts w:ascii="Arial" w:hAnsi="Arial" w:cs="Arial"/>
                <w:b/>
                <w:bCs/>
                <w:color w:val="000000"/>
                <w:sz w:val="24"/>
                <w:szCs w:val="24"/>
                <w:u w:val="single"/>
                <w:lang w:val="en-IN" w:eastAsia="en-IN"/>
              </w:rPr>
              <w:t>Rs</w:t>
            </w:r>
            <w:proofErr w:type="spellEnd"/>
            <w:r w:rsidRPr="0008226F">
              <w:rPr>
                <w:rFonts w:ascii="Arial" w:hAnsi="Arial" w:cs="Arial"/>
                <w:b/>
                <w:bCs/>
                <w:color w:val="000000"/>
                <w:sz w:val="24"/>
                <w:szCs w:val="24"/>
                <w:u w:val="single"/>
                <w:lang w:val="en-IN" w:eastAsia="en-IN"/>
              </w:rPr>
              <w:t xml:space="preserve"> 4262750.00</w:t>
            </w:r>
          </w:p>
        </w:tc>
      </w:tr>
      <w:tr w:rsidR="0008226F" w:rsidRPr="0008226F" w14:paraId="629A350F" w14:textId="77777777" w:rsidTr="0008226F">
        <w:trPr>
          <w:gridBefore w:val="1"/>
          <w:gridAfter w:val="1"/>
          <w:wBefore w:w="10" w:type="dxa"/>
          <w:wAfter w:w="548" w:type="dxa"/>
          <w:trHeight w:val="324"/>
        </w:trPr>
        <w:tc>
          <w:tcPr>
            <w:tcW w:w="1256" w:type="dxa"/>
            <w:tcBorders>
              <w:bottom w:val="single" w:sz="4" w:space="0" w:color="auto"/>
            </w:tcBorders>
            <w:shd w:val="clear" w:color="auto" w:fill="auto"/>
            <w:noWrap/>
            <w:vAlign w:val="bottom"/>
            <w:hideMark/>
          </w:tcPr>
          <w:p w14:paraId="2E845AAC"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p>
        </w:tc>
        <w:tc>
          <w:tcPr>
            <w:tcW w:w="1660" w:type="dxa"/>
            <w:tcBorders>
              <w:bottom w:val="single" w:sz="4" w:space="0" w:color="auto"/>
            </w:tcBorders>
            <w:shd w:val="clear" w:color="auto" w:fill="auto"/>
            <w:noWrap/>
            <w:vAlign w:val="bottom"/>
            <w:hideMark/>
          </w:tcPr>
          <w:p w14:paraId="26974CA1"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bottom w:val="single" w:sz="4" w:space="0" w:color="auto"/>
            </w:tcBorders>
            <w:shd w:val="clear" w:color="auto" w:fill="auto"/>
            <w:noWrap/>
            <w:hideMark/>
          </w:tcPr>
          <w:p w14:paraId="2871075A" w14:textId="77777777" w:rsidR="0008226F" w:rsidRPr="0008226F" w:rsidRDefault="0008226F" w:rsidP="0008226F">
            <w:pPr>
              <w:spacing w:after="0" w:line="240" w:lineRule="auto"/>
              <w:jc w:val="center"/>
              <w:rPr>
                <w:rFonts w:ascii="Arial" w:hAnsi="Arial" w:cs="Arial"/>
                <w:b/>
                <w:color w:val="000000"/>
                <w:sz w:val="24"/>
                <w:szCs w:val="24"/>
                <w:u w:val="single"/>
                <w:lang w:val="en-IN" w:eastAsia="en-IN"/>
              </w:rPr>
            </w:pPr>
            <w:proofErr w:type="spellStart"/>
            <w:r w:rsidRPr="0008226F">
              <w:rPr>
                <w:rFonts w:ascii="Arial" w:hAnsi="Arial" w:cs="Arial"/>
                <w:b/>
                <w:color w:val="000000"/>
                <w:sz w:val="24"/>
                <w:szCs w:val="24"/>
                <w:u w:val="single"/>
                <w:lang w:val="en-IN" w:eastAsia="en-IN"/>
              </w:rPr>
              <w:t>Int</w:t>
            </w:r>
            <w:proofErr w:type="spellEnd"/>
            <w:r w:rsidRPr="0008226F">
              <w:rPr>
                <w:rFonts w:ascii="Arial" w:hAnsi="Arial" w:cs="Arial"/>
                <w:b/>
                <w:color w:val="000000"/>
                <w:sz w:val="24"/>
                <w:szCs w:val="24"/>
                <w:u w:val="single"/>
                <w:lang w:val="en-IN" w:eastAsia="en-IN"/>
              </w:rPr>
              <w:t xml:space="preserve"> Rate</w:t>
            </w:r>
          </w:p>
        </w:tc>
        <w:tc>
          <w:tcPr>
            <w:tcW w:w="1320" w:type="dxa"/>
            <w:tcBorders>
              <w:bottom w:val="single" w:sz="4" w:space="0" w:color="auto"/>
            </w:tcBorders>
            <w:shd w:val="clear" w:color="auto" w:fill="auto"/>
            <w:noWrap/>
            <w:hideMark/>
          </w:tcPr>
          <w:p w14:paraId="481DF96A" w14:textId="77777777" w:rsidR="0008226F" w:rsidRPr="0008226F" w:rsidRDefault="0008226F" w:rsidP="0008226F">
            <w:pPr>
              <w:spacing w:after="0" w:line="240" w:lineRule="auto"/>
              <w:jc w:val="center"/>
              <w:rPr>
                <w:rFonts w:ascii="Arial" w:hAnsi="Arial" w:cs="Arial"/>
                <w:b/>
                <w:color w:val="000000"/>
                <w:sz w:val="24"/>
                <w:szCs w:val="24"/>
                <w:u w:val="single"/>
                <w:lang w:val="en-IN" w:eastAsia="en-IN"/>
              </w:rPr>
            </w:pPr>
            <w:r w:rsidRPr="0008226F">
              <w:rPr>
                <w:rFonts w:ascii="Arial" w:hAnsi="Arial" w:cs="Arial"/>
                <w:b/>
                <w:color w:val="000000"/>
                <w:sz w:val="24"/>
                <w:szCs w:val="24"/>
                <w:u w:val="single"/>
                <w:lang w:val="en-IN" w:eastAsia="en-IN"/>
              </w:rPr>
              <w:t>8.15</w:t>
            </w:r>
          </w:p>
        </w:tc>
        <w:tc>
          <w:tcPr>
            <w:tcW w:w="1429" w:type="dxa"/>
            <w:tcBorders>
              <w:bottom w:val="single" w:sz="4" w:space="0" w:color="auto"/>
            </w:tcBorders>
            <w:shd w:val="clear" w:color="auto" w:fill="auto"/>
            <w:noWrap/>
            <w:vAlign w:val="bottom"/>
            <w:hideMark/>
          </w:tcPr>
          <w:p w14:paraId="40F642F5" w14:textId="77777777" w:rsidR="0008226F" w:rsidRPr="0008226F" w:rsidRDefault="0008226F" w:rsidP="0008226F">
            <w:pPr>
              <w:spacing w:after="0" w:line="240" w:lineRule="auto"/>
              <w:jc w:val="center"/>
              <w:rPr>
                <w:rFonts w:ascii="Arial" w:hAnsi="Arial" w:cs="Arial"/>
                <w:b/>
                <w:color w:val="000000"/>
                <w:sz w:val="24"/>
                <w:szCs w:val="24"/>
                <w:u w:val="single"/>
                <w:lang w:val="en-IN" w:eastAsia="en-IN"/>
              </w:rPr>
            </w:pPr>
          </w:p>
        </w:tc>
        <w:tc>
          <w:tcPr>
            <w:tcW w:w="1651" w:type="dxa"/>
            <w:tcBorders>
              <w:bottom w:val="single" w:sz="4" w:space="0" w:color="auto"/>
            </w:tcBorders>
            <w:shd w:val="clear" w:color="auto" w:fill="auto"/>
            <w:noWrap/>
            <w:vAlign w:val="bottom"/>
            <w:hideMark/>
          </w:tcPr>
          <w:p w14:paraId="4273769D"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r>
      <w:tr w:rsidR="0008226F" w:rsidRPr="0008226F" w14:paraId="74454921"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59FD"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Month</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31B12"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Open Bal</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26B69"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EMI</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E50"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Interest</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34D81"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Principal</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141C7" w14:textId="77777777" w:rsidR="0008226F" w:rsidRPr="0008226F" w:rsidRDefault="0008226F" w:rsidP="0008226F">
            <w:pPr>
              <w:spacing w:after="0" w:line="240" w:lineRule="auto"/>
              <w:jc w:val="center"/>
              <w:rPr>
                <w:rFonts w:ascii="Arial" w:hAnsi="Arial" w:cs="Arial"/>
                <w:color w:val="000000"/>
                <w:sz w:val="24"/>
                <w:szCs w:val="24"/>
                <w:lang w:val="en-IN" w:eastAsia="en-IN"/>
              </w:rPr>
            </w:pPr>
            <w:r w:rsidRPr="0008226F">
              <w:rPr>
                <w:rFonts w:ascii="Arial" w:hAnsi="Arial" w:cs="Arial"/>
                <w:color w:val="000000"/>
                <w:sz w:val="24"/>
                <w:szCs w:val="24"/>
                <w:lang w:val="en-IN" w:eastAsia="en-IN"/>
              </w:rPr>
              <w:t>Closing Bal</w:t>
            </w:r>
          </w:p>
        </w:tc>
      </w:tr>
      <w:tr w:rsidR="0008226F" w:rsidRPr="0008226F" w14:paraId="7835AF42" w14:textId="77777777" w:rsidTr="0008226F">
        <w:trPr>
          <w:gridBefore w:val="1"/>
          <w:gridAfter w:val="1"/>
          <w:wBefore w:w="10" w:type="dxa"/>
          <w:wAfter w:w="548" w:type="dxa"/>
          <w:trHeight w:val="356"/>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36F07"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712B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12,99,000.00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5F90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E853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8,822.38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A4D6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27,232.63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B77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12,71,767.38 </w:t>
            </w:r>
          </w:p>
        </w:tc>
      </w:tr>
      <w:tr w:rsidR="0008226F" w:rsidRPr="0008226F" w14:paraId="15FFF53B"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17A2D"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8EC4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12,71,767.38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817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D71A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8,637.42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DD3F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27,417.58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31F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12,44,349.80 </w:t>
            </w:r>
          </w:p>
        </w:tc>
      </w:tr>
      <w:tr w:rsidR="0008226F" w:rsidRPr="0008226F" w14:paraId="5A219755"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F9A00"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A30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12,44,349.80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12F4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EE54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8,451.21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E704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27,603.79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6D12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12,16,746.00 </w:t>
            </w:r>
          </w:p>
        </w:tc>
      </w:tr>
      <w:tr w:rsidR="0008226F" w:rsidRPr="0008226F" w14:paraId="65F18C43"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7887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C4A3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12,16,746.00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6D1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171E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8,263.73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CE0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27,791.27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C19A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11,88,954.74 </w:t>
            </w:r>
          </w:p>
        </w:tc>
      </w:tr>
      <w:tr w:rsidR="0008226F" w:rsidRPr="0008226F" w14:paraId="1B4B57B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EC9B1"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C85F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11,88,954.74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BEF2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3962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8,074.98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2F80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27,980.02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128E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11,60,974.72 </w:t>
            </w:r>
          </w:p>
        </w:tc>
      </w:tr>
      <w:tr w:rsidR="0008226F" w:rsidRPr="0008226F" w14:paraId="5DC61457"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12F5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131D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11,60,974.72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1986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1D56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7,884.95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C79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28,170.05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68B2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11,32,804.67 </w:t>
            </w:r>
          </w:p>
        </w:tc>
      </w:tr>
      <w:tr w:rsidR="0008226F" w:rsidRPr="0008226F" w14:paraId="50043944"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2307"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779B8"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22,69,105.93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547D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194D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15,411.01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8BDF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20,643.99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DC61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22,48,461.94 </w:t>
            </w:r>
          </w:p>
        </w:tc>
      </w:tr>
      <w:tr w:rsidR="0008226F" w:rsidRPr="0008226F" w14:paraId="395C2830"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5BD4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CD0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22,48,461.94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6274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E2B3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15,270.80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5F1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20,784.20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6857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22,27,677.75 </w:t>
            </w:r>
          </w:p>
        </w:tc>
      </w:tr>
      <w:tr w:rsidR="0008226F" w:rsidRPr="0008226F" w14:paraId="506A3CFC"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E851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594E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22,27,677.75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E6D4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35DA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15,129.64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D1BE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20,925.36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50C6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22,06,752.39 </w:t>
            </w:r>
          </w:p>
        </w:tc>
      </w:tr>
      <w:tr w:rsidR="0008226F" w:rsidRPr="0008226F" w14:paraId="7E98F31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280C4"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2A44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22,06,752.39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5707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961C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14,987.53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9A8A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21,067.47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7C47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21,85,684.92 </w:t>
            </w:r>
          </w:p>
        </w:tc>
      </w:tr>
      <w:tr w:rsidR="0008226F" w:rsidRPr="0008226F" w14:paraId="181A61B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1F8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DA4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21,85,684.92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0C65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5F75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14,844.44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F52A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21,210.56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28D0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21,64,474.36 </w:t>
            </w:r>
          </w:p>
        </w:tc>
      </w:tr>
      <w:tr w:rsidR="0008226F" w:rsidRPr="0008226F" w14:paraId="542FA9C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3D7FD"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1E05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21,64,474.36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79AB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6E15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14,700.39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F29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21,354.61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C143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21,43,119.75 </w:t>
            </w:r>
          </w:p>
        </w:tc>
      </w:tr>
      <w:tr w:rsidR="0008226F" w:rsidRPr="0008226F" w14:paraId="0AD5527F"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18C50"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0C26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32,30,333.61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F1ED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E2E9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21,939.35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F0C1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14,115.65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F73A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32,16,217.96 </w:t>
            </w:r>
          </w:p>
        </w:tc>
      </w:tr>
      <w:tr w:rsidR="0008226F" w:rsidRPr="0008226F" w14:paraId="09CE7B98"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A90C7"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0F67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32,16,217.96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AFFD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62DE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21,843.48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AE8D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14,211.52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3E46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32,02,006.44 </w:t>
            </w:r>
          </w:p>
        </w:tc>
      </w:tr>
      <w:tr w:rsidR="0008226F" w:rsidRPr="0008226F" w14:paraId="788433C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83BD4"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C040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32,02,006.44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3CD2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2ED2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21,746.96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08E7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14,308.04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645E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31,87,698.40 </w:t>
            </w:r>
          </w:p>
        </w:tc>
      </w:tr>
      <w:tr w:rsidR="0008226F" w:rsidRPr="0008226F" w14:paraId="6D602518"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B5D0"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28F8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31,87,698.40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A0DC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EADC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21,649.78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B77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14,405.22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E41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31,73,293.18 </w:t>
            </w:r>
          </w:p>
        </w:tc>
      </w:tr>
      <w:tr w:rsidR="0008226F" w:rsidRPr="0008226F" w14:paraId="3BE345C1"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ED87"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4056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31,73,293.18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0CE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3105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21,551.95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7838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14,503.05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D66F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31,58,790.13 </w:t>
            </w:r>
          </w:p>
        </w:tc>
      </w:tr>
      <w:tr w:rsidR="0008226F" w:rsidRPr="0008226F" w14:paraId="691F07C1"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CFE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FEC7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31,58,790.13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F94B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99B6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21,453.45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AC31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14,601.55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AFD9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31,44,188.58 </w:t>
            </w:r>
          </w:p>
        </w:tc>
      </w:tr>
      <w:tr w:rsidR="0008226F" w:rsidRPr="0008226F" w14:paraId="4025785C"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97404"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4B5C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35,86,974.78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ED54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90F4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24,361.54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B4A9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11,693.46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9671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35,75,281.32 </w:t>
            </w:r>
          </w:p>
        </w:tc>
      </w:tr>
      <w:tr w:rsidR="0008226F" w:rsidRPr="0008226F" w14:paraId="7A442DE9"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73D6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CA74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35,75,281.32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98A6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EB1B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24,282.12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554D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11,772.88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5546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35,63,508.44 </w:t>
            </w:r>
          </w:p>
        </w:tc>
      </w:tr>
      <w:tr w:rsidR="0008226F" w:rsidRPr="0008226F" w14:paraId="5D0D3EF3"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247D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A06A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35,63,508.44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DF37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1B19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24,202.16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6A3E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11,852.84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B371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35,51,655.60 </w:t>
            </w:r>
          </w:p>
        </w:tc>
      </w:tr>
      <w:tr w:rsidR="0008226F" w:rsidRPr="0008226F" w14:paraId="6F4324F7"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E90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DDD2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35,51,655.60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394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401E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24,121.66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D69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11,933.34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70B2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35,39,722.26 </w:t>
            </w:r>
          </w:p>
        </w:tc>
      </w:tr>
      <w:tr w:rsidR="0008226F" w:rsidRPr="0008226F" w14:paraId="74DC71DF"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DFD41"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9AB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35,39,722.26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696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D2CD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24,040.61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E3C8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12,014.39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5BE2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35,27,707.87 </w:t>
            </w:r>
          </w:p>
        </w:tc>
      </w:tr>
      <w:tr w:rsidR="0008226F" w:rsidRPr="0008226F" w14:paraId="7F50295B"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6F72"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556EF"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37,92,606.07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4E59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8B8B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25,758.12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3C6D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10,296.88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FBE9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37,82,309.19 </w:t>
            </w:r>
          </w:p>
        </w:tc>
      </w:tr>
      <w:tr w:rsidR="0008226F" w:rsidRPr="0008226F" w14:paraId="7A686ED1"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F7B3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71A9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37,82,309.19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3E76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0238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25,688.18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F706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10,366.82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7ACA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37,71,942.37 </w:t>
            </w:r>
          </w:p>
        </w:tc>
      </w:tr>
      <w:tr w:rsidR="0008226F" w:rsidRPr="0008226F" w14:paraId="02CF7E5A"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03F71"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E7AB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37,71,942.37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7705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D7E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25,617.78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F321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10,437.22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25DA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37,61,505.14 </w:t>
            </w:r>
          </w:p>
        </w:tc>
      </w:tr>
      <w:tr w:rsidR="0008226F" w:rsidRPr="0008226F" w14:paraId="4E9AFD51" w14:textId="77777777" w:rsidTr="0008226F">
        <w:trPr>
          <w:gridBefore w:val="1"/>
          <w:gridAfter w:val="1"/>
          <w:wBefore w:w="10" w:type="dxa"/>
          <w:wAfter w:w="548" w:type="dxa"/>
          <w:trHeight w:val="463"/>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EFC76"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83CCC" w14:textId="24D0B66E"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37,61,505.14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12750" w14:textId="75F3572D"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13A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25,546.89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50DF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10,508.11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49E5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37,50,997.03 </w:t>
            </w:r>
          </w:p>
        </w:tc>
      </w:tr>
      <w:tr w:rsidR="0008226F" w:rsidRPr="0008226F" w14:paraId="3B6781C7"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4EF7C"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4207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37,50,997.03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E6CD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163D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25,475.52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122A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10,579.48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C175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37,40,417.56 </w:t>
            </w:r>
          </w:p>
        </w:tc>
      </w:tr>
      <w:tr w:rsidR="0008226F" w:rsidRPr="0008226F" w14:paraId="13939E63"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A72B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035B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37,40,417.56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8A54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8CCA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25,403.67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662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10,651.33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DBC7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37,29,766.22 </w:t>
            </w:r>
          </w:p>
        </w:tc>
      </w:tr>
      <w:tr w:rsidR="0008226F" w:rsidRPr="0008226F" w14:paraId="57CFC201" w14:textId="77777777" w:rsidTr="0008226F">
        <w:trPr>
          <w:gridBefore w:val="1"/>
          <w:gridAfter w:val="1"/>
          <w:wBefore w:w="10" w:type="dxa"/>
          <w:wAfter w:w="548" w:type="dxa"/>
          <w:trHeight w:val="40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F330"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14D4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37,29,766.22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DA82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36,055.00 </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7DAF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25,331.33 </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7516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10,723.67 </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AADF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37,19,042.55 </w:t>
            </w:r>
          </w:p>
        </w:tc>
      </w:tr>
      <w:tr w:rsidR="0008226F" w:rsidRPr="0008226F" w14:paraId="19897061" w14:textId="77777777" w:rsidTr="0008226F">
        <w:trPr>
          <w:trHeight w:val="405"/>
        </w:trPr>
        <w:tc>
          <w:tcPr>
            <w:tcW w:w="1261" w:type="dxa"/>
            <w:gridSpan w:val="2"/>
            <w:tcBorders>
              <w:top w:val="nil"/>
              <w:left w:val="nil"/>
              <w:bottom w:val="nil"/>
              <w:right w:val="nil"/>
            </w:tcBorders>
            <w:shd w:val="clear" w:color="auto" w:fill="auto"/>
            <w:noWrap/>
            <w:vAlign w:val="bottom"/>
            <w:hideMark/>
          </w:tcPr>
          <w:p w14:paraId="6EA59461"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660" w:type="dxa"/>
            <w:tcBorders>
              <w:top w:val="nil"/>
              <w:left w:val="nil"/>
              <w:bottom w:val="nil"/>
              <w:right w:val="nil"/>
            </w:tcBorders>
            <w:shd w:val="clear" w:color="auto" w:fill="auto"/>
            <w:noWrap/>
            <w:vAlign w:val="bottom"/>
            <w:hideMark/>
          </w:tcPr>
          <w:p w14:paraId="613A469F"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13B4257F"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010F238D"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3633" w:type="dxa"/>
            <w:gridSpan w:val="3"/>
            <w:tcBorders>
              <w:top w:val="nil"/>
              <w:left w:val="nil"/>
              <w:bottom w:val="nil"/>
              <w:right w:val="nil"/>
            </w:tcBorders>
            <w:shd w:val="clear" w:color="auto" w:fill="auto"/>
            <w:vAlign w:val="bottom"/>
            <w:hideMark/>
          </w:tcPr>
          <w:p w14:paraId="3CD3845B"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Appx</w:t>
            </w:r>
            <w:proofErr w:type="spellEnd"/>
            <w:r w:rsidRPr="0008226F">
              <w:rPr>
                <w:rFonts w:ascii="Arial" w:hAnsi="Arial" w:cs="Arial"/>
                <w:b/>
                <w:bCs/>
                <w:color w:val="000000"/>
                <w:sz w:val="24"/>
                <w:szCs w:val="24"/>
                <w:lang w:val="en-IN" w:eastAsia="en-IN"/>
              </w:rPr>
              <w:t xml:space="preserve"> B Contd..</w:t>
            </w:r>
          </w:p>
        </w:tc>
      </w:tr>
      <w:tr w:rsidR="0008226F" w:rsidRPr="0008226F" w14:paraId="127CE671" w14:textId="77777777" w:rsidTr="0008226F">
        <w:trPr>
          <w:trHeight w:val="405"/>
        </w:trPr>
        <w:tc>
          <w:tcPr>
            <w:tcW w:w="9194" w:type="dxa"/>
            <w:gridSpan w:val="8"/>
            <w:tcBorders>
              <w:top w:val="nil"/>
              <w:left w:val="nil"/>
              <w:bottom w:val="nil"/>
              <w:right w:val="nil"/>
            </w:tcBorders>
            <w:shd w:val="clear" w:color="auto" w:fill="auto"/>
            <w:noWrap/>
            <w:vAlign w:val="bottom"/>
            <w:hideMark/>
          </w:tcPr>
          <w:p w14:paraId="48A8E598"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r w:rsidRPr="0008226F">
              <w:rPr>
                <w:rFonts w:ascii="Arial" w:hAnsi="Arial" w:cs="Arial"/>
                <w:b/>
                <w:bCs/>
                <w:color w:val="000000"/>
                <w:sz w:val="24"/>
                <w:szCs w:val="24"/>
                <w:u w:val="single"/>
                <w:lang w:val="en-IN" w:eastAsia="en-IN"/>
              </w:rPr>
              <w:t>OPTION -II  TOTAL LOAN AMOUNT 4262750.00</w:t>
            </w:r>
          </w:p>
        </w:tc>
      </w:tr>
      <w:tr w:rsidR="0008226F" w:rsidRPr="0008226F" w14:paraId="1227C4B9" w14:textId="77777777" w:rsidTr="0008226F">
        <w:trPr>
          <w:trHeight w:val="405"/>
        </w:trPr>
        <w:tc>
          <w:tcPr>
            <w:tcW w:w="1261" w:type="dxa"/>
            <w:gridSpan w:val="2"/>
            <w:tcBorders>
              <w:top w:val="nil"/>
              <w:left w:val="nil"/>
              <w:bottom w:val="nil"/>
              <w:right w:val="nil"/>
            </w:tcBorders>
            <w:shd w:val="clear" w:color="auto" w:fill="auto"/>
            <w:noWrap/>
            <w:vAlign w:val="bottom"/>
            <w:hideMark/>
          </w:tcPr>
          <w:p w14:paraId="5CA137F1"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p>
        </w:tc>
        <w:tc>
          <w:tcPr>
            <w:tcW w:w="1660" w:type="dxa"/>
            <w:tcBorders>
              <w:top w:val="nil"/>
              <w:left w:val="nil"/>
              <w:bottom w:val="nil"/>
              <w:right w:val="nil"/>
            </w:tcBorders>
            <w:shd w:val="clear" w:color="auto" w:fill="auto"/>
            <w:noWrap/>
            <w:vAlign w:val="bottom"/>
            <w:hideMark/>
          </w:tcPr>
          <w:p w14:paraId="2FEC0FEA"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0E2B450D" w14:textId="77777777" w:rsidR="0008226F" w:rsidRPr="0008226F" w:rsidRDefault="0008226F" w:rsidP="0008226F">
            <w:pPr>
              <w:spacing w:after="0" w:line="240" w:lineRule="auto"/>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Int</w:t>
            </w:r>
            <w:proofErr w:type="spellEnd"/>
            <w:r w:rsidRPr="0008226F">
              <w:rPr>
                <w:rFonts w:ascii="Arial" w:hAnsi="Arial" w:cs="Arial"/>
                <w:b/>
                <w:bCs/>
                <w:color w:val="000000"/>
                <w:sz w:val="24"/>
                <w:szCs w:val="24"/>
                <w:lang w:val="en-IN" w:eastAsia="en-IN"/>
              </w:rPr>
              <w:t xml:space="preserve"> Rate</w:t>
            </w:r>
          </w:p>
        </w:tc>
        <w:tc>
          <w:tcPr>
            <w:tcW w:w="1320" w:type="dxa"/>
            <w:tcBorders>
              <w:top w:val="nil"/>
              <w:left w:val="nil"/>
              <w:bottom w:val="nil"/>
              <w:right w:val="nil"/>
            </w:tcBorders>
            <w:shd w:val="clear" w:color="auto" w:fill="auto"/>
            <w:noWrap/>
            <w:vAlign w:val="bottom"/>
            <w:hideMark/>
          </w:tcPr>
          <w:p w14:paraId="2D04AA50"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8.15</w:t>
            </w:r>
          </w:p>
        </w:tc>
        <w:tc>
          <w:tcPr>
            <w:tcW w:w="1429" w:type="dxa"/>
            <w:tcBorders>
              <w:top w:val="nil"/>
              <w:left w:val="nil"/>
              <w:bottom w:val="nil"/>
              <w:right w:val="nil"/>
            </w:tcBorders>
            <w:shd w:val="clear" w:color="auto" w:fill="auto"/>
            <w:noWrap/>
            <w:vAlign w:val="bottom"/>
            <w:hideMark/>
          </w:tcPr>
          <w:p w14:paraId="27068772"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p>
        </w:tc>
        <w:tc>
          <w:tcPr>
            <w:tcW w:w="2204" w:type="dxa"/>
            <w:gridSpan w:val="2"/>
            <w:tcBorders>
              <w:top w:val="nil"/>
              <w:left w:val="nil"/>
              <w:bottom w:val="nil"/>
              <w:right w:val="nil"/>
            </w:tcBorders>
            <w:shd w:val="clear" w:color="auto" w:fill="auto"/>
            <w:noWrap/>
            <w:vAlign w:val="bottom"/>
            <w:hideMark/>
          </w:tcPr>
          <w:p w14:paraId="4086E5B9"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r>
      <w:tr w:rsidR="0008226F" w:rsidRPr="0008226F" w14:paraId="32400AB3" w14:textId="77777777" w:rsidTr="0008226F">
        <w:trPr>
          <w:trHeight w:val="405"/>
        </w:trPr>
        <w:tc>
          <w:tcPr>
            <w:tcW w:w="1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2B0DF"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Month</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4380F50"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Open Bal</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5B041AA"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EMI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5D3C2D1"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Interest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14:paraId="37E59E46"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Principal</w:t>
            </w:r>
          </w:p>
        </w:tc>
        <w:tc>
          <w:tcPr>
            <w:tcW w:w="22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F5AECE"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Closing Bal</w:t>
            </w:r>
          </w:p>
        </w:tc>
      </w:tr>
      <w:tr w:rsidR="0008226F" w:rsidRPr="0008226F" w14:paraId="635465DC"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DE7443A"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0C313EB0"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12,99,000.00 </w:t>
            </w:r>
          </w:p>
        </w:tc>
        <w:tc>
          <w:tcPr>
            <w:tcW w:w="1320" w:type="dxa"/>
            <w:tcBorders>
              <w:top w:val="nil"/>
              <w:left w:val="nil"/>
              <w:bottom w:val="single" w:sz="4" w:space="0" w:color="auto"/>
              <w:right w:val="single" w:sz="4" w:space="0" w:color="auto"/>
            </w:tcBorders>
            <w:shd w:val="clear" w:color="auto" w:fill="auto"/>
            <w:noWrap/>
            <w:vAlign w:val="bottom"/>
            <w:hideMark/>
          </w:tcPr>
          <w:p w14:paraId="583EA2B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75F4B92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8,822.38 </w:t>
            </w:r>
          </w:p>
        </w:tc>
        <w:tc>
          <w:tcPr>
            <w:tcW w:w="1429" w:type="dxa"/>
            <w:tcBorders>
              <w:top w:val="nil"/>
              <w:left w:val="nil"/>
              <w:bottom w:val="single" w:sz="4" w:space="0" w:color="auto"/>
              <w:right w:val="single" w:sz="4" w:space="0" w:color="auto"/>
            </w:tcBorders>
            <w:shd w:val="clear" w:color="auto" w:fill="auto"/>
            <w:noWrap/>
            <w:vAlign w:val="bottom"/>
            <w:hideMark/>
          </w:tcPr>
          <w:p w14:paraId="486F8D8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2,164.63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A95E3E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12,96,835.38 </w:t>
            </w:r>
          </w:p>
        </w:tc>
      </w:tr>
      <w:tr w:rsidR="0008226F" w:rsidRPr="0008226F" w14:paraId="69494F47"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7D4A66D"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740186F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12,96,835.38 </w:t>
            </w:r>
          </w:p>
        </w:tc>
        <w:tc>
          <w:tcPr>
            <w:tcW w:w="1320" w:type="dxa"/>
            <w:tcBorders>
              <w:top w:val="nil"/>
              <w:left w:val="nil"/>
              <w:bottom w:val="single" w:sz="4" w:space="0" w:color="auto"/>
              <w:right w:val="single" w:sz="4" w:space="0" w:color="auto"/>
            </w:tcBorders>
            <w:shd w:val="clear" w:color="auto" w:fill="auto"/>
            <w:noWrap/>
            <w:vAlign w:val="bottom"/>
            <w:hideMark/>
          </w:tcPr>
          <w:p w14:paraId="79A312E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001A420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8,807.67 </w:t>
            </w:r>
          </w:p>
        </w:tc>
        <w:tc>
          <w:tcPr>
            <w:tcW w:w="1429" w:type="dxa"/>
            <w:tcBorders>
              <w:top w:val="nil"/>
              <w:left w:val="nil"/>
              <w:bottom w:val="single" w:sz="4" w:space="0" w:color="auto"/>
              <w:right w:val="single" w:sz="4" w:space="0" w:color="auto"/>
            </w:tcBorders>
            <w:shd w:val="clear" w:color="auto" w:fill="auto"/>
            <w:noWrap/>
            <w:vAlign w:val="bottom"/>
            <w:hideMark/>
          </w:tcPr>
          <w:p w14:paraId="0A62D87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2,179.33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0D17E8C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12,94,656.05 </w:t>
            </w:r>
          </w:p>
        </w:tc>
      </w:tr>
      <w:tr w:rsidR="0008226F" w:rsidRPr="0008226F" w14:paraId="734C761D"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C734E8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2E9988E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12,94,656.05 </w:t>
            </w:r>
          </w:p>
        </w:tc>
        <w:tc>
          <w:tcPr>
            <w:tcW w:w="1320" w:type="dxa"/>
            <w:tcBorders>
              <w:top w:val="nil"/>
              <w:left w:val="nil"/>
              <w:bottom w:val="single" w:sz="4" w:space="0" w:color="auto"/>
              <w:right w:val="single" w:sz="4" w:space="0" w:color="auto"/>
            </w:tcBorders>
            <w:shd w:val="clear" w:color="auto" w:fill="auto"/>
            <w:noWrap/>
            <w:vAlign w:val="bottom"/>
            <w:hideMark/>
          </w:tcPr>
          <w:p w14:paraId="5325242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52E82AF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8,792.87 </w:t>
            </w:r>
          </w:p>
        </w:tc>
        <w:tc>
          <w:tcPr>
            <w:tcW w:w="1429" w:type="dxa"/>
            <w:tcBorders>
              <w:top w:val="nil"/>
              <w:left w:val="nil"/>
              <w:bottom w:val="single" w:sz="4" w:space="0" w:color="auto"/>
              <w:right w:val="single" w:sz="4" w:space="0" w:color="auto"/>
            </w:tcBorders>
            <w:shd w:val="clear" w:color="auto" w:fill="auto"/>
            <w:noWrap/>
            <w:vAlign w:val="bottom"/>
            <w:hideMark/>
          </w:tcPr>
          <w:p w14:paraId="2FC5B7F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2,194.13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4F2FAEA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12,92,461.92 </w:t>
            </w:r>
          </w:p>
        </w:tc>
      </w:tr>
      <w:tr w:rsidR="0008226F" w:rsidRPr="0008226F" w14:paraId="100E93C4"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75C25E1"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0525FF9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12,92,461.92 </w:t>
            </w:r>
          </w:p>
        </w:tc>
        <w:tc>
          <w:tcPr>
            <w:tcW w:w="1320" w:type="dxa"/>
            <w:tcBorders>
              <w:top w:val="nil"/>
              <w:left w:val="nil"/>
              <w:bottom w:val="single" w:sz="4" w:space="0" w:color="auto"/>
              <w:right w:val="single" w:sz="4" w:space="0" w:color="auto"/>
            </w:tcBorders>
            <w:shd w:val="clear" w:color="auto" w:fill="auto"/>
            <w:noWrap/>
            <w:vAlign w:val="bottom"/>
            <w:hideMark/>
          </w:tcPr>
          <w:p w14:paraId="1DCABE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05FF4B7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8,777.97 </w:t>
            </w:r>
          </w:p>
        </w:tc>
        <w:tc>
          <w:tcPr>
            <w:tcW w:w="1429" w:type="dxa"/>
            <w:tcBorders>
              <w:top w:val="nil"/>
              <w:left w:val="nil"/>
              <w:bottom w:val="single" w:sz="4" w:space="0" w:color="auto"/>
              <w:right w:val="single" w:sz="4" w:space="0" w:color="auto"/>
            </w:tcBorders>
            <w:shd w:val="clear" w:color="auto" w:fill="auto"/>
            <w:noWrap/>
            <w:vAlign w:val="bottom"/>
            <w:hideMark/>
          </w:tcPr>
          <w:p w14:paraId="2DFE606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2,209.03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12C44EC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12,90,252.89 </w:t>
            </w:r>
          </w:p>
        </w:tc>
      </w:tr>
      <w:tr w:rsidR="0008226F" w:rsidRPr="0008226F" w14:paraId="6AA1DC76"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478286"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44670A9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12,90,252.89 </w:t>
            </w:r>
          </w:p>
        </w:tc>
        <w:tc>
          <w:tcPr>
            <w:tcW w:w="1320" w:type="dxa"/>
            <w:tcBorders>
              <w:top w:val="nil"/>
              <w:left w:val="nil"/>
              <w:bottom w:val="single" w:sz="4" w:space="0" w:color="auto"/>
              <w:right w:val="single" w:sz="4" w:space="0" w:color="auto"/>
            </w:tcBorders>
            <w:shd w:val="clear" w:color="auto" w:fill="auto"/>
            <w:noWrap/>
            <w:vAlign w:val="bottom"/>
            <w:hideMark/>
          </w:tcPr>
          <w:p w14:paraId="400F5B9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283983E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8,762.97 </w:t>
            </w:r>
          </w:p>
        </w:tc>
        <w:tc>
          <w:tcPr>
            <w:tcW w:w="1429" w:type="dxa"/>
            <w:tcBorders>
              <w:top w:val="nil"/>
              <w:left w:val="nil"/>
              <w:bottom w:val="single" w:sz="4" w:space="0" w:color="auto"/>
              <w:right w:val="single" w:sz="4" w:space="0" w:color="auto"/>
            </w:tcBorders>
            <w:shd w:val="clear" w:color="auto" w:fill="auto"/>
            <w:noWrap/>
            <w:vAlign w:val="bottom"/>
            <w:hideMark/>
          </w:tcPr>
          <w:p w14:paraId="4186ED4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2,224.03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04A3A0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12,88,028.86 </w:t>
            </w:r>
          </w:p>
        </w:tc>
      </w:tr>
      <w:tr w:rsidR="0008226F" w:rsidRPr="0008226F" w14:paraId="2A43B587"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E938FA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5DFBE6D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12,88,028.86 </w:t>
            </w:r>
          </w:p>
        </w:tc>
        <w:tc>
          <w:tcPr>
            <w:tcW w:w="1320" w:type="dxa"/>
            <w:tcBorders>
              <w:top w:val="nil"/>
              <w:left w:val="nil"/>
              <w:bottom w:val="single" w:sz="4" w:space="0" w:color="auto"/>
              <w:right w:val="single" w:sz="4" w:space="0" w:color="auto"/>
            </w:tcBorders>
            <w:shd w:val="clear" w:color="auto" w:fill="auto"/>
            <w:noWrap/>
            <w:vAlign w:val="bottom"/>
            <w:hideMark/>
          </w:tcPr>
          <w:p w14:paraId="23D4B8A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10,987.00 </w:t>
            </w:r>
          </w:p>
        </w:tc>
        <w:tc>
          <w:tcPr>
            <w:tcW w:w="1320" w:type="dxa"/>
            <w:tcBorders>
              <w:top w:val="nil"/>
              <w:left w:val="nil"/>
              <w:bottom w:val="single" w:sz="4" w:space="0" w:color="auto"/>
              <w:right w:val="single" w:sz="4" w:space="0" w:color="auto"/>
            </w:tcBorders>
            <w:shd w:val="clear" w:color="auto" w:fill="auto"/>
            <w:noWrap/>
            <w:vAlign w:val="bottom"/>
            <w:hideMark/>
          </w:tcPr>
          <w:p w14:paraId="32BBB42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8,747.86 </w:t>
            </w:r>
          </w:p>
        </w:tc>
        <w:tc>
          <w:tcPr>
            <w:tcW w:w="1429" w:type="dxa"/>
            <w:tcBorders>
              <w:top w:val="nil"/>
              <w:left w:val="nil"/>
              <w:bottom w:val="single" w:sz="4" w:space="0" w:color="auto"/>
              <w:right w:val="single" w:sz="4" w:space="0" w:color="auto"/>
            </w:tcBorders>
            <w:shd w:val="clear" w:color="auto" w:fill="auto"/>
            <w:noWrap/>
            <w:vAlign w:val="bottom"/>
            <w:hideMark/>
          </w:tcPr>
          <w:p w14:paraId="65FA464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2,239.14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4D6802E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12,85,789.72 </w:t>
            </w:r>
          </w:p>
        </w:tc>
      </w:tr>
      <w:tr w:rsidR="0008226F" w:rsidRPr="0008226F" w14:paraId="20E43BF0"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97C793"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nil"/>
              <w:left w:val="nil"/>
              <w:bottom w:val="single" w:sz="4" w:space="0" w:color="auto"/>
              <w:right w:val="single" w:sz="4" w:space="0" w:color="auto"/>
            </w:tcBorders>
            <w:shd w:val="clear" w:color="auto" w:fill="auto"/>
            <w:noWrap/>
            <w:vAlign w:val="bottom"/>
            <w:hideMark/>
          </w:tcPr>
          <w:p w14:paraId="13D0097A"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22,67,789.72 </w:t>
            </w:r>
          </w:p>
        </w:tc>
        <w:tc>
          <w:tcPr>
            <w:tcW w:w="1320" w:type="dxa"/>
            <w:tcBorders>
              <w:top w:val="nil"/>
              <w:left w:val="nil"/>
              <w:bottom w:val="single" w:sz="4" w:space="0" w:color="auto"/>
              <w:right w:val="single" w:sz="4" w:space="0" w:color="auto"/>
            </w:tcBorders>
            <w:shd w:val="clear" w:color="auto" w:fill="auto"/>
            <w:noWrap/>
            <w:vAlign w:val="bottom"/>
            <w:hideMark/>
          </w:tcPr>
          <w:p w14:paraId="2F08543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6D93394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15,402.07 </w:t>
            </w:r>
          </w:p>
        </w:tc>
        <w:tc>
          <w:tcPr>
            <w:tcW w:w="1429" w:type="dxa"/>
            <w:tcBorders>
              <w:top w:val="nil"/>
              <w:left w:val="nil"/>
              <w:bottom w:val="single" w:sz="4" w:space="0" w:color="auto"/>
              <w:right w:val="single" w:sz="4" w:space="0" w:color="auto"/>
            </w:tcBorders>
            <w:shd w:val="clear" w:color="auto" w:fill="auto"/>
            <w:noWrap/>
            <w:vAlign w:val="bottom"/>
            <w:hideMark/>
          </w:tcPr>
          <w:p w14:paraId="4409A30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3,976.93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40C0009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22,63,812.79 </w:t>
            </w:r>
          </w:p>
        </w:tc>
      </w:tr>
      <w:tr w:rsidR="0008226F" w:rsidRPr="0008226F" w14:paraId="49613CB1"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EDC22CD"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nil"/>
              <w:left w:val="nil"/>
              <w:bottom w:val="single" w:sz="4" w:space="0" w:color="auto"/>
              <w:right w:val="single" w:sz="4" w:space="0" w:color="auto"/>
            </w:tcBorders>
            <w:shd w:val="clear" w:color="auto" w:fill="auto"/>
            <w:noWrap/>
            <w:vAlign w:val="bottom"/>
            <w:hideMark/>
          </w:tcPr>
          <w:p w14:paraId="0E3010A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22,63,812.79 </w:t>
            </w:r>
          </w:p>
        </w:tc>
        <w:tc>
          <w:tcPr>
            <w:tcW w:w="1320" w:type="dxa"/>
            <w:tcBorders>
              <w:top w:val="nil"/>
              <w:left w:val="nil"/>
              <w:bottom w:val="single" w:sz="4" w:space="0" w:color="auto"/>
              <w:right w:val="single" w:sz="4" w:space="0" w:color="auto"/>
            </w:tcBorders>
            <w:shd w:val="clear" w:color="auto" w:fill="auto"/>
            <w:noWrap/>
            <w:vAlign w:val="bottom"/>
            <w:hideMark/>
          </w:tcPr>
          <w:p w14:paraId="64FBAC0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2602C4A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15,375.06 </w:t>
            </w:r>
          </w:p>
        </w:tc>
        <w:tc>
          <w:tcPr>
            <w:tcW w:w="1429" w:type="dxa"/>
            <w:tcBorders>
              <w:top w:val="nil"/>
              <w:left w:val="nil"/>
              <w:bottom w:val="single" w:sz="4" w:space="0" w:color="auto"/>
              <w:right w:val="single" w:sz="4" w:space="0" w:color="auto"/>
            </w:tcBorders>
            <w:shd w:val="clear" w:color="auto" w:fill="auto"/>
            <w:noWrap/>
            <w:vAlign w:val="bottom"/>
            <w:hideMark/>
          </w:tcPr>
          <w:p w14:paraId="533F4B8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4,003.94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3E4071F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22,59,808.86 </w:t>
            </w:r>
          </w:p>
        </w:tc>
      </w:tr>
      <w:tr w:rsidR="0008226F" w:rsidRPr="0008226F" w14:paraId="4D62CD2E"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6226F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nil"/>
              <w:left w:val="nil"/>
              <w:bottom w:val="single" w:sz="4" w:space="0" w:color="auto"/>
              <w:right w:val="single" w:sz="4" w:space="0" w:color="auto"/>
            </w:tcBorders>
            <w:shd w:val="clear" w:color="auto" w:fill="auto"/>
            <w:noWrap/>
            <w:vAlign w:val="bottom"/>
            <w:hideMark/>
          </w:tcPr>
          <w:p w14:paraId="7A7DDBA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22,59,808.86 </w:t>
            </w:r>
          </w:p>
        </w:tc>
        <w:tc>
          <w:tcPr>
            <w:tcW w:w="1320" w:type="dxa"/>
            <w:tcBorders>
              <w:top w:val="nil"/>
              <w:left w:val="nil"/>
              <w:bottom w:val="single" w:sz="4" w:space="0" w:color="auto"/>
              <w:right w:val="single" w:sz="4" w:space="0" w:color="auto"/>
            </w:tcBorders>
            <w:shd w:val="clear" w:color="auto" w:fill="auto"/>
            <w:noWrap/>
            <w:vAlign w:val="bottom"/>
            <w:hideMark/>
          </w:tcPr>
          <w:p w14:paraId="49613EA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32AE9A5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15,347.87 </w:t>
            </w:r>
          </w:p>
        </w:tc>
        <w:tc>
          <w:tcPr>
            <w:tcW w:w="1429" w:type="dxa"/>
            <w:tcBorders>
              <w:top w:val="nil"/>
              <w:left w:val="nil"/>
              <w:bottom w:val="single" w:sz="4" w:space="0" w:color="auto"/>
              <w:right w:val="single" w:sz="4" w:space="0" w:color="auto"/>
            </w:tcBorders>
            <w:shd w:val="clear" w:color="auto" w:fill="auto"/>
            <w:noWrap/>
            <w:vAlign w:val="bottom"/>
            <w:hideMark/>
          </w:tcPr>
          <w:p w14:paraId="6F62C7A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4,031.13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3B9139C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22,55,777.72 </w:t>
            </w:r>
          </w:p>
        </w:tc>
      </w:tr>
      <w:tr w:rsidR="0008226F" w:rsidRPr="0008226F" w14:paraId="4E8E1833"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2662C8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nil"/>
              <w:left w:val="nil"/>
              <w:bottom w:val="single" w:sz="4" w:space="0" w:color="auto"/>
              <w:right w:val="single" w:sz="4" w:space="0" w:color="auto"/>
            </w:tcBorders>
            <w:shd w:val="clear" w:color="auto" w:fill="auto"/>
            <w:noWrap/>
            <w:vAlign w:val="bottom"/>
            <w:hideMark/>
          </w:tcPr>
          <w:p w14:paraId="04C760E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22,55,777.72 </w:t>
            </w:r>
          </w:p>
        </w:tc>
        <w:tc>
          <w:tcPr>
            <w:tcW w:w="1320" w:type="dxa"/>
            <w:tcBorders>
              <w:top w:val="nil"/>
              <w:left w:val="nil"/>
              <w:bottom w:val="single" w:sz="4" w:space="0" w:color="auto"/>
              <w:right w:val="single" w:sz="4" w:space="0" w:color="auto"/>
            </w:tcBorders>
            <w:shd w:val="clear" w:color="auto" w:fill="auto"/>
            <w:noWrap/>
            <w:vAlign w:val="bottom"/>
            <w:hideMark/>
          </w:tcPr>
          <w:p w14:paraId="6FDD75A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1DF76B8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15,320.49 </w:t>
            </w:r>
          </w:p>
        </w:tc>
        <w:tc>
          <w:tcPr>
            <w:tcW w:w="1429" w:type="dxa"/>
            <w:tcBorders>
              <w:top w:val="nil"/>
              <w:left w:val="nil"/>
              <w:bottom w:val="single" w:sz="4" w:space="0" w:color="auto"/>
              <w:right w:val="single" w:sz="4" w:space="0" w:color="auto"/>
            </w:tcBorders>
            <w:shd w:val="clear" w:color="auto" w:fill="auto"/>
            <w:noWrap/>
            <w:vAlign w:val="bottom"/>
            <w:hideMark/>
          </w:tcPr>
          <w:p w14:paraId="37E5B8A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4,058.51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02E9632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22,51,719.21 </w:t>
            </w:r>
          </w:p>
        </w:tc>
      </w:tr>
      <w:tr w:rsidR="0008226F" w:rsidRPr="0008226F" w14:paraId="4A839EEF"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C43437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nil"/>
              <w:left w:val="nil"/>
              <w:bottom w:val="single" w:sz="4" w:space="0" w:color="auto"/>
              <w:right w:val="single" w:sz="4" w:space="0" w:color="auto"/>
            </w:tcBorders>
            <w:shd w:val="clear" w:color="auto" w:fill="auto"/>
            <w:noWrap/>
            <w:vAlign w:val="bottom"/>
            <w:hideMark/>
          </w:tcPr>
          <w:p w14:paraId="7B80A63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22,51,719.21 </w:t>
            </w:r>
          </w:p>
        </w:tc>
        <w:tc>
          <w:tcPr>
            <w:tcW w:w="1320" w:type="dxa"/>
            <w:tcBorders>
              <w:top w:val="nil"/>
              <w:left w:val="nil"/>
              <w:bottom w:val="single" w:sz="4" w:space="0" w:color="auto"/>
              <w:right w:val="single" w:sz="4" w:space="0" w:color="auto"/>
            </w:tcBorders>
            <w:shd w:val="clear" w:color="auto" w:fill="auto"/>
            <w:noWrap/>
            <w:vAlign w:val="bottom"/>
            <w:hideMark/>
          </w:tcPr>
          <w:p w14:paraId="11747DD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3D0C8B6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15,292.93 </w:t>
            </w:r>
          </w:p>
        </w:tc>
        <w:tc>
          <w:tcPr>
            <w:tcW w:w="1429" w:type="dxa"/>
            <w:tcBorders>
              <w:top w:val="nil"/>
              <w:left w:val="nil"/>
              <w:bottom w:val="single" w:sz="4" w:space="0" w:color="auto"/>
              <w:right w:val="single" w:sz="4" w:space="0" w:color="auto"/>
            </w:tcBorders>
            <w:shd w:val="clear" w:color="auto" w:fill="auto"/>
            <w:noWrap/>
            <w:vAlign w:val="bottom"/>
            <w:hideMark/>
          </w:tcPr>
          <w:p w14:paraId="254DCB2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4,086.07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3476BED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22,47,633.14 </w:t>
            </w:r>
          </w:p>
        </w:tc>
      </w:tr>
      <w:tr w:rsidR="0008226F" w:rsidRPr="0008226F" w14:paraId="6D48CB50"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6752173"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01-Jun</w:t>
            </w:r>
          </w:p>
        </w:tc>
        <w:tc>
          <w:tcPr>
            <w:tcW w:w="1660" w:type="dxa"/>
            <w:tcBorders>
              <w:top w:val="nil"/>
              <w:left w:val="nil"/>
              <w:bottom w:val="single" w:sz="4" w:space="0" w:color="auto"/>
              <w:right w:val="single" w:sz="4" w:space="0" w:color="auto"/>
            </w:tcBorders>
            <w:shd w:val="clear" w:color="auto" w:fill="auto"/>
            <w:noWrap/>
            <w:vAlign w:val="bottom"/>
            <w:hideMark/>
          </w:tcPr>
          <w:p w14:paraId="4690FE7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22,47,633.14 </w:t>
            </w:r>
          </w:p>
        </w:tc>
        <w:tc>
          <w:tcPr>
            <w:tcW w:w="1320" w:type="dxa"/>
            <w:tcBorders>
              <w:top w:val="nil"/>
              <w:left w:val="nil"/>
              <w:bottom w:val="single" w:sz="4" w:space="0" w:color="auto"/>
              <w:right w:val="single" w:sz="4" w:space="0" w:color="auto"/>
            </w:tcBorders>
            <w:shd w:val="clear" w:color="auto" w:fill="auto"/>
            <w:noWrap/>
            <w:vAlign w:val="bottom"/>
            <w:hideMark/>
          </w:tcPr>
          <w:p w14:paraId="437ECBD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19,379.00 </w:t>
            </w:r>
          </w:p>
        </w:tc>
        <w:tc>
          <w:tcPr>
            <w:tcW w:w="1320" w:type="dxa"/>
            <w:tcBorders>
              <w:top w:val="nil"/>
              <w:left w:val="nil"/>
              <w:bottom w:val="single" w:sz="4" w:space="0" w:color="auto"/>
              <w:right w:val="single" w:sz="4" w:space="0" w:color="auto"/>
            </w:tcBorders>
            <w:shd w:val="clear" w:color="auto" w:fill="auto"/>
            <w:noWrap/>
            <w:vAlign w:val="bottom"/>
            <w:hideMark/>
          </w:tcPr>
          <w:p w14:paraId="725F8C5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15,265.18 </w:t>
            </w:r>
          </w:p>
        </w:tc>
        <w:tc>
          <w:tcPr>
            <w:tcW w:w="1429" w:type="dxa"/>
            <w:tcBorders>
              <w:top w:val="nil"/>
              <w:left w:val="nil"/>
              <w:bottom w:val="single" w:sz="4" w:space="0" w:color="auto"/>
              <w:right w:val="single" w:sz="4" w:space="0" w:color="auto"/>
            </w:tcBorders>
            <w:shd w:val="clear" w:color="auto" w:fill="auto"/>
            <w:noWrap/>
            <w:vAlign w:val="bottom"/>
            <w:hideMark/>
          </w:tcPr>
          <w:p w14:paraId="5697C22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4,113.82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16FFC58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22,43,519.32 </w:t>
            </w:r>
          </w:p>
        </w:tc>
      </w:tr>
      <w:tr w:rsidR="0008226F" w:rsidRPr="0008226F" w14:paraId="2CF46929"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1CACBA05"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29691255"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32,25,519.32 </w:t>
            </w:r>
          </w:p>
        </w:tc>
        <w:tc>
          <w:tcPr>
            <w:tcW w:w="1320" w:type="dxa"/>
            <w:tcBorders>
              <w:top w:val="nil"/>
              <w:left w:val="nil"/>
              <w:bottom w:val="single" w:sz="4" w:space="0" w:color="auto"/>
              <w:right w:val="single" w:sz="4" w:space="0" w:color="auto"/>
            </w:tcBorders>
            <w:shd w:val="clear" w:color="auto" w:fill="auto"/>
            <w:noWrap/>
            <w:vAlign w:val="bottom"/>
            <w:hideMark/>
          </w:tcPr>
          <w:p w14:paraId="3EF1096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40030CB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21,906.65 </w:t>
            </w:r>
          </w:p>
        </w:tc>
        <w:tc>
          <w:tcPr>
            <w:tcW w:w="1429" w:type="dxa"/>
            <w:tcBorders>
              <w:top w:val="nil"/>
              <w:left w:val="nil"/>
              <w:bottom w:val="single" w:sz="4" w:space="0" w:color="auto"/>
              <w:right w:val="single" w:sz="4" w:space="0" w:color="auto"/>
            </w:tcBorders>
            <w:shd w:val="clear" w:color="auto" w:fill="auto"/>
            <w:noWrap/>
            <w:vAlign w:val="bottom"/>
            <w:hideMark/>
          </w:tcPr>
          <w:p w14:paraId="500C715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5,953.35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0865302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32,19,565.97 </w:t>
            </w:r>
          </w:p>
        </w:tc>
      </w:tr>
      <w:tr w:rsidR="0008226F" w:rsidRPr="0008226F" w14:paraId="2A7B2C6D"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773177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55574A2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32,19,565.97 </w:t>
            </w:r>
          </w:p>
        </w:tc>
        <w:tc>
          <w:tcPr>
            <w:tcW w:w="1320" w:type="dxa"/>
            <w:tcBorders>
              <w:top w:val="nil"/>
              <w:left w:val="nil"/>
              <w:bottom w:val="single" w:sz="4" w:space="0" w:color="auto"/>
              <w:right w:val="single" w:sz="4" w:space="0" w:color="auto"/>
            </w:tcBorders>
            <w:shd w:val="clear" w:color="auto" w:fill="auto"/>
            <w:noWrap/>
            <w:vAlign w:val="bottom"/>
            <w:hideMark/>
          </w:tcPr>
          <w:p w14:paraId="10C5916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06686D0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21,866.22 </w:t>
            </w:r>
          </w:p>
        </w:tc>
        <w:tc>
          <w:tcPr>
            <w:tcW w:w="1429" w:type="dxa"/>
            <w:tcBorders>
              <w:top w:val="nil"/>
              <w:left w:val="nil"/>
              <w:bottom w:val="single" w:sz="4" w:space="0" w:color="auto"/>
              <w:right w:val="single" w:sz="4" w:space="0" w:color="auto"/>
            </w:tcBorders>
            <w:shd w:val="clear" w:color="auto" w:fill="auto"/>
            <w:noWrap/>
            <w:vAlign w:val="bottom"/>
            <w:hideMark/>
          </w:tcPr>
          <w:p w14:paraId="6F2B26A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5,993.78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65773D6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32,13,572.19 </w:t>
            </w:r>
          </w:p>
        </w:tc>
      </w:tr>
      <w:tr w:rsidR="0008226F" w:rsidRPr="0008226F" w14:paraId="5C471E3A"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264182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65007A9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32,13,572.19 </w:t>
            </w:r>
          </w:p>
        </w:tc>
        <w:tc>
          <w:tcPr>
            <w:tcW w:w="1320" w:type="dxa"/>
            <w:tcBorders>
              <w:top w:val="nil"/>
              <w:left w:val="nil"/>
              <w:bottom w:val="single" w:sz="4" w:space="0" w:color="auto"/>
              <w:right w:val="single" w:sz="4" w:space="0" w:color="auto"/>
            </w:tcBorders>
            <w:shd w:val="clear" w:color="auto" w:fill="auto"/>
            <w:noWrap/>
            <w:vAlign w:val="bottom"/>
            <w:hideMark/>
          </w:tcPr>
          <w:p w14:paraId="5E6C09E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71C510A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21,825.51 </w:t>
            </w:r>
          </w:p>
        </w:tc>
        <w:tc>
          <w:tcPr>
            <w:tcW w:w="1429" w:type="dxa"/>
            <w:tcBorders>
              <w:top w:val="nil"/>
              <w:left w:val="nil"/>
              <w:bottom w:val="single" w:sz="4" w:space="0" w:color="auto"/>
              <w:right w:val="single" w:sz="4" w:space="0" w:color="auto"/>
            </w:tcBorders>
            <w:shd w:val="clear" w:color="auto" w:fill="auto"/>
            <w:noWrap/>
            <w:vAlign w:val="bottom"/>
            <w:hideMark/>
          </w:tcPr>
          <w:p w14:paraId="301D9F4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6,034.49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B7540E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32,07,537.70 </w:t>
            </w:r>
          </w:p>
        </w:tc>
      </w:tr>
      <w:tr w:rsidR="0008226F" w:rsidRPr="0008226F" w14:paraId="3185DF65"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F5F884A"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7EFC43F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32,07,537.70 </w:t>
            </w:r>
          </w:p>
        </w:tc>
        <w:tc>
          <w:tcPr>
            <w:tcW w:w="1320" w:type="dxa"/>
            <w:tcBorders>
              <w:top w:val="nil"/>
              <w:left w:val="nil"/>
              <w:bottom w:val="single" w:sz="4" w:space="0" w:color="auto"/>
              <w:right w:val="single" w:sz="4" w:space="0" w:color="auto"/>
            </w:tcBorders>
            <w:shd w:val="clear" w:color="auto" w:fill="auto"/>
            <w:noWrap/>
            <w:vAlign w:val="bottom"/>
            <w:hideMark/>
          </w:tcPr>
          <w:p w14:paraId="2EC846B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544D377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21,784.53 </w:t>
            </w:r>
          </w:p>
        </w:tc>
        <w:tc>
          <w:tcPr>
            <w:tcW w:w="1429" w:type="dxa"/>
            <w:tcBorders>
              <w:top w:val="nil"/>
              <w:left w:val="nil"/>
              <w:bottom w:val="single" w:sz="4" w:space="0" w:color="auto"/>
              <w:right w:val="single" w:sz="4" w:space="0" w:color="auto"/>
            </w:tcBorders>
            <w:shd w:val="clear" w:color="auto" w:fill="auto"/>
            <w:noWrap/>
            <w:vAlign w:val="bottom"/>
            <w:hideMark/>
          </w:tcPr>
          <w:p w14:paraId="315696E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6,075.47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61E88D6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32,01,462.22 </w:t>
            </w:r>
          </w:p>
        </w:tc>
      </w:tr>
      <w:tr w:rsidR="0008226F" w:rsidRPr="0008226F" w14:paraId="4532DA3D"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77D7EEE5"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31F4B2C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32,01,462.22 </w:t>
            </w:r>
          </w:p>
        </w:tc>
        <w:tc>
          <w:tcPr>
            <w:tcW w:w="1320" w:type="dxa"/>
            <w:tcBorders>
              <w:top w:val="nil"/>
              <w:left w:val="nil"/>
              <w:bottom w:val="single" w:sz="4" w:space="0" w:color="auto"/>
              <w:right w:val="single" w:sz="4" w:space="0" w:color="auto"/>
            </w:tcBorders>
            <w:shd w:val="clear" w:color="auto" w:fill="auto"/>
            <w:noWrap/>
            <w:vAlign w:val="bottom"/>
            <w:hideMark/>
          </w:tcPr>
          <w:p w14:paraId="137BC2E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0DF1EC3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21,743.26 </w:t>
            </w:r>
          </w:p>
        </w:tc>
        <w:tc>
          <w:tcPr>
            <w:tcW w:w="1429" w:type="dxa"/>
            <w:tcBorders>
              <w:top w:val="nil"/>
              <w:left w:val="nil"/>
              <w:bottom w:val="single" w:sz="4" w:space="0" w:color="auto"/>
              <w:right w:val="single" w:sz="4" w:space="0" w:color="auto"/>
            </w:tcBorders>
            <w:shd w:val="clear" w:color="auto" w:fill="auto"/>
            <w:noWrap/>
            <w:vAlign w:val="bottom"/>
            <w:hideMark/>
          </w:tcPr>
          <w:p w14:paraId="1500E0D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6,116.74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5DBD60A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31,95,345.49 </w:t>
            </w:r>
          </w:p>
        </w:tc>
      </w:tr>
      <w:tr w:rsidR="0008226F" w:rsidRPr="0008226F" w14:paraId="6AAEA4AD"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EB26A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3A35F1D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31,95,345.49 </w:t>
            </w:r>
          </w:p>
        </w:tc>
        <w:tc>
          <w:tcPr>
            <w:tcW w:w="1320" w:type="dxa"/>
            <w:tcBorders>
              <w:top w:val="nil"/>
              <w:left w:val="nil"/>
              <w:bottom w:val="single" w:sz="4" w:space="0" w:color="auto"/>
              <w:right w:val="single" w:sz="4" w:space="0" w:color="auto"/>
            </w:tcBorders>
            <w:shd w:val="clear" w:color="auto" w:fill="auto"/>
            <w:noWrap/>
            <w:vAlign w:val="bottom"/>
            <w:hideMark/>
          </w:tcPr>
          <w:p w14:paraId="428B888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27,860.00 </w:t>
            </w:r>
          </w:p>
        </w:tc>
        <w:tc>
          <w:tcPr>
            <w:tcW w:w="1320" w:type="dxa"/>
            <w:tcBorders>
              <w:top w:val="nil"/>
              <w:left w:val="nil"/>
              <w:bottom w:val="single" w:sz="4" w:space="0" w:color="auto"/>
              <w:right w:val="single" w:sz="4" w:space="0" w:color="auto"/>
            </w:tcBorders>
            <w:shd w:val="clear" w:color="auto" w:fill="auto"/>
            <w:noWrap/>
            <w:vAlign w:val="bottom"/>
            <w:hideMark/>
          </w:tcPr>
          <w:p w14:paraId="7E02024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21,701.72 </w:t>
            </w:r>
          </w:p>
        </w:tc>
        <w:tc>
          <w:tcPr>
            <w:tcW w:w="1429" w:type="dxa"/>
            <w:tcBorders>
              <w:top w:val="nil"/>
              <w:left w:val="nil"/>
              <w:bottom w:val="single" w:sz="4" w:space="0" w:color="auto"/>
              <w:right w:val="single" w:sz="4" w:space="0" w:color="auto"/>
            </w:tcBorders>
            <w:shd w:val="clear" w:color="auto" w:fill="auto"/>
            <w:noWrap/>
            <w:vAlign w:val="bottom"/>
            <w:hideMark/>
          </w:tcPr>
          <w:p w14:paraId="2E1D559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6,158.28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3668B9D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31,89,187.21 </w:t>
            </w:r>
          </w:p>
        </w:tc>
      </w:tr>
      <w:tr w:rsidR="0008226F" w:rsidRPr="0008226F" w14:paraId="6E2D2C5B"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8F081CD"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nil"/>
              <w:left w:val="nil"/>
              <w:bottom w:val="single" w:sz="4" w:space="0" w:color="auto"/>
              <w:right w:val="single" w:sz="4" w:space="0" w:color="auto"/>
            </w:tcBorders>
            <w:shd w:val="clear" w:color="auto" w:fill="auto"/>
            <w:noWrap/>
            <w:vAlign w:val="bottom"/>
            <w:hideMark/>
          </w:tcPr>
          <w:p w14:paraId="4DB0601A"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39,25,187.21 </w:t>
            </w:r>
          </w:p>
        </w:tc>
        <w:tc>
          <w:tcPr>
            <w:tcW w:w="1320" w:type="dxa"/>
            <w:tcBorders>
              <w:top w:val="nil"/>
              <w:left w:val="nil"/>
              <w:bottom w:val="single" w:sz="4" w:space="0" w:color="auto"/>
              <w:right w:val="single" w:sz="4" w:space="0" w:color="auto"/>
            </w:tcBorders>
            <w:shd w:val="clear" w:color="auto" w:fill="auto"/>
            <w:noWrap/>
            <w:vAlign w:val="bottom"/>
            <w:hideMark/>
          </w:tcPr>
          <w:p w14:paraId="02639BF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34,290.00 </w:t>
            </w:r>
          </w:p>
        </w:tc>
        <w:tc>
          <w:tcPr>
            <w:tcW w:w="1320" w:type="dxa"/>
            <w:tcBorders>
              <w:top w:val="nil"/>
              <w:left w:val="nil"/>
              <w:bottom w:val="single" w:sz="4" w:space="0" w:color="auto"/>
              <w:right w:val="single" w:sz="4" w:space="0" w:color="auto"/>
            </w:tcBorders>
            <w:shd w:val="clear" w:color="auto" w:fill="auto"/>
            <w:noWrap/>
            <w:vAlign w:val="bottom"/>
            <w:hideMark/>
          </w:tcPr>
          <w:p w14:paraId="42640AE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26,658.56 </w:t>
            </w:r>
          </w:p>
        </w:tc>
        <w:tc>
          <w:tcPr>
            <w:tcW w:w="1429" w:type="dxa"/>
            <w:tcBorders>
              <w:top w:val="nil"/>
              <w:left w:val="nil"/>
              <w:bottom w:val="single" w:sz="4" w:space="0" w:color="auto"/>
              <w:right w:val="single" w:sz="4" w:space="0" w:color="auto"/>
            </w:tcBorders>
            <w:shd w:val="clear" w:color="auto" w:fill="auto"/>
            <w:noWrap/>
            <w:vAlign w:val="bottom"/>
            <w:hideMark/>
          </w:tcPr>
          <w:p w14:paraId="13024F0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7,631.44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5A9DAE1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39,17,555.77 </w:t>
            </w:r>
          </w:p>
        </w:tc>
      </w:tr>
      <w:tr w:rsidR="0008226F" w:rsidRPr="0008226F" w14:paraId="633990C8"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0B8423"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nil"/>
              <w:left w:val="nil"/>
              <w:bottom w:val="single" w:sz="4" w:space="0" w:color="auto"/>
              <w:right w:val="single" w:sz="4" w:space="0" w:color="auto"/>
            </w:tcBorders>
            <w:shd w:val="clear" w:color="auto" w:fill="auto"/>
            <w:noWrap/>
            <w:vAlign w:val="bottom"/>
            <w:hideMark/>
          </w:tcPr>
          <w:p w14:paraId="12D90DE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39,17,555.77 </w:t>
            </w:r>
          </w:p>
        </w:tc>
        <w:tc>
          <w:tcPr>
            <w:tcW w:w="1320" w:type="dxa"/>
            <w:tcBorders>
              <w:top w:val="nil"/>
              <w:left w:val="nil"/>
              <w:bottom w:val="single" w:sz="4" w:space="0" w:color="auto"/>
              <w:right w:val="single" w:sz="4" w:space="0" w:color="auto"/>
            </w:tcBorders>
            <w:shd w:val="clear" w:color="auto" w:fill="auto"/>
            <w:noWrap/>
            <w:vAlign w:val="bottom"/>
            <w:hideMark/>
          </w:tcPr>
          <w:p w14:paraId="2BF732E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34,290.00 </w:t>
            </w:r>
          </w:p>
        </w:tc>
        <w:tc>
          <w:tcPr>
            <w:tcW w:w="1320" w:type="dxa"/>
            <w:tcBorders>
              <w:top w:val="nil"/>
              <w:left w:val="nil"/>
              <w:bottom w:val="single" w:sz="4" w:space="0" w:color="auto"/>
              <w:right w:val="single" w:sz="4" w:space="0" w:color="auto"/>
            </w:tcBorders>
            <w:shd w:val="clear" w:color="auto" w:fill="auto"/>
            <w:noWrap/>
            <w:vAlign w:val="bottom"/>
            <w:hideMark/>
          </w:tcPr>
          <w:p w14:paraId="4569B06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26,606.73 </w:t>
            </w:r>
          </w:p>
        </w:tc>
        <w:tc>
          <w:tcPr>
            <w:tcW w:w="1429" w:type="dxa"/>
            <w:tcBorders>
              <w:top w:val="nil"/>
              <w:left w:val="nil"/>
              <w:bottom w:val="single" w:sz="4" w:space="0" w:color="auto"/>
              <w:right w:val="single" w:sz="4" w:space="0" w:color="auto"/>
            </w:tcBorders>
            <w:shd w:val="clear" w:color="auto" w:fill="auto"/>
            <w:noWrap/>
            <w:vAlign w:val="bottom"/>
            <w:hideMark/>
          </w:tcPr>
          <w:p w14:paraId="02A10E0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7,683.27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7A3D54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39,09,872.51 </w:t>
            </w:r>
          </w:p>
        </w:tc>
      </w:tr>
      <w:tr w:rsidR="0008226F" w:rsidRPr="0008226F" w14:paraId="0CBBCB2B"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743BF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nil"/>
              <w:left w:val="nil"/>
              <w:bottom w:val="single" w:sz="4" w:space="0" w:color="auto"/>
              <w:right w:val="single" w:sz="4" w:space="0" w:color="auto"/>
            </w:tcBorders>
            <w:shd w:val="clear" w:color="auto" w:fill="auto"/>
            <w:noWrap/>
            <w:vAlign w:val="bottom"/>
            <w:hideMark/>
          </w:tcPr>
          <w:p w14:paraId="302D87D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39,09,872.51 </w:t>
            </w:r>
          </w:p>
        </w:tc>
        <w:tc>
          <w:tcPr>
            <w:tcW w:w="1320" w:type="dxa"/>
            <w:tcBorders>
              <w:top w:val="nil"/>
              <w:left w:val="nil"/>
              <w:bottom w:val="single" w:sz="4" w:space="0" w:color="auto"/>
              <w:right w:val="single" w:sz="4" w:space="0" w:color="auto"/>
            </w:tcBorders>
            <w:shd w:val="clear" w:color="auto" w:fill="auto"/>
            <w:noWrap/>
            <w:vAlign w:val="bottom"/>
            <w:hideMark/>
          </w:tcPr>
          <w:p w14:paraId="5DC1086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34,290.00 </w:t>
            </w:r>
          </w:p>
        </w:tc>
        <w:tc>
          <w:tcPr>
            <w:tcW w:w="1320" w:type="dxa"/>
            <w:tcBorders>
              <w:top w:val="nil"/>
              <w:left w:val="nil"/>
              <w:bottom w:val="single" w:sz="4" w:space="0" w:color="auto"/>
              <w:right w:val="single" w:sz="4" w:space="0" w:color="auto"/>
            </w:tcBorders>
            <w:shd w:val="clear" w:color="auto" w:fill="auto"/>
            <w:noWrap/>
            <w:vAlign w:val="bottom"/>
            <w:hideMark/>
          </w:tcPr>
          <w:p w14:paraId="516CA50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26,554.55 </w:t>
            </w:r>
          </w:p>
        </w:tc>
        <w:tc>
          <w:tcPr>
            <w:tcW w:w="1429" w:type="dxa"/>
            <w:tcBorders>
              <w:top w:val="nil"/>
              <w:left w:val="nil"/>
              <w:bottom w:val="single" w:sz="4" w:space="0" w:color="auto"/>
              <w:right w:val="single" w:sz="4" w:space="0" w:color="auto"/>
            </w:tcBorders>
            <w:shd w:val="clear" w:color="auto" w:fill="auto"/>
            <w:noWrap/>
            <w:vAlign w:val="bottom"/>
            <w:hideMark/>
          </w:tcPr>
          <w:p w14:paraId="50039AD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7,735.45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355804C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39,02,137.06 </w:t>
            </w:r>
          </w:p>
        </w:tc>
      </w:tr>
      <w:tr w:rsidR="0008226F" w:rsidRPr="0008226F" w14:paraId="76D94F65"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1B6DDCA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nil"/>
              <w:left w:val="nil"/>
              <w:bottom w:val="single" w:sz="4" w:space="0" w:color="auto"/>
              <w:right w:val="single" w:sz="4" w:space="0" w:color="auto"/>
            </w:tcBorders>
            <w:shd w:val="clear" w:color="auto" w:fill="auto"/>
            <w:noWrap/>
            <w:vAlign w:val="bottom"/>
            <w:hideMark/>
          </w:tcPr>
          <w:p w14:paraId="60B7D18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39,02,137.06 </w:t>
            </w:r>
          </w:p>
        </w:tc>
        <w:tc>
          <w:tcPr>
            <w:tcW w:w="1320" w:type="dxa"/>
            <w:tcBorders>
              <w:top w:val="nil"/>
              <w:left w:val="nil"/>
              <w:bottom w:val="single" w:sz="4" w:space="0" w:color="auto"/>
              <w:right w:val="single" w:sz="4" w:space="0" w:color="auto"/>
            </w:tcBorders>
            <w:shd w:val="clear" w:color="auto" w:fill="auto"/>
            <w:noWrap/>
            <w:vAlign w:val="bottom"/>
            <w:hideMark/>
          </w:tcPr>
          <w:p w14:paraId="06EF265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34,290.00 </w:t>
            </w:r>
          </w:p>
        </w:tc>
        <w:tc>
          <w:tcPr>
            <w:tcW w:w="1320" w:type="dxa"/>
            <w:tcBorders>
              <w:top w:val="nil"/>
              <w:left w:val="nil"/>
              <w:bottom w:val="single" w:sz="4" w:space="0" w:color="auto"/>
              <w:right w:val="single" w:sz="4" w:space="0" w:color="auto"/>
            </w:tcBorders>
            <w:shd w:val="clear" w:color="auto" w:fill="auto"/>
            <w:noWrap/>
            <w:vAlign w:val="bottom"/>
            <w:hideMark/>
          </w:tcPr>
          <w:p w14:paraId="1F9E340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26,502.01 </w:t>
            </w:r>
          </w:p>
        </w:tc>
        <w:tc>
          <w:tcPr>
            <w:tcW w:w="1429" w:type="dxa"/>
            <w:tcBorders>
              <w:top w:val="nil"/>
              <w:left w:val="nil"/>
              <w:bottom w:val="single" w:sz="4" w:space="0" w:color="auto"/>
              <w:right w:val="single" w:sz="4" w:space="0" w:color="auto"/>
            </w:tcBorders>
            <w:shd w:val="clear" w:color="auto" w:fill="auto"/>
            <w:noWrap/>
            <w:vAlign w:val="bottom"/>
            <w:hideMark/>
          </w:tcPr>
          <w:p w14:paraId="133E4C9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7,787.99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580C9C6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38,94,349.07 </w:t>
            </w:r>
          </w:p>
        </w:tc>
      </w:tr>
      <w:tr w:rsidR="0008226F" w:rsidRPr="0008226F" w14:paraId="438146F6"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9C7BB13"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nil"/>
              <w:left w:val="nil"/>
              <w:bottom w:val="single" w:sz="4" w:space="0" w:color="auto"/>
              <w:right w:val="single" w:sz="4" w:space="0" w:color="auto"/>
            </w:tcBorders>
            <w:shd w:val="clear" w:color="auto" w:fill="auto"/>
            <w:noWrap/>
            <w:vAlign w:val="bottom"/>
            <w:hideMark/>
          </w:tcPr>
          <w:p w14:paraId="4E60723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38,94,349.07 </w:t>
            </w:r>
          </w:p>
        </w:tc>
        <w:tc>
          <w:tcPr>
            <w:tcW w:w="1320" w:type="dxa"/>
            <w:tcBorders>
              <w:top w:val="nil"/>
              <w:left w:val="nil"/>
              <w:bottom w:val="single" w:sz="4" w:space="0" w:color="auto"/>
              <w:right w:val="single" w:sz="4" w:space="0" w:color="auto"/>
            </w:tcBorders>
            <w:shd w:val="clear" w:color="auto" w:fill="auto"/>
            <w:noWrap/>
            <w:vAlign w:val="bottom"/>
            <w:hideMark/>
          </w:tcPr>
          <w:p w14:paraId="650B59B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34,290.00 </w:t>
            </w:r>
          </w:p>
        </w:tc>
        <w:tc>
          <w:tcPr>
            <w:tcW w:w="1320" w:type="dxa"/>
            <w:tcBorders>
              <w:top w:val="nil"/>
              <w:left w:val="nil"/>
              <w:bottom w:val="single" w:sz="4" w:space="0" w:color="auto"/>
              <w:right w:val="single" w:sz="4" w:space="0" w:color="auto"/>
            </w:tcBorders>
            <w:shd w:val="clear" w:color="auto" w:fill="auto"/>
            <w:noWrap/>
            <w:vAlign w:val="bottom"/>
            <w:hideMark/>
          </w:tcPr>
          <w:p w14:paraId="7F7C925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26,449.12 </w:t>
            </w:r>
          </w:p>
        </w:tc>
        <w:tc>
          <w:tcPr>
            <w:tcW w:w="1429" w:type="dxa"/>
            <w:tcBorders>
              <w:top w:val="nil"/>
              <w:left w:val="nil"/>
              <w:bottom w:val="single" w:sz="4" w:space="0" w:color="auto"/>
              <w:right w:val="single" w:sz="4" w:space="0" w:color="auto"/>
            </w:tcBorders>
            <w:shd w:val="clear" w:color="auto" w:fill="auto"/>
            <w:noWrap/>
            <w:vAlign w:val="bottom"/>
            <w:hideMark/>
          </w:tcPr>
          <w:p w14:paraId="690833C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7,840.88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AB66D0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38,86,508.19 </w:t>
            </w:r>
          </w:p>
        </w:tc>
      </w:tr>
      <w:tr w:rsidR="0008226F" w:rsidRPr="0008226F" w14:paraId="69ECBBA8"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518C25CE"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01-Jun</w:t>
            </w:r>
          </w:p>
        </w:tc>
        <w:tc>
          <w:tcPr>
            <w:tcW w:w="1660" w:type="dxa"/>
            <w:tcBorders>
              <w:top w:val="nil"/>
              <w:left w:val="nil"/>
              <w:bottom w:val="single" w:sz="4" w:space="0" w:color="auto"/>
              <w:right w:val="single" w:sz="4" w:space="0" w:color="auto"/>
            </w:tcBorders>
            <w:shd w:val="clear" w:color="auto" w:fill="auto"/>
            <w:noWrap/>
            <w:vAlign w:val="bottom"/>
            <w:hideMark/>
          </w:tcPr>
          <w:p w14:paraId="089332E5"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41,50,258.19 </w:t>
            </w:r>
          </w:p>
        </w:tc>
        <w:tc>
          <w:tcPr>
            <w:tcW w:w="1320" w:type="dxa"/>
            <w:tcBorders>
              <w:top w:val="nil"/>
              <w:left w:val="nil"/>
              <w:bottom w:val="single" w:sz="4" w:space="0" w:color="auto"/>
              <w:right w:val="single" w:sz="4" w:space="0" w:color="auto"/>
            </w:tcBorders>
            <w:shd w:val="clear" w:color="auto" w:fill="auto"/>
            <w:noWrap/>
            <w:vAlign w:val="bottom"/>
            <w:hideMark/>
          </w:tcPr>
          <w:p w14:paraId="1214339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2C0CDF4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28,187.17 </w:t>
            </w:r>
          </w:p>
        </w:tc>
        <w:tc>
          <w:tcPr>
            <w:tcW w:w="1429" w:type="dxa"/>
            <w:tcBorders>
              <w:top w:val="nil"/>
              <w:left w:val="nil"/>
              <w:bottom w:val="single" w:sz="4" w:space="0" w:color="auto"/>
              <w:right w:val="single" w:sz="4" w:space="0" w:color="auto"/>
            </w:tcBorders>
            <w:shd w:val="clear" w:color="auto" w:fill="auto"/>
            <w:noWrap/>
            <w:vAlign w:val="bottom"/>
            <w:hideMark/>
          </w:tcPr>
          <w:p w14:paraId="04DDBCE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8,429.83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49A56A5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41,41,828.36 </w:t>
            </w:r>
          </w:p>
        </w:tc>
      </w:tr>
      <w:tr w:rsidR="0008226F" w:rsidRPr="0008226F" w14:paraId="5EF70A01"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E7FD24"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13E7112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41,41,828.36 </w:t>
            </w:r>
          </w:p>
        </w:tc>
        <w:tc>
          <w:tcPr>
            <w:tcW w:w="1320" w:type="dxa"/>
            <w:tcBorders>
              <w:top w:val="nil"/>
              <w:left w:val="nil"/>
              <w:bottom w:val="single" w:sz="4" w:space="0" w:color="auto"/>
              <w:right w:val="single" w:sz="4" w:space="0" w:color="auto"/>
            </w:tcBorders>
            <w:shd w:val="clear" w:color="auto" w:fill="auto"/>
            <w:noWrap/>
            <w:vAlign w:val="bottom"/>
            <w:hideMark/>
          </w:tcPr>
          <w:p w14:paraId="22895B5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0A82A4A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28,129.92 </w:t>
            </w:r>
          </w:p>
        </w:tc>
        <w:tc>
          <w:tcPr>
            <w:tcW w:w="1429" w:type="dxa"/>
            <w:tcBorders>
              <w:top w:val="nil"/>
              <w:left w:val="nil"/>
              <w:bottom w:val="single" w:sz="4" w:space="0" w:color="auto"/>
              <w:right w:val="single" w:sz="4" w:space="0" w:color="auto"/>
            </w:tcBorders>
            <w:shd w:val="clear" w:color="auto" w:fill="auto"/>
            <w:noWrap/>
            <w:vAlign w:val="bottom"/>
            <w:hideMark/>
          </w:tcPr>
          <w:p w14:paraId="50F25D8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8,487.08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CFBB26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41,33,341.28 </w:t>
            </w:r>
          </w:p>
        </w:tc>
      </w:tr>
      <w:tr w:rsidR="0008226F" w:rsidRPr="0008226F" w14:paraId="0FE43A83"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647AF64"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47205FC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41,33,341.28 </w:t>
            </w:r>
          </w:p>
        </w:tc>
        <w:tc>
          <w:tcPr>
            <w:tcW w:w="1320" w:type="dxa"/>
            <w:tcBorders>
              <w:top w:val="nil"/>
              <w:left w:val="nil"/>
              <w:bottom w:val="single" w:sz="4" w:space="0" w:color="auto"/>
              <w:right w:val="single" w:sz="4" w:space="0" w:color="auto"/>
            </w:tcBorders>
            <w:shd w:val="clear" w:color="auto" w:fill="auto"/>
            <w:noWrap/>
            <w:vAlign w:val="bottom"/>
            <w:hideMark/>
          </w:tcPr>
          <w:p w14:paraId="4008187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119F2A4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28,072.28 </w:t>
            </w:r>
          </w:p>
        </w:tc>
        <w:tc>
          <w:tcPr>
            <w:tcW w:w="1429" w:type="dxa"/>
            <w:tcBorders>
              <w:top w:val="nil"/>
              <w:left w:val="nil"/>
              <w:bottom w:val="single" w:sz="4" w:space="0" w:color="auto"/>
              <w:right w:val="single" w:sz="4" w:space="0" w:color="auto"/>
            </w:tcBorders>
            <w:shd w:val="clear" w:color="auto" w:fill="auto"/>
            <w:noWrap/>
            <w:vAlign w:val="bottom"/>
            <w:hideMark/>
          </w:tcPr>
          <w:p w14:paraId="2226B81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8,544.72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42714EA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41,24,796.56 </w:t>
            </w:r>
          </w:p>
        </w:tc>
      </w:tr>
      <w:tr w:rsidR="0008226F" w:rsidRPr="0008226F" w14:paraId="0550ABAD"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1A56A23"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01E5A38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41,24,796.56 </w:t>
            </w:r>
          </w:p>
        </w:tc>
        <w:tc>
          <w:tcPr>
            <w:tcW w:w="1320" w:type="dxa"/>
            <w:tcBorders>
              <w:top w:val="nil"/>
              <w:left w:val="nil"/>
              <w:bottom w:val="single" w:sz="4" w:space="0" w:color="auto"/>
              <w:right w:val="single" w:sz="4" w:space="0" w:color="auto"/>
            </w:tcBorders>
            <w:shd w:val="clear" w:color="auto" w:fill="auto"/>
            <w:noWrap/>
            <w:vAlign w:val="bottom"/>
            <w:hideMark/>
          </w:tcPr>
          <w:p w14:paraId="61BFFBB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1D295F4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28,014.24 </w:t>
            </w:r>
          </w:p>
        </w:tc>
        <w:tc>
          <w:tcPr>
            <w:tcW w:w="1429" w:type="dxa"/>
            <w:tcBorders>
              <w:top w:val="nil"/>
              <w:left w:val="nil"/>
              <w:bottom w:val="single" w:sz="4" w:space="0" w:color="auto"/>
              <w:right w:val="single" w:sz="4" w:space="0" w:color="auto"/>
            </w:tcBorders>
            <w:shd w:val="clear" w:color="auto" w:fill="auto"/>
            <w:noWrap/>
            <w:vAlign w:val="bottom"/>
            <w:hideMark/>
          </w:tcPr>
          <w:p w14:paraId="5737DFB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8,602.76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158E0B3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41,16,193.80 </w:t>
            </w:r>
          </w:p>
        </w:tc>
      </w:tr>
      <w:tr w:rsidR="0008226F" w:rsidRPr="0008226F" w14:paraId="352C8ECB"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D6C0E7"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03B3021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41,16,193.80 </w:t>
            </w:r>
          </w:p>
        </w:tc>
        <w:tc>
          <w:tcPr>
            <w:tcW w:w="1320" w:type="dxa"/>
            <w:tcBorders>
              <w:top w:val="nil"/>
              <w:left w:val="nil"/>
              <w:bottom w:val="single" w:sz="4" w:space="0" w:color="auto"/>
              <w:right w:val="single" w:sz="4" w:space="0" w:color="auto"/>
            </w:tcBorders>
            <w:shd w:val="clear" w:color="auto" w:fill="auto"/>
            <w:noWrap/>
            <w:vAlign w:val="bottom"/>
            <w:hideMark/>
          </w:tcPr>
          <w:p w14:paraId="0564BBC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04837B7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27,955.82 </w:t>
            </w:r>
          </w:p>
        </w:tc>
        <w:tc>
          <w:tcPr>
            <w:tcW w:w="1429" w:type="dxa"/>
            <w:tcBorders>
              <w:top w:val="nil"/>
              <w:left w:val="nil"/>
              <w:bottom w:val="single" w:sz="4" w:space="0" w:color="auto"/>
              <w:right w:val="single" w:sz="4" w:space="0" w:color="auto"/>
            </w:tcBorders>
            <w:shd w:val="clear" w:color="auto" w:fill="auto"/>
            <w:noWrap/>
            <w:vAlign w:val="bottom"/>
            <w:hideMark/>
          </w:tcPr>
          <w:p w14:paraId="4324AD8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8,661.18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7121B51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41,07,532.62 </w:t>
            </w:r>
          </w:p>
        </w:tc>
      </w:tr>
      <w:tr w:rsidR="0008226F" w:rsidRPr="0008226F" w14:paraId="17B47770"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96EC303"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793C059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41,07,532.62 </w:t>
            </w:r>
          </w:p>
        </w:tc>
        <w:tc>
          <w:tcPr>
            <w:tcW w:w="1320" w:type="dxa"/>
            <w:tcBorders>
              <w:top w:val="nil"/>
              <w:left w:val="nil"/>
              <w:bottom w:val="single" w:sz="4" w:space="0" w:color="auto"/>
              <w:right w:val="single" w:sz="4" w:space="0" w:color="auto"/>
            </w:tcBorders>
            <w:shd w:val="clear" w:color="auto" w:fill="auto"/>
            <w:noWrap/>
            <w:vAlign w:val="bottom"/>
            <w:hideMark/>
          </w:tcPr>
          <w:p w14:paraId="0EAF078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6BBFF31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27,896.99 </w:t>
            </w:r>
          </w:p>
        </w:tc>
        <w:tc>
          <w:tcPr>
            <w:tcW w:w="1429" w:type="dxa"/>
            <w:tcBorders>
              <w:top w:val="nil"/>
              <w:left w:val="nil"/>
              <w:bottom w:val="single" w:sz="4" w:space="0" w:color="auto"/>
              <w:right w:val="single" w:sz="4" w:space="0" w:color="auto"/>
            </w:tcBorders>
            <w:shd w:val="clear" w:color="auto" w:fill="auto"/>
            <w:noWrap/>
            <w:vAlign w:val="bottom"/>
            <w:hideMark/>
          </w:tcPr>
          <w:p w14:paraId="3DDDDD0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8,720.01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0374177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40,98,812.61 </w:t>
            </w:r>
          </w:p>
        </w:tc>
      </w:tr>
      <w:tr w:rsidR="0008226F" w:rsidRPr="0008226F" w14:paraId="454533CC" w14:textId="77777777" w:rsidTr="0008226F">
        <w:trPr>
          <w:trHeight w:val="405"/>
        </w:trPr>
        <w:tc>
          <w:tcPr>
            <w:tcW w:w="12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0156C34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788F42F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40,98,812.61 </w:t>
            </w:r>
          </w:p>
        </w:tc>
        <w:tc>
          <w:tcPr>
            <w:tcW w:w="1320" w:type="dxa"/>
            <w:tcBorders>
              <w:top w:val="nil"/>
              <w:left w:val="nil"/>
              <w:bottom w:val="single" w:sz="4" w:space="0" w:color="auto"/>
              <w:right w:val="single" w:sz="4" w:space="0" w:color="auto"/>
            </w:tcBorders>
            <w:shd w:val="clear" w:color="auto" w:fill="auto"/>
            <w:noWrap/>
            <w:vAlign w:val="bottom"/>
            <w:hideMark/>
          </w:tcPr>
          <w:p w14:paraId="2B09612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36,617.00 </w:t>
            </w:r>
          </w:p>
        </w:tc>
        <w:tc>
          <w:tcPr>
            <w:tcW w:w="1320" w:type="dxa"/>
            <w:tcBorders>
              <w:top w:val="nil"/>
              <w:left w:val="nil"/>
              <w:bottom w:val="single" w:sz="4" w:space="0" w:color="auto"/>
              <w:right w:val="single" w:sz="4" w:space="0" w:color="auto"/>
            </w:tcBorders>
            <w:shd w:val="clear" w:color="auto" w:fill="auto"/>
            <w:noWrap/>
            <w:vAlign w:val="bottom"/>
            <w:hideMark/>
          </w:tcPr>
          <w:p w14:paraId="21E06BE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27,837.77 </w:t>
            </w:r>
          </w:p>
        </w:tc>
        <w:tc>
          <w:tcPr>
            <w:tcW w:w="1429" w:type="dxa"/>
            <w:tcBorders>
              <w:top w:val="nil"/>
              <w:left w:val="nil"/>
              <w:bottom w:val="single" w:sz="4" w:space="0" w:color="auto"/>
              <w:right w:val="single" w:sz="4" w:space="0" w:color="auto"/>
            </w:tcBorders>
            <w:shd w:val="clear" w:color="auto" w:fill="auto"/>
            <w:noWrap/>
            <w:vAlign w:val="bottom"/>
            <w:hideMark/>
          </w:tcPr>
          <w:p w14:paraId="399793B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8,779.23 </w:t>
            </w:r>
          </w:p>
        </w:tc>
        <w:tc>
          <w:tcPr>
            <w:tcW w:w="2204" w:type="dxa"/>
            <w:gridSpan w:val="2"/>
            <w:tcBorders>
              <w:top w:val="nil"/>
              <w:left w:val="nil"/>
              <w:bottom w:val="single" w:sz="4" w:space="0" w:color="auto"/>
              <w:right w:val="single" w:sz="4" w:space="0" w:color="auto"/>
            </w:tcBorders>
            <w:shd w:val="clear" w:color="auto" w:fill="auto"/>
            <w:noWrap/>
            <w:vAlign w:val="bottom"/>
            <w:hideMark/>
          </w:tcPr>
          <w:p w14:paraId="070AD2C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40,90,033.38 </w:t>
            </w:r>
          </w:p>
        </w:tc>
      </w:tr>
    </w:tbl>
    <w:p w14:paraId="0AE0FD97" w14:textId="77777777" w:rsidR="0008226F" w:rsidRPr="0008226F" w:rsidRDefault="0008226F" w:rsidP="0008226F">
      <w:pPr>
        <w:spacing w:after="0" w:line="240" w:lineRule="auto"/>
        <w:ind w:left="7200" w:firstLine="720"/>
        <w:rPr>
          <w:rFonts w:ascii="Arial" w:hAnsi="Arial" w:cs="Arial"/>
          <w:b/>
          <w:sz w:val="24"/>
          <w:szCs w:val="24"/>
          <w:u w:val="single"/>
        </w:rPr>
      </w:pPr>
    </w:p>
    <w:tbl>
      <w:tblPr>
        <w:tblW w:w="8688" w:type="dxa"/>
        <w:tblInd w:w="20" w:type="dxa"/>
        <w:tblLook w:val="04A0" w:firstRow="1" w:lastRow="0" w:firstColumn="1" w:lastColumn="0" w:noHBand="0" w:noVBand="1"/>
      </w:tblPr>
      <w:tblGrid>
        <w:gridCol w:w="1408"/>
        <w:gridCol w:w="1660"/>
        <w:gridCol w:w="1320"/>
        <w:gridCol w:w="1320"/>
        <w:gridCol w:w="1303"/>
        <w:gridCol w:w="1677"/>
      </w:tblGrid>
      <w:tr w:rsidR="0008226F" w:rsidRPr="0008226F" w14:paraId="2EE668FE" w14:textId="77777777" w:rsidTr="0008226F">
        <w:trPr>
          <w:trHeight w:val="315"/>
        </w:trPr>
        <w:tc>
          <w:tcPr>
            <w:tcW w:w="1408" w:type="dxa"/>
            <w:tcBorders>
              <w:top w:val="nil"/>
              <w:left w:val="nil"/>
              <w:bottom w:val="nil"/>
              <w:right w:val="nil"/>
            </w:tcBorders>
            <w:shd w:val="clear" w:color="auto" w:fill="auto"/>
            <w:noWrap/>
            <w:vAlign w:val="bottom"/>
            <w:hideMark/>
          </w:tcPr>
          <w:p w14:paraId="40FD4F37"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660" w:type="dxa"/>
            <w:tcBorders>
              <w:top w:val="nil"/>
              <w:left w:val="nil"/>
              <w:bottom w:val="nil"/>
              <w:right w:val="nil"/>
            </w:tcBorders>
            <w:shd w:val="clear" w:color="auto" w:fill="auto"/>
            <w:noWrap/>
            <w:vAlign w:val="bottom"/>
            <w:hideMark/>
          </w:tcPr>
          <w:p w14:paraId="50D4C25A"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0D30DA94"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4300" w:type="dxa"/>
            <w:gridSpan w:val="3"/>
            <w:tcBorders>
              <w:top w:val="nil"/>
              <w:left w:val="nil"/>
              <w:bottom w:val="nil"/>
              <w:right w:val="nil"/>
            </w:tcBorders>
            <w:shd w:val="clear" w:color="auto" w:fill="auto"/>
            <w:noWrap/>
            <w:vAlign w:val="bottom"/>
            <w:hideMark/>
          </w:tcPr>
          <w:p w14:paraId="263E181D"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p>
          <w:p w14:paraId="372FDACA" w14:textId="77777777" w:rsidR="0008226F" w:rsidRPr="0008226F" w:rsidRDefault="0008226F" w:rsidP="0008226F">
            <w:pPr>
              <w:spacing w:after="0" w:line="240" w:lineRule="auto"/>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Appx</w:t>
            </w:r>
            <w:proofErr w:type="spellEnd"/>
            <w:r w:rsidRPr="0008226F">
              <w:rPr>
                <w:rFonts w:ascii="Arial" w:hAnsi="Arial" w:cs="Arial"/>
                <w:b/>
                <w:bCs/>
                <w:color w:val="000000"/>
                <w:sz w:val="24"/>
                <w:szCs w:val="24"/>
                <w:lang w:val="en-IN" w:eastAsia="en-IN"/>
              </w:rPr>
              <w:t xml:space="preserve"> C</w:t>
            </w:r>
          </w:p>
          <w:p w14:paraId="41E95172" w14:textId="787DF925" w:rsidR="0008226F" w:rsidRPr="0008226F" w:rsidRDefault="0008226F" w:rsidP="0008226F">
            <w:pPr>
              <w:spacing w:after="0" w:line="240" w:lineRule="auto"/>
              <w:rPr>
                <w:rFonts w:ascii="Arial" w:hAnsi="Arial" w:cs="Arial"/>
                <w:sz w:val="24"/>
                <w:szCs w:val="24"/>
              </w:rPr>
            </w:pPr>
            <w:r w:rsidRPr="0008226F">
              <w:rPr>
                <w:rFonts w:ascii="Arial" w:hAnsi="Arial" w:cs="Arial"/>
                <w:sz w:val="24"/>
                <w:szCs w:val="24"/>
              </w:rPr>
              <w:t>(Ref AGIF letter No A/56271/R/AG/ Ins(</w:t>
            </w:r>
            <w:proofErr w:type="spellStart"/>
            <w:r w:rsidRPr="0008226F">
              <w:rPr>
                <w:rFonts w:ascii="Arial" w:hAnsi="Arial" w:cs="Arial"/>
                <w:sz w:val="24"/>
                <w:szCs w:val="24"/>
              </w:rPr>
              <w:t>Coord</w:t>
            </w:r>
            <w:proofErr w:type="spellEnd"/>
            <w:r w:rsidRPr="0008226F">
              <w:rPr>
                <w:rFonts w:ascii="Arial" w:hAnsi="Arial" w:cs="Arial"/>
                <w:sz w:val="24"/>
                <w:szCs w:val="24"/>
              </w:rPr>
              <w:t xml:space="preserve">) </w:t>
            </w:r>
            <w:proofErr w:type="spellStart"/>
            <w:r w:rsidRPr="0008226F">
              <w:rPr>
                <w:rFonts w:ascii="Arial" w:hAnsi="Arial" w:cs="Arial"/>
                <w:sz w:val="24"/>
                <w:szCs w:val="24"/>
              </w:rPr>
              <w:t>dt</w:t>
            </w:r>
            <w:proofErr w:type="spellEnd"/>
            <w:r w:rsidRPr="0008226F">
              <w:rPr>
                <w:rFonts w:ascii="Arial" w:hAnsi="Arial" w:cs="Arial"/>
                <w:sz w:val="24"/>
                <w:szCs w:val="24"/>
              </w:rPr>
              <w:t xml:space="preserve"> </w:t>
            </w:r>
            <w:r>
              <w:rPr>
                <w:rFonts w:ascii="Arial" w:hAnsi="Arial" w:cs="Arial"/>
                <w:sz w:val="24"/>
                <w:szCs w:val="24"/>
              </w:rPr>
              <w:t>15</w:t>
            </w:r>
            <w:r w:rsidRPr="0008226F">
              <w:rPr>
                <w:rFonts w:ascii="Arial" w:hAnsi="Arial" w:cs="Arial"/>
                <w:sz w:val="24"/>
                <w:szCs w:val="24"/>
              </w:rPr>
              <w:t xml:space="preserve"> Jan 2018)</w:t>
            </w:r>
          </w:p>
        </w:tc>
      </w:tr>
      <w:tr w:rsidR="0008226F" w:rsidRPr="0008226F" w14:paraId="197D0C8F" w14:textId="77777777" w:rsidTr="0008226F">
        <w:trPr>
          <w:trHeight w:val="300"/>
        </w:trPr>
        <w:tc>
          <w:tcPr>
            <w:tcW w:w="1408" w:type="dxa"/>
            <w:tcBorders>
              <w:top w:val="nil"/>
              <w:left w:val="nil"/>
              <w:bottom w:val="nil"/>
              <w:right w:val="nil"/>
            </w:tcBorders>
            <w:shd w:val="clear" w:color="auto" w:fill="auto"/>
            <w:noWrap/>
            <w:vAlign w:val="bottom"/>
            <w:hideMark/>
          </w:tcPr>
          <w:p w14:paraId="5856A54C"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p>
        </w:tc>
        <w:tc>
          <w:tcPr>
            <w:tcW w:w="1660" w:type="dxa"/>
            <w:tcBorders>
              <w:top w:val="nil"/>
              <w:left w:val="nil"/>
              <w:bottom w:val="nil"/>
              <w:right w:val="nil"/>
            </w:tcBorders>
            <w:shd w:val="clear" w:color="auto" w:fill="auto"/>
            <w:noWrap/>
            <w:vAlign w:val="bottom"/>
            <w:hideMark/>
          </w:tcPr>
          <w:p w14:paraId="0F104A53"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7F001356"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40F2CB7E"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03" w:type="dxa"/>
            <w:tcBorders>
              <w:top w:val="nil"/>
              <w:left w:val="nil"/>
              <w:bottom w:val="nil"/>
              <w:right w:val="nil"/>
            </w:tcBorders>
            <w:shd w:val="clear" w:color="auto" w:fill="auto"/>
            <w:noWrap/>
            <w:vAlign w:val="bottom"/>
            <w:hideMark/>
          </w:tcPr>
          <w:p w14:paraId="3D75875A"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677" w:type="dxa"/>
            <w:tcBorders>
              <w:top w:val="nil"/>
              <w:left w:val="nil"/>
              <w:bottom w:val="nil"/>
              <w:right w:val="nil"/>
            </w:tcBorders>
            <w:shd w:val="clear" w:color="auto" w:fill="auto"/>
            <w:noWrap/>
            <w:vAlign w:val="bottom"/>
            <w:hideMark/>
          </w:tcPr>
          <w:p w14:paraId="60D654B8"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r>
      <w:tr w:rsidR="0008226F" w:rsidRPr="0008226F" w14:paraId="5281989A" w14:textId="77777777" w:rsidTr="0008226F">
        <w:trPr>
          <w:trHeight w:val="405"/>
        </w:trPr>
        <w:tc>
          <w:tcPr>
            <w:tcW w:w="8688" w:type="dxa"/>
            <w:gridSpan w:val="6"/>
            <w:tcBorders>
              <w:top w:val="nil"/>
              <w:left w:val="nil"/>
              <w:bottom w:val="nil"/>
              <w:right w:val="nil"/>
            </w:tcBorders>
            <w:shd w:val="clear" w:color="auto" w:fill="auto"/>
            <w:noWrap/>
            <w:vAlign w:val="bottom"/>
            <w:hideMark/>
          </w:tcPr>
          <w:p w14:paraId="6D578B22"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r w:rsidRPr="0008226F">
              <w:rPr>
                <w:rFonts w:ascii="Arial" w:hAnsi="Arial" w:cs="Arial"/>
                <w:b/>
                <w:bCs/>
                <w:color w:val="000000"/>
                <w:sz w:val="24"/>
                <w:szCs w:val="24"/>
                <w:u w:val="single"/>
                <w:lang w:val="en-IN" w:eastAsia="en-IN"/>
              </w:rPr>
              <w:t>OPTION -I  TOTAL LOAN AMOUNT 30 LAKH</w:t>
            </w:r>
          </w:p>
        </w:tc>
      </w:tr>
      <w:tr w:rsidR="0008226F" w:rsidRPr="0008226F" w14:paraId="3746A322" w14:textId="77777777" w:rsidTr="0008226F">
        <w:trPr>
          <w:trHeight w:val="405"/>
        </w:trPr>
        <w:tc>
          <w:tcPr>
            <w:tcW w:w="1408" w:type="dxa"/>
            <w:tcBorders>
              <w:top w:val="nil"/>
              <w:left w:val="nil"/>
              <w:bottom w:val="nil"/>
              <w:right w:val="nil"/>
            </w:tcBorders>
            <w:shd w:val="clear" w:color="auto" w:fill="auto"/>
            <w:noWrap/>
            <w:vAlign w:val="bottom"/>
            <w:hideMark/>
          </w:tcPr>
          <w:p w14:paraId="50C83285"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p>
        </w:tc>
        <w:tc>
          <w:tcPr>
            <w:tcW w:w="1660" w:type="dxa"/>
            <w:tcBorders>
              <w:top w:val="nil"/>
              <w:left w:val="nil"/>
              <w:bottom w:val="nil"/>
              <w:right w:val="nil"/>
            </w:tcBorders>
            <w:shd w:val="clear" w:color="auto" w:fill="auto"/>
            <w:noWrap/>
            <w:vAlign w:val="bottom"/>
            <w:hideMark/>
          </w:tcPr>
          <w:p w14:paraId="2B470BB5"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5F98EE1A" w14:textId="77777777" w:rsidR="0008226F" w:rsidRPr="0008226F" w:rsidRDefault="0008226F" w:rsidP="0008226F">
            <w:pPr>
              <w:spacing w:after="0" w:line="240" w:lineRule="auto"/>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Int</w:t>
            </w:r>
            <w:proofErr w:type="spellEnd"/>
            <w:r w:rsidRPr="0008226F">
              <w:rPr>
                <w:rFonts w:ascii="Arial" w:hAnsi="Arial" w:cs="Arial"/>
                <w:b/>
                <w:bCs/>
                <w:color w:val="000000"/>
                <w:sz w:val="24"/>
                <w:szCs w:val="24"/>
                <w:lang w:val="en-IN" w:eastAsia="en-IN"/>
              </w:rPr>
              <w:t xml:space="preserve"> Rate</w:t>
            </w:r>
          </w:p>
        </w:tc>
        <w:tc>
          <w:tcPr>
            <w:tcW w:w="1320" w:type="dxa"/>
            <w:tcBorders>
              <w:top w:val="nil"/>
              <w:left w:val="nil"/>
              <w:bottom w:val="nil"/>
              <w:right w:val="nil"/>
            </w:tcBorders>
            <w:shd w:val="clear" w:color="auto" w:fill="auto"/>
            <w:noWrap/>
            <w:vAlign w:val="bottom"/>
            <w:hideMark/>
          </w:tcPr>
          <w:p w14:paraId="08F34300"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7.15</w:t>
            </w:r>
          </w:p>
        </w:tc>
        <w:tc>
          <w:tcPr>
            <w:tcW w:w="1303" w:type="dxa"/>
            <w:tcBorders>
              <w:top w:val="nil"/>
              <w:left w:val="nil"/>
              <w:bottom w:val="nil"/>
              <w:right w:val="nil"/>
            </w:tcBorders>
            <w:shd w:val="clear" w:color="auto" w:fill="auto"/>
            <w:noWrap/>
            <w:vAlign w:val="bottom"/>
            <w:hideMark/>
          </w:tcPr>
          <w:p w14:paraId="775E0B86"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p>
        </w:tc>
        <w:tc>
          <w:tcPr>
            <w:tcW w:w="1677" w:type="dxa"/>
            <w:tcBorders>
              <w:top w:val="nil"/>
              <w:left w:val="nil"/>
              <w:bottom w:val="nil"/>
              <w:right w:val="nil"/>
            </w:tcBorders>
            <w:shd w:val="clear" w:color="auto" w:fill="auto"/>
            <w:noWrap/>
            <w:vAlign w:val="bottom"/>
            <w:hideMark/>
          </w:tcPr>
          <w:p w14:paraId="6DECFA2E"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r>
      <w:tr w:rsidR="0008226F" w:rsidRPr="0008226F" w14:paraId="3719D10F" w14:textId="77777777" w:rsidTr="0008226F">
        <w:trPr>
          <w:trHeight w:val="405"/>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D22E6"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Month</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3609956"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Open Bal</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BE75287"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EMI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4560087"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Interest</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125EFBB6"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Principal</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60EB1F3A"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Closing Bal</w:t>
            </w:r>
          </w:p>
        </w:tc>
      </w:tr>
      <w:tr w:rsidR="0008226F" w:rsidRPr="0008226F" w14:paraId="75987EDC"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475EFE2"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6B809D3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12,00,000.00 </w:t>
            </w:r>
          </w:p>
        </w:tc>
        <w:tc>
          <w:tcPr>
            <w:tcW w:w="1320" w:type="dxa"/>
            <w:tcBorders>
              <w:top w:val="nil"/>
              <w:left w:val="nil"/>
              <w:bottom w:val="single" w:sz="4" w:space="0" w:color="auto"/>
              <w:right w:val="single" w:sz="4" w:space="0" w:color="auto"/>
            </w:tcBorders>
            <w:shd w:val="clear" w:color="auto" w:fill="auto"/>
            <w:noWrap/>
            <w:vAlign w:val="bottom"/>
            <w:hideMark/>
          </w:tcPr>
          <w:p w14:paraId="401C71BE"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1E445E5E"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7,150.00 </w:t>
            </w:r>
          </w:p>
        </w:tc>
        <w:tc>
          <w:tcPr>
            <w:tcW w:w="1303" w:type="dxa"/>
            <w:tcBorders>
              <w:top w:val="nil"/>
              <w:left w:val="nil"/>
              <w:bottom w:val="single" w:sz="4" w:space="0" w:color="auto"/>
              <w:right w:val="single" w:sz="4" w:space="0" w:color="auto"/>
            </w:tcBorders>
            <w:shd w:val="clear" w:color="auto" w:fill="auto"/>
            <w:noWrap/>
            <w:vAlign w:val="bottom"/>
            <w:hideMark/>
          </w:tcPr>
          <w:p w14:paraId="3FE4F58B"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16,380.00 </w:t>
            </w:r>
          </w:p>
        </w:tc>
        <w:tc>
          <w:tcPr>
            <w:tcW w:w="1677" w:type="dxa"/>
            <w:tcBorders>
              <w:top w:val="nil"/>
              <w:left w:val="nil"/>
              <w:bottom w:val="single" w:sz="4" w:space="0" w:color="auto"/>
              <w:right w:val="single" w:sz="4" w:space="0" w:color="auto"/>
            </w:tcBorders>
            <w:shd w:val="clear" w:color="auto" w:fill="auto"/>
            <w:noWrap/>
            <w:vAlign w:val="bottom"/>
            <w:hideMark/>
          </w:tcPr>
          <w:p w14:paraId="4DACB494"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11,83,620.00 </w:t>
            </w:r>
          </w:p>
        </w:tc>
      </w:tr>
      <w:tr w:rsidR="0008226F" w:rsidRPr="0008226F" w14:paraId="2F765D6B"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647A9B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3647C68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11,83,620.00 </w:t>
            </w:r>
          </w:p>
        </w:tc>
        <w:tc>
          <w:tcPr>
            <w:tcW w:w="1320" w:type="dxa"/>
            <w:tcBorders>
              <w:top w:val="nil"/>
              <w:left w:val="nil"/>
              <w:bottom w:val="single" w:sz="4" w:space="0" w:color="auto"/>
              <w:right w:val="single" w:sz="4" w:space="0" w:color="auto"/>
            </w:tcBorders>
            <w:shd w:val="clear" w:color="auto" w:fill="auto"/>
            <w:noWrap/>
            <w:vAlign w:val="bottom"/>
            <w:hideMark/>
          </w:tcPr>
          <w:p w14:paraId="7A98D1AE"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53B104D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7,052.40 </w:t>
            </w:r>
          </w:p>
        </w:tc>
        <w:tc>
          <w:tcPr>
            <w:tcW w:w="1303" w:type="dxa"/>
            <w:tcBorders>
              <w:top w:val="nil"/>
              <w:left w:val="nil"/>
              <w:bottom w:val="single" w:sz="4" w:space="0" w:color="auto"/>
              <w:right w:val="single" w:sz="4" w:space="0" w:color="auto"/>
            </w:tcBorders>
            <w:shd w:val="clear" w:color="auto" w:fill="auto"/>
            <w:noWrap/>
            <w:vAlign w:val="bottom"/>
            <w:hideMark/>
          </w:tcPr>
          <w:p w14:paraId="49134CB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16,477.60 </w:t>
            </w:r>
          </w:p>
        </w:tc>
        <w:tc>
          <w:tcPr>
            <w:tcW w:w="1677" w:type="dxa"/>
            <w:tcBorders>
              <w:top w:val="nil"/>
              <w:left w:val="nil"/>
              <w:bottom w:val="single" w:sz="4" w:space="0" w:color="auto"/>
              <w:right w:val="single" w:sz="4" w:space="0" w:color="auto"/>
            </w:tcBorders>
            <w:shd w:val="clear" w:color="auto" w:fill="auto"/>
            <w:noWrap/>
            <w:vAlign w:val="bottom"/>
            <w:hideMark/>
          </w:tcPr>
          <w:p w14:paraId="0472496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11,67,142.40 </w:t>
            </w:r>
          </w:p>
        </w:tc>
      </w:tr>
      <w:tr w:rsidR="0008226F" w:rsidRPr="0008226F" w14:paraId="0FBF0800"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AEA8E6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4366495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11,67,142.40 </w:t>
            </w:r>
          </w:p>
        </w:tc>
        <w:tc>
          <w:tcPr>
            <w:tcW w:w="1320" w:type="dxa"/>
            <w:tcBorders>
              <w:top w:val="nil"/>
              <w:left w:val="nil"/>
              <w:bottom w:val="single" w:sz="4" w:space="0" w:color="auto"/>
              <w:right w:val="single" w:sz="4" w:space="0" w:color="auto"/>
            </w:tcBorders>
            <w:shd w:val="clear" w:color="auto" w:fill="auto"/>
            <w:noWrap/>
            <w:vAlign w:val="bottom"/>
            <w:hideMark/>
          </w:tcPr>
          <w:p w14:paraId="4619019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485F26B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6,954.22 </w:t>
            </w:r>
          </w:p>
        </w:tc>
        <w:tc>
          <w:tcPr>
            <w:tcW w:w="1303" w:type="dxa"/>
            <w:tcBorders>
              <w:top w:val="nil"/>
              <w:left w:val="nil"/>
              <w:bottom w:val="single" w:sz="4" w:space="0" w:color="auto"/>
              <w:right w:val="single" w:sz="4" w:space="0" w:color="auto"/>
            </w:tcBorders>
            <w:shd w:val="clear" w:color="auto" w:fill="auto"/>
            <w:noWrap/>
            <w:vAlign w:val="bottom"/>
            <w:hideMark/>
          </w:tcPr>
          <w:p w14:paraId="055E30E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16,575.78 </w:t>
            </w:r>
          </w:p>
        </w:tc>
        <w:tc>
          <w:tcPr>
            <w:tcW w:w="1677" w:type="dxa"/>
            <w:tcBorders>
              <w:top w:val="nil"/>
              <w:left w:val="nil"/>
              <w:bottom w:val="single" w:sz="4" w:space="0" w:color="auto"/>
              <w:right w:val="single" w:sz="4" w:space="0" w:color="auto"/>
            </w:tcBorders>
            <w:shd w:val="clear" w:color="auto" w:fill="auto"/>
            <w:noWrap/>
            <w:vAlign w:val="bottom"/>
            <w:hideMark/>
          </w:tcPr>
          <w:p w14:paraId="0986B44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11,50,566.63 </w:t>
            </w:r>
          </w:p>
        </w:tc>
      </w:tr>
      <w:tr w:rsidR="0008226F" w:rsidRPr="0008226F" w14:paraId="5CD9F037"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2EA2934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2DFA171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11,50,566.63 </w:t>
            </w:r>
          </w:p>
        </w:tc>
        <w:tc>
          <w:tcPr>
            <w:tcW w:w="1320" w:type="dxa"/>
            <w:tcBorders>
              <w:top w:val="nil"/>
              <w:left w:val="nil"/>
              <w:bottom w:val="single" w:sz="4" w:space="0" w:color="auto"/>
              <w:right w:val="single" w:sz="4" w:space="0" w:color="auto"/>
            </w:tcBorders>
            <w:shd w:val="clear" w:color="auto" w:fill="auto"/>
            <w:noWrap/>
            <w:vAlign w:val="bottom"/>
            <w:hideMark/>
          </w:tcPr>
          <w:p w14:paraId="6E549B94"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3EE16EE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6,855.46 </w:t>
            </w:r>
          </w:p>
        </w:tc>
        <w:tc>
          <w:tcPr>
            <w:tcW w:w="1303" w:type="dxa"/>
            <w:tcBorders>
              <w:top w:val="nil"/>
              <w:left w:val="nil"/>
              <w:bottom w:val="single" w:sz="4" w:space="0" w:color="auto"/>
              <w:right w:val="single" w:sz="4" w:space="0" w:color="auto"/>
            </w:tcBorders>
            <w:shd w:val="clear" w:color="auto" w:fill="auto"/>
            <w:noWrap/>
            <w:vAlign w:val="bottom"/>
            <w:hideMark/>
          </w:tcPr>
          <w:p w14:paraId="6967A02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16,674.54 </w:t>
            </w:r>
          </w:p>
        </w:tc>
        <w:tc>
          <w:tcPr>
            <w:tcW w:w="1677" w:type="dxa"/>
            <w:tcBorders>
              <w:top w:val="nil"/>
              <w:left w:val="nil"/>
              <w:bottom w:val="single" w:sz="4" w:space="0" w:color="auto"/>
              <w:right w:val="single" w:sz="4" w:space="0" w:color="auto"/>
            </w:tcBorders>
            <w:shd w:val="clear" w:color="auto" w:fill="auto"/>
            <w:noWrap/>
            <w:vAlign w:val="bottom"/>
            <w:hideMark/>
          </w:tcPr>
          <w:p w14:paraId="4777E00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11,33,892.09 </w:t>
            </w:r>
          </w:p>
        </w:tc>
      </w:tr>
      <w:tr w:rsidR="0008226F" w:rsidRPr="0008226F" w14:paraId="7B046E2B"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2FE14400"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6FFA7B8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11,33,892.09 </w:t>
            </w:r>
          </w:p>
        </w:tc>
        <w:tc>
          <w:tcPr>
            <w:tcW w:w="1320" w:type="dxa"/>
            <w:tcBorders>
              <w:top w:val="nil"/>
              <w:left w:val="nil"/>
              <w:bottom w:val="single" w:sz="4" w:space="0" w:color="auto"/>
              <w:right w:val="single" w:sz="4" w:space="0" w:color="auto"/>
            </w:tcBorders>
            <w:shd w:val="clear" w:color="auto" w:fill="auto"/>
            <w:noWrap/>
            <w:vAlign w:val="bottom"/>
            <w:hideMark/>
          </w:tcPr>
          <w:p w14:paraId="7762E254"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2791B88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6,756.11 </w:t>
            </w:r>
          </w:p>
        </w:tc>
        <w:tc>
          <w:tcPr>
            <w:tcW w:w="1303" w:type="dxa"/>
            <w:tcBorders>
              <w:top w:val="nil"/>
              <w:left w:val="nil"/>
              <w:bottom w:val="single" w:sz="4" w:space="0" w:color="auto"/>
              <w:right w:val="single" w:sz="4" w:space="0" w:color="auto"/>
            </w:tcBorders>
            <w:shd w:val="clear" w:color="auto" w:fill="auto"/>
            <w:noWrap/>
            <w:vAlign w:val="bottom"/>
            <w:hideMark/>
          </w:tcPr>
          <w:p w14:paraId="1C60472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16,773.89 </w:t>
            </w:r>
          </w:p>
        </w:tc>
        <w:tc>
          <w:tcPr>
            <w:tcW w:w="1677" w:type="dxa"/>
            <w:tcBorders>
              <w:top w:val="nil"/>
              <w:left w:val="nil"/>
              <w:bottom w:val="single" w:sz="4" w:space="0" w:color="auto"/>
              <w:right w:val="single" w:sz="4" w:space="0" w:color="auto"/>
            </w:tcBorders>
            <w:shd w:val="clear" w:color="auto" w:fill="auto"/>
            <w:noWrap/>
            <w:vAlign w:val="bottom"/>
            <w:hideMark/>
          </w:tcPr>
          <w:p w14:paraId="349609D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11,17,118.19 </w:t>
            </w:r>
          </w:p>
        </w:tc>
      </w:tr>
      <w:tr w:rsidR="0008226F" w:rsidRPr="0008226F" w14:paraId="6EBC3AC9"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4036B7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423FB4F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11,17,118.19 </w:t>
            </w:r>
          </w:p>
        </w:tc>
        <w:tc>
          <w:tcPr>
            <w:tcW w:w="1320" w:type="dxa"/>
            <w:tcBorders>
              <w:top w:val="nil"/>
              <w:left w:val="nil"/>
              <w:bottom w:val="single" w:sz="4" w:space="0" w:color="auto"/>
              <w:right w:val="single" w:sz="4" w:space="0" w:color="auto"/>
            </w:tcBorders>
            <w:shd w:val="clear" w:color="auto" w:fill="auto"/>
            <w:noWrap/>
            <w:vAlign w:val="bottom"/>
            <w:hideMark/>
          </w:tcPr>
          <w:p w14:paraId="210F1D43"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5BE2548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6,656.16 </w:t>
            </w:r>
          </w:p>
        </w:tc>
        <w:tc>
          <w:tcPr>
            <w:tcW w:w="1303" w:type="dxa"/>
            <w:tcBorders>
              <w:top w:val="nil"/>
              <w:left w:val="nil"/>
              <w:bottom w:val="single" w:sz="4" w:space="0" w:color="auto"/>
              <w:right w:val="single" w:sz="4" w:space="0" w:color="auto"/>
            </w:tcBorders>
            <w:shd w:val="clear" w:color="auto" w:fill="auto"/>
            <w:noWrap/>
            <w:vAlign w:val="bottom"/>
            <w:hideMark/>
          </w:tcPr>
          <w:p w14:paraId="14D199E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16,873.84 </w:t>
            </w:r>
          </w:p>
        </w:tc>
        <w:tc>
          <w:tcPr>
            <w:tcW w:w="1677" w:type="dxa"/>
            <w:tcBorders>
              <w:top w:val="nil"/>
              <w:left w:val="nil"/>
              <w:bottom w:val="single" w:sz="4" w:space="0" w:color="auto"/>
              <w:right w:val="single" w:sz="4" w:space="0" w:color="auto"/>
            </w:tcBorders>
            <w:shd w:val="clear" w:color="auto" w:fill="auto"/>
            <w:noWrap/>
            <w:vAlign w:val="bottom"/>
            <w:hideMark/>
          </w:tcPr>
          <w:p w14:paraId="480B25F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11,00,244.36 </w:t>
            </w:r>
          </w:p>
        </w:tc>
      </w:tr>
      <w:tr w:rsidR="0008226F" w:rsidRPr="0008226F" w14:paraId="5F43DF7F"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6282ADA"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nil"/>
              <w:left w:val="nil"/>
              <w:bottom w:val="single" w:sz="4" w:space="0" w:color="auto"/>
              <w:right w:val="single" w:sz="4" w:space="0" w:color="auto"/>
            </w:tcBorders>
            <w:shd w:val="clear" w:color="auto" w:fill="auto"/>
            <w:noWrap/>
            <w:vAlign w:val="bottom"/>
            <w:hideMark/>
          </w:tcPr>
          <w:p w14:paraId="0E00D486"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23,00,244.36 </w:t>
            </w:r>
          </w:p>
        </w:tc>
        <w:tc>
          <w:tcPr>
            <w:tcW w:w="1320" w:type="dxa"/>
            <w:tcBorders>
              <w:top w:val="nil"/>
              <w:left w:val="nil"/>
              <w:bottom w:val="single" w:sz="4" w:space="0" w:color="auto"/>
              <w:right w:val="single" w:sz="4" w:space="0" w:color="auto"/>
            </w:tcBorders>
            <w:shd w:val="clear" w:color="auto" w:fill="auto"/>
            <w:noWrap/>
            <w:vAlign w:val="bottom"/>
            <w:hideMark/>
          </w:tcPr>
          <w:p w14:paraId="50E5DEA9"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1D9BEC43"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13,705.62 </w:t>
            </w:r>
          </w:p>
        </w:tc>
        <w:tc>
          <w:tcPr>
            <w:tcW w:w="1303" w:type="dxa"/>
            <w:tcBorders>
              <w:top w:val="nil"/>
              <w:left w:val="nil"/>
              <w:bottom w:val="single" w:sz="4" w:space="0" w:color="auto"/>
              <w:right w:val="single" w:sz="4" w:space="0" w:color="auto"/>
            </w:tcBorders>
            <w:shd w:val="clear" w:color="auto" w:fill="auto"/>
            <w:noWrap/>
            <w:vAlign w:val="bottom"/>
            <w:hideMark/>
          </w:tcPr>
          <w:p w14:paraId="01C38B47"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9,824.38 </w:t>
            </w:r>
          </w:p>
        </w:tc>
        <w:tc>
          <w:tcPr>
            <w:tcW w:w="1677" w:type="dxa"/>
            <w:tcBorders>
              <w:top w:val="nil"/>
              <w:left w:val="nil"/>
              <w:bottom w:val="single" w:sz="4" w:space="0" w:color="auto"/>
              <w:right w:val="single" w:sz="4" w:space="0" w:color="auto"/>
            </w:tcBorders>
            <w:shd w:val="clear" w:color="auto" w:fill="auto"/>
            <w:noWrap/>
            <w:vAlign w:val="bottom"/>
            <w:hideMark/>
          </w:tcPr>
          <w:p w14:paraId="45C2DA77"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22,90,419.98 </w:t>
            </w:r>
          </w:p>
        </w:tc>
      </w:tr>
      <w:tr w:rsidR="0008226F" w:rsidRPr="0008226F" w14:paraId="002DD224"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9E1FAE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nil"/>
              <w:left w:val="nil"/>
              <w:bottom w:val="single" w:sz="4" w:space="0" w:color="auto"/>
              <w:right w:val="single" w:sz="4" w:space="0" w:color="auto"/>
            </w:tcBorders>
            <w:shd w:val="clear" w:color="auto" w:fill="auto"/>
            <w:noWrap/>
            <w:vAlign w:val="bottom"/>
            <w:hideMark/>
          </w:tcPr>
          <w:p w14:paraId="7D64569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22,90,419.98 </w:t>
            </w:r>
          </w:p>
        </w:tc>
        <w:tc>
          <w:tcPr>
            <w:tcW w:w="1320" w:type="dxa"/>
            <w:tcBorders>
              <w:top w:val="nil"/>
              <w:left w:val="nil"/>
              <w:bottom w:val="single" w:sz="4" w:space="0" w:color="auto"/>
              <w:right w:val="single" w:sz="4" w:space="0" w:color="auto"/>
            </w:tcBorders>
            <w:shd w:val="clear" w:color="auto" w:fill="auto"/>
            <w:noWrap/>
            <w:vAlign w:val="bottom"/>
            <w:hideMark/>
          </w:tcPr>
          <w:p w14:paraId="0D5B192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7ADFD00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13,647.09 </w:t>
            </w:r>
          </w:p>
        </w:tc>
        <w:tc>
          <w:tcPr>
            <w:tcW w:w="1303" w:type="dxa"/>
            <w:tcBorders>
              <w:top w:val="nil"/>
              <w:left w:val="nil"/>
              <w:bottom w:val="single" w:sz="4" w:space="0" w:color="auto"/>
              <w:right w:val="single" w:sz="4" w:space="0" w:color="auto"/>
            </w:tcBorders>
            <w:shd w:val="clear" w:color="auto" w:fill="auto"/>
            <w:noWrap/>
            <w:vAlign w:val="bottom"/>
            <w:hideMark/>
          </w:tcPr>
          <w:p w14:paraId="773D13A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9,882.91 </w:t>
            </w:r>
          </w:p>
        </w:tc>
        <w:tc>
          <w:tcPr>
            <w:tcW w:w="1677" w:type="dxa"/>
            <w:tcBorders>
              <w:top w:val="nil"/>
              <w:left w:val="nil"/>
              <w:bottom w:val="single" w:sz="4" w:space="0" w:color="auto"/>
              <w:right w:val="single" w:sz="4" w:space="0" w:color="auto"/>
            </w:tcBorders>
            <w:shd w:val="clear" w:color="auto" w:fill="auto"/>
            <w:noWrap/>
            <w:vAlign w:val="bottom"/>
            <w:hideMark/>
          </w:tcPr>
          <w:p w14:paraId="7D27EFF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22,80,537.06 </w:t>
            </w:r>
          </w:p>
        </w:tc>
      </w:tr>
      <w:tr w:rsidR="0008226F" w:rsidRPr="0008226F" w14:paraId="71519BEE"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8E368D8"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nil"/>
              <w:left w:val="nil"/>
              <w:bottom w:val="single" w:sz="4" w:space="0" w:color="auto"/>
              <w:right w:val="single" w:sz="4" w:space="0" w:color="auto"/>
            </w:tcBorders>
            <w:shd w:val="clear" w:color="auto" w:fill="auto"/>
            <w:noWrap/>
            <w:vAlign w:val="bottom"/>
            <w:hideMark/>
          </w:tcPr>
          <w:p w14:paraId="473A286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22,80,537.06 </w:t>
            </w:r>
          </w:p>
        </w:tc>
        <w:tc>
          <w:tcPr>
            <w:tcW w:w="1320" w:type="dxa"/>
            <w:tcBorders>
              <w:top w:val="nil"/>
              <w:left w:val="nil"/>
              <w:bottom w:val="single" w:sz="4" w:space="0" w:color="auto"/>
              <w:right w:val="single" w:sz="4" w:space="0" w:color="auto"/>
            </w:tcBorders>
            <w:shd w:val="clear" w:color="auto" w:fill="auto"/>
            <w:noWrap/>
            <w:vAlign w:val="bottom"/>
            <w:hideMark/>
          </w:tcPr>
          <w:p w14:paraId="1D2C9192"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51D9509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13,588.20 </w:t>
            </w:r>
          </w:p>
        </w:tc>
        <w:tc>
          <w:tcPr>
            <w:tcW w:w="1303" w:type="dxa"/>
            <w:tcBorders>
              <w:top w:val="nil"/>
              <w:left w:val="nil"/>
              <w:bottom w:val="single" w:sz="4" w:space="0" w:color="auto"/>
              <w:right w:val="single" w:sz="4" w:space="0" w:color="auto"/>
            </w:tcBorders>
            <w:shd w:val="clear" w:color="auto" w:fill="auto"/>
            <w:noWrap/>
            <w:vAlign w:val="bottom"/>
            <w:hideMark/>
          </w:tcPr>
          <w:p w14:paraId="18F4FCA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9,941.80 </w:t>
            </w:r>
          </w:p>
        </w:tc>
        <w:tc>
          <w:tcPr>
            <w:tcW w:w="1677" w:type="dxa"/>
            <w:tcBorders>
              <w:top w:val="nil"/>
              <w:left w:val="nil"/>
              <w:bottom w:val="single" w:sz="4" w:space="0" w:color="auto"/>
              <w:right w:val="single" w:sz="4" w:space="0" w:color="auto"/>
            </w:tcBorders>
            <w:shd w:val="clear" w:color="auto" w:fill="auto"/>
            <w:noWrap/>
            <w:vAlign w:val="bottom"/>
            <w:hideMark/>
          </w:tcPr>
          <w:p w14:paraId="098C958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22,70,595.26 </w:t>
            </w:r>
          </w:p>
        </w:tc>
      </w:tr>
      <w:tr w:rsidR="0008226F" w:rsidRPr="0008226F" w14:paraId="31A05836"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2D800A1"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nil"/>
              <w:left w:val="nil"/>
              <w:bottom w:val="single" w:sz="4" w:space="0" w:color="auto"/>
              <w:right w:val="single" w:sz="4" w:space="0" w:color="auto"/>
            </w:tcBorders>
            <w:shd w:val="clear" w:color="auto" w:fill="auto"/>
            <w:noWrap/>
            <w:vAlign w:val="bottom"/>
            <w:hideMark/>
          </w:tcPr>
          <w:p w14:paraId="139D146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22,70,595.26 </w:t>
            </w:r>
          </w:p>
        </w:tc>
        <w:tc>
          <w:tcPr>
            <w:tcW w:w="1320" w:type="dxa"/>
            <w:tcBorders>
              <w:top w:val="nil"/>
              <w:left w:val="nil"/>
              <w:bottom w:val="single" w:sz="4" w:space="0" w:color="auto"/>
              <w:right w:val="single" w:sz="4" w:space="0" w:color="auto"/>
            </w:tcBorders>
            <w:shd w:val="clear" w:color="auto" w:fill="auto"/>
            <w:noWrap/>
            <w:vAlign w:val="bottom"/>
            <w:hideMark/>
          </w:tcPr>
          <w:p w14:paraId="0C248D30"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71490EC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13,528.96 </w:t>
            </w:r>
          </w:p>
        </w:tc>
        <w:tc>
          <w:tcPr>
            <w:tcW w:w="1303" w:type="dxa"/>
            <w:tcBorders>
              <w:top w:val="nil"/>
              <w:left w:val="nil"/>
              <w:bottom w:val="single" w:sz="4" w:space="0" w:color="auto"/>
              <w:right w:val="single" w:sz="4" w:space="0" w:color="auto"/>
            </w:tcBorders>
            <w:shd w:val="clear" w:color="auto" w:fill="auto"/>
            <w:noWrap/>
            <w:vAlign w:val="bottom"/>
            <w:hideMark/>
          </w:tcPr>
          <w:p w14:paraId="1AC8C5C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10,001.04 </w:t>
            </w:r>
          </w:p>
        </w:tc>
        <w:tc>
          <w:tcPr>
            <w:tcW w:w="1677" w:type="dxa"/>
            <w:tcBorders>
              <w:top w:val="nil"/>
              <w:left w:val="nil"/>
              <w:bottom w:val="single" w:sz="4" w:space="0" w:color="auto"/>
              <w:right w:val="single" w:sz="4" w:space="0" w:color="auto"/>
            </w:tcBorders>
            <w:shd w:val="clear" w:color="auto" w:fill="auto"/>
            <w:noWrap/>
            <w:vAlign w:val="bottom"/>
            <w:hideMark/>
          </w:tcPr>
          <w:p w14:paraId="23593DB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22,60,594.23 </w:t>
            </w:r>
          </w:p>
        </w:tc>
      </w:tr>
      <w:tr w:rsidR="0008226F" w:rsidRPr="0008226F" w14:paraId="55717292"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F64F03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nil"/>
              <w:left w:val="nil"/>
              <w:bottom w:val="single" w:sz="4" w:space="0" w:color="auto"/>
              <w:right w:val="single" w:sz="4" w:space="0" w:color="auto"/>
            </w:tcBorders>
            <w:shd w:val="clear" w:color="auto" w:fill="auto"/>
            <w:noWrap/>
            <w:vAlign w:val="bottom"/>
            <w:hideMark/>
          </w:tcPr>
          <w:p w14:paraId="0E5FB38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22,60,594.23 </w:t>
            </w:r>
          </w:p>
        </w:tc>
        <w:tc>
          <w:tcPr>
            <w:tcW w:w="1320" w:type="dxa"/>
            <w:tcBorders>
              <w:top w:val="nil"/>
              <w:left w:val="nil"/>
              <w:bottom w:val="single" w:sz="4" w:space="0" w:color="auto"/>
              <w:right w:val="single" w:sz="4" w:space="0" w:color="auto"/>
            </w:tcBorders>
            <w:shd w:val="clear" w:color="auto" w:fill="auto"/>
            <w:noWrap/>
            <w:vAlign w:val="bottom"/>
            <w:hideMark/>
          </w:tcPr>
          <w:p w14:paraId="087774E7"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69CC652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13,469.37 </w:t>
            </w:r>
          </w:p>
        </w:tc>
        <w:tc>
          <w:tcPr>
            <w:tcW w:w="1303" w:type="dxa"/>
            <w:tcBorders>
              <w:top w:val="nil"/>
              <w:left w:val="nil"/>
              <w:bottom w:val="single" w:sz="4" w:space="0" w:color="auto"/>
              <w:right w:val="single" w:sz="4" w:space="0" w:color="auto"/>
            </w:tcBorders>
            <w:shd w:val="clear" w:color="auto" w:fill="auto"/>
            <w:noWrap/>
            <w:vAlign w:val="bottom"/>
            <w:hideMark/>
          </w:tcPr>
          <w:p w14:paraId="6150B16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10,060.63 </w:t>
            </w:r>
          </w:p>
        </w:tc>
        <w:tc>
          <w:tcPr>
            <w:tcW w:w="1677" w:type="dxa"/>
            <w:tcBorders>
              <w:top w:val="nil"/>
              <w:left w:val="nil"/>
              <w:bottom w:val="single" w:sz="4" w:space="0" w:color="auto"/>
              <w:right w:val="single" w:sz="4" w:space="0" w:color="auto"/>
            </w:tcBorders>
            <w:shd w:val="clear" w:color="auto" w:fill="auto"/>
            <w:noWrap/>
            <w:vAlign w:val="bottom"/>
            <w:hideMark/>
          </w:tcPr>
          <w:p w14:paraId="6FB387E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22,50,533.60 </w:t>
            </w:r>
          </w:p>
        </w:tc>
      </w:tr>
      <w:tr w:rsidR="0008226F" w:rsidRPr="0008226F" w14:paraId="09B64CD3"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C453A28"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01-Jun</w:t>
            </w:r>
          </w:p>
        </w:tc>
        <w:tc>
          <w:tcPr>
            <w:tcW w:w="1660" w:type="dxa"/>
            <w:tcBorders>
              <w:top w:val="nil"/>
              <w:left w:val="nil"/>
              <w:bottom w:val="single" w:sz="4" w:space="0" w:color="auto"/>
              <w:right w:val="single" w:sz="4" w:space="0" w:color="auto"/>
            </w:tcBorders>
            <w:shd w:val="clear" w:color="auto" w:fill="auto"/>
            <w:noWrap/>
            <w:vAlign w:val="bottom"/>
            <w:hideMark/>
          </w:tcPr>
          <w:p w14:paraId="06D4F8A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22,50,533.60 </w:t>
            </w:r>
          </w:p>
        </w:tc>
        <w:tc>
          <w:tcPr>
            <w:tcW w:w="1320" w:type="dxa"/>
            <w:tcBorders>
              <w:top w:val="nil"/>
              <w:left w:val="nil"/>
              <w:bottom w:val="single" w:sz="4" w:space="0" w:color="auto"/>
              <w:right w:val="single" w:sz="4" w:space="0" w:color="auto"/>
            </w:tcBorders>
            <w:shd w:val="clear" w:color="auto" w:fill="auto"/>
            <w:noWrap/>
            <w:vAlign w:val="bottom"/>
            <w:hideMark/>
          </w:tcPr>
          <w:p w14:paraId="335517A2"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6278755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13,409.43 </w:t>
            </w:r>
          </w:p>
        </w:tc>
        <w:tc>
          <w:tcPr>
            <w:tcW w:w="1303" w:type="dxa"/>
            <w:tcBorders>
              <w:top w:val="nil"/>
              <w:left w:val="nil"/>
              <w:bottom w:val="single" w:sz="4" w:space="0" w:color="auto"/>
              <w:right w:val="single" w:sz="4" w:space="0" w:color="auto"/>
            </w:tcBorders>
            <w:shd w:val="clear" w:color="auto" w:fill="auto"/>
            <w:noWrap/>
            <w:vAlign w:val="bottom"/>
            <w:hideMark/>
          </w:tcPr>
          <w:p w14:paraId="4239B1F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10,120.57 </w:t>
            </w:r>
          </w:p>
        </w:tc>
        <w:tc>
          <w:tcPr>
            <w:tcW w:w="1677" w:type="dxa"/>
            <w:tcBorders>
              <w:top w:val="nil"/>
              <w:left w:val="nil"/>
              <w:bottom w:val="single" w:sz="4" w:space="0" w:color="auto"/>
              <w:right w:val="single" w:sz="4" w:space="0" w:color="auto"/>
            </w:tcBorders>
            <w:shd w:val="clear" w:color="auto" w:fill="auto"/>
            <w:noWrap/>
            <w:vAlign w:val="bottom"/>
            <w:hideMark/>
          </w:tcPr>
          <w:p w14:paraId="3A6D2F2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22,40,413.03 </w:t>
            </w:r>
          </w:p>
        </w:tc>
      </w:tr>
      <w:tr w:rsidR="0008226F" w:rsidRPr="0008226F" w14:paraId="11827BEA"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1ADFED7"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7B163CD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28,40,413.03 </w:t>
            </w:r>
          </w:p>
        </w:tc>
        <w:tc>
          <w:tcPr>
            <w:tcW w:w="1320" w:type="dxa"/>
            <w:tcBorders>
              <w:top w:val="nil"/>
              <w:left w:val="nil"/>
              <w:bottom w:val="single" w:sz="4" w:space="0" w:color="auto"/>
              <w:right w:val="single" w:sz="4" w:space="0" w:color="auto"/>
            </w:tcBorders>
            <w:shd w:val="clear" w:color="auto" w:fill="auto"/>
            <w:noWrap/>
            <w:vAlign w:val="bottom"/>
            <w:hideMark/>
          </w:tcPr>
          <w:p w14:paraId="1F281F67"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61498776"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16,924.13 </w:t>
            </w:r>
          </w:p>
        </w:tc>
        <w:tc>
          <w:tcPr>
            <w:tcW w:w="1303" w:type="dxa"/>
            <w:tcBorders>
              <w:top w:val="nil"/>
              <w:left w:val="nil"/>
              <w:bottom w:val="single" w:sz="4" w:space="0" w:color="auto"/>
              <w:right w:val="single" w:sz="4" w:space="0" w:color="auto"/>
            </w:tcBorders>
            <w:shd w:val="clear" w:color="auto" w:fill="auto"/>
            <w:noWrap/>
            <w:vAlign w:val="bottom"/>
            <w:hideMark/>
          </w:tcPr>
          <w:p w14:paraId="5CDE99EC"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6,605.87 </w:t>
            </w:r>
          </w:p>
        </w:tc>
        <w:tc>
          <w:tcPr>
            <w:tcW w:w="1677" w:type="dxa"/>
            <w:tcBorders>
              <w:top w:val="nil"/>
              <w:left w:val="nil"/>
              <w:bottom w:val="single" w:sz="4" w:space="0" w:color="auto"/>
              <w:right w:val="single" w:sz="4" w:space="0" w:color="auto"/>
            </w:tcBorders>
            <w:shd w:val="clear" w:color="auto" w:fill="auto"/>
            <w:noWrap/>
            <w:vAlign w:val="bottom"/>
            <w:hideMark/>
          </w:tcPr>
          <w:p w14:paraId="62C3EDB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28,33,807.16 </w:t>
            </w:r>
          </w:p>
        </w:tc>
      </w:tr>
      <w:tr w:rsidR="0008226F" w:rsidRPr="0008226F" w14:paraId="3F9687B8"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5D886F7"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6EBE8C1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28,33,807.16 </w:t>
            </w:r>
          </w:p>
        </w:tc>
        <w:tc>
          <w:tcPr>
            <w:tcW w:w="1320" w:type="dxa"/>
            <w:tcBorders>
              <w:top w:val="nil"/>
              <w:left w:val="nil"/>
              <w:bottom w:val="single" w:sz="4" w:space="0" w:color="auto"/>
              <w:right w:val="single" w:sz="4" w:space="0" w:color="auto"/>
            </w:tcBorders>
            <w:shd w:val="clear" w:color="auto" w:fill="auto"/>
            <w:noWrap/>
            <w:vAlign w:val="bottom"/>
            <w:hideMark/>
          </w:tcPr>
          <w:p w14:paraId="1F1150CF"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7655D1D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16,884.77 </w:t>
            </w:r>
          </w:p>
        </w:tc>
        <w:tc>
          <w:tcPr>
            <w:tcW w:w="1303" w:type="dxa"/>
            <w:tcBorders>
              <w:top w:val="nil"/>
              <w:left w:val="nil"/>
              <w:bottom w:val="single" w:sz="4" w:space="0" w:color="auto"/>
              <w:right w:val="single" w:sz="4" w:space="0" w:color="auto"/>
            </w:tcBorders>
            <w:shd w:val="clear" w:color="auto" w:fill="auto"/>
            <w:noWrap/>
            <w:vAlign w:val="bottom"/>
            <w:hideMark/>
          </w:tcPr>
          <w:p w14:paraId="555F16B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6,645.23 </w:t>
            </w:r>
          </w:p>
        </w:tc>
        <w:tc>
          <w:tcPr>
            <w:tcW w:w="1677" w:type="dxa"/>
            <w:tcBorders>
              <w:top w:val="nil"/>
              <w:left w:val="nil"/>
              <w:bottom w:val="single" w:sz="4" w:space="0" w:color="auto"/>
              <w:right w:val="single" w:sz="4" w:space="0" w:color="auto"/>
            </w:tcBorders>
            <w:shd w:val="clear" w:color="auto" w:fill="auto"/>
            <w:noWrap/>
            <w:vAlign w:val="bottom"/>
            <w:hideMark/>
          </w:tcPr>
          <w:p w14:paraId="3BF84C5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28,27,161.93 </w:t>
            </w:r>
          </w:p>
        </w:tc>
      </w:tr>
      <w:tr w:rsidR="0008226F" w:rsidRPr="0008226F" w14:paraId="537F3B8B"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0CE161F5"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3D77ABC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28,27,161.93 </w:t>
            </w:r>
          </w:p>
        </w:tc>
        <w:tc>
          <w:tcPr>
            <w:tcW w:w="1320" w:type="dxa"/>
            <w:tcBorders>
              <w:top w:val="nil"/>
              <w:left w:val="nil"/>
              <w:bottom w:val="single" w:sz="4" w:space="0" w:color="auto"/>
              <w:right w:val="single" w:sz="4" w:space="0" w:color="auto"/>
            </w:tcBorders>
            <w:shd w:val="clear" w:color="auto" w:fill="auto"/>
            <w:noWrap/>
            <w:vAlign w:val="bottom"/>
            <w:hideMark/>
          </w:tcPr>
          <w:p w14:paraId="3304C3FC"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58DF6F3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16,845.17 </w:t>
            </w:r>
          </w:p>
        </w:tc>
        <w:tc>
          <w:tcPr>
            <w:tcW w:w="1303" w:type="dxa"/>
            <w:tcBorders>
              <w:top w:val="nil"/>
              <w:left w:val="nil"/>
              <w:bottom w:val="single" w:sz="4" w:space="0" w:color="auto"/>
              <w:right w:val="single" w:sz="4" w:space="0" w:color="auto"/>
            </w:tcBorders>
            <w:shd w:val="clear" w:color="auto" w:fill="auto"/>
            <w:noWrap/>
            <w:vAlign w:val="bottom"/>
            <w:hideMark/>
          </w:tcPr>
          <w:p w14:paraId="0EBA749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6,684.83 </w:t>
            </w:r>
          </w:p>
        </w:tc>
        <w:tc>
          <w:tcPr>
            <w:tcW w:w="1677" w:type="dxa"/>
            <w:tcBorders>
              <w:top w:val="nil"/>
              <w:left w:val="nil"/>
              <w:bottom w:val="single" w:sz="4" w:space="0" w:color="auto"/>
              <w:right w:val="single" w:sz="4" w:space="0" w:color="auto"/>
            </w:tcBorders>
            <w:shd w:val="clear" w:color="auto" w:fill="auto"/>
            <w:noWrap/>
            <w:vAlign w:val="bottom"/>
            <w:hideMark/>
          </w:tcPr>
          <w:p w14:paraId="22167B2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28,20,477.10 </w:t>
            </w:r>
          </w:p>
        </w:tc>
      </w:tr>
      <w:tr w:rsidR="0008226F" w:rsidRPr="0008226F" w14:paraId="3AB50305"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31C1C0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786D601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28,20,477.10 </w:t>
            </w:r>
          </w:p>
        </w:tc>
        <w:tc>
          <w:tcPr>
            <w:tcW w:w="1320" w:type="dxa"/>
            <w:tcBorders>
              <w:top w:val="nil"/>
              <w:left w:val="nil"/>
              <w:bottom w:val="single" w:sz="4" w:space="0" w:color="auto"/>
              <w:right w:val="single" w:sz="4" w:space="0" w:color="auto"/>
            </w:tcBorders>
            <w:shd w:val="clear" w:color="auto" w:fill="auto"/>
            <w:noWrap/>
            <w:vAlign w:val="bottom"/>
            <w:hideMark/>
          </w:tcPr>
          <w:p w14:paraId="170D0B42"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6A75AAD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16,805.34 </w:t>
            </w:r>
          </w:p>
        </w:tc>
        <w:tc>
          <w:tcPr>
            <w:tcW w:w="1303" w:type="dxa"/>
            <w:tcBorders>
              <w:top w:val="nil"/>
              <w:left w:val="nil"/>
              <w:bottom w:val="single" w:sz="4" w:space="0" w:color="auto"/>
              <w:right w:val="single" w:sz="4" w:space="0" w:color="auto"/>
            </w:tcBorders>
            <w:shd w:val="clear" w:color="auto" w:fill="auto"/>
            <w:noWrap/>
            <w:vAlign w:val="bottom"/>
            <w:hideMark/>
          </w:tcPr>
          <w:p w14:paraId="3F278EA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6,724.66 </w:t>
            </w:r>
          </w:p>
        </w:tc>
        <w:tc>
          <w:tcPr>
            <w:tcW w:w="1677" w:type="dxa"/>
            <w:tcBorders>
              <w:top w:val="nil"/>
              <w:left w:val="nil"/>
              <w:bottom w:val="single" w:sz="4" w:space="0" w:color="auto"/>
              <w:right w:val="single" w:sz="4" w:space="0" w:color="auto"/>
            </w:tcBorders>
            <w:shd w:val="clear" w:color="auto" w:fill="auto"/>
            <w:noWrap/>
            <w:vAlign w:val="bottom"/>
            <w:hideMark/>
          </w:tcPr>
          <w:p w14:paraId="6B97D43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28,13,752.44 </w:t>
            </w:r>
          </w:p>
        </w:tc>
      </w:tr>
      <w:tr w:rsidR="0008226F" w:rsidRPr="0008226F" w14:paraId="0C1F8DF6"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D41A3C4"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6A3484F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28,13,752.44 </w:t>
            </w:r>
          </w:p>
        </w:tc>
        <w:tc>
          <w:tcPr>
            <w:tcW w:w="1320" w:type="dxa"/>
            <w:tcBorders>
              <w:top w:val="nil"/>
              <w:left w:val="nil"/>
              <w:bottom w:val="single" w:sz="4" w:space="0" w:color="auto"/>
              <w:right w:val="single" w:sz="4" w:space="0" w:color="auto"/>
            </w:tcBorders>
            <w:shd w:val="clear" w:color="auto" w:fill="auto"/>
            <w:noWrap/>
            <w:vAlign w:val="bottom"/>
            <w:hideMark/>
          </w:tcPr>
          <w:p w14:paraId="7BDD2395"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6DAB0C0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16,765.27 </w:t>
            </w:r>
          </w:p>
        </w:tc>
        <w:tc>
          <w:tcPr>
            <w:tcW w:w="1303" w:type="dxa"/>
            <w:tcBorders>
              <w:top w:val="nil"/>
              <w:left w:val="nil"/>
              <w:bottom w:val="single" w:sz="4" w:space="0" w:color="auto"/>
              <w:right w:val="single" w:sz="4" w:space="0" w:color="auto"/>
            </w:tcBorders>
            <w:shd w:val="clear" w:color="auto" w:fill="auto"/>
            <w:noWrap/>
            <w:vAlign w:val="bottom"/>
            <w:hideMark/>
          </w:tcPr>
          <w:p w14:paraId="55F86C6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6,764.73 </w:t>
            </w:r>
          </w:p>
        </w:tc>
        <w:tc>
          <w:tcPr>
            <w:tcW w:w="1677" w:type="dxa"/>
            <w:tcBorders>
              <w:top w:val="nil"/>
              <w:left w:val="nil"/>
              <w:bottom w:val="single" w:sz="4" w:space="0" w:color="auto"/>
              <w:right w:val="single" w:sz="4" w:space="0" w:color="auto"/>
            </w:tcBorders>
            <w:shd w:val="clear" w:color="auto" w:fill="auto"/>
            <w:noWrap/>
            <w:vAlign w:val="bottom"/>
            <w:hideMark/>
          </w:tcPr>
          <w:p w14:paraId="3662ECB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28,06,987.72 </w:t>
            </w:r>
          </w:p>
        </w:tc>
      </w:tr>
      <w:tr w:rsidR="0008226F" w:rsidRPr="0008226F" w14:paraId="2A2FA68E" w14:textId="77777777" w:rsidTr="0008226F">
        <w:trPr>
          <w:trHeight w:val="405"/>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195BE4E"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58B2890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28,06,987.72 </w:t>
            </w:r>
          </w:p>
        </w:tc>
        <w:tc>
          <w:tcPr>
            <w:tcW w:w="1320" w:type="dxa"/>
            <w:tcBorders>
              <w:top w:val="nil"/>
              <w:left w:val="nil"/>
              <w:bottom w:val="single" w:sz="4" w:space="0" w:color="auto"/>
              <w:right w:val="single" w:sz="4" w:space="0" w:color="auto"/>
            </w:tcBorders>
            <w:shd w:val="clear" w:color="auto" w:fill="auto"/>
            <w:noWrap/>
            <w:vAlign w:val="bottom"/>
            <w:hideMark/>
          </w:tcPr>
          <w:p w14:paraId="5440CC4E"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23,530.00 </w:t>
            </w:r>
          </w:p>
        </w:tc>
        <w:tc>
          <w:tcPr>
            <w:tcW w:w="1320" w:type="dxa"/>
            <w:tcBorders>
              <w:top w:val="nil"/>
              <w:left w:val="nil"/>
              <w:bottom w:val="single" w:sz="4" w:space="0" w:color="auto"/>
              <w:right w:val="single" w:sz="4" w:space="0" w:color="auto"/>
            </w:tcBorders>
            <w:shd w:val="clear" w:color="auto" w:fill="auto"/>
            <w:noWrap/>
            <w:vAlign w:val="bottom"/>
            <w:hideMark/>
          </w:tcPr>
          <w:p w14:paraId="54EAAD9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16,724.97 </w:t>
            </w:r>
          </w:p>
        </w:tc>
        <w:tc>
          <w:tcPr>
            <w:tcW w:w="1303" w:type="dxa"/>
            <w:tcBorders>
              <w:top w:val="nil"/>
              <w:left w:val="nil"/>
              <w:bottom w:val="single" w:sz="4" w:space="0" w:color="auto"/>
              <w:right w:val="single" w:sz="4" w:space="0" w:color="auto"/>
            </w:tcBorders>
            <w:shd w:val="clear" w:color="auto" w:fill="auto"/>
            <w:noWrap/>
            <w:vAlign w:val="bottom"/>
            <w:hideMark/>
          </w:tcPr>
          <w:p w14:paraId="4A12713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6,805.03 </w:t>
            </w:r>
          </w:p>
        </w:tc>
        <w:tc>
          <w:tcPr>
            <w:tcW w:w="1677" w:type="dxa"/>
            <w:tcBorders>
              <w:top w:val="nil"/>
              <w:left w:val="nil"/>
              <w:bottom w:val="single" w:sz="4" w:space="0" w:color="auto"/>
              <w:right w:val="single" w:sz="4" w:space="0" w:color="auto"/>
            </w:tcBorders>
            <w:shd w:val="clear" w:color="auto" w:fill="auto"/>
            <w:noWrap/>
            <w:vAlign w:val="bottom"/>
            <w:hideMark/>
          </w:tcPr>
          <w:p w14:paraId="408E326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28,00,182.68 </w:t>
            </w:r>
          </w:p>
        </w:tc>
      </w:tr>
    </w:tbl>
    <w:p w14:paraId="01155DF9" w14:textId="77777777" w:rsidR="0008226F" w:rsidRPr="0008226F" w:rsidRDefault="0008226F" w:rsidP="0008226F">
      <w:pPr>
        <w:spacing w:after="0" w:line="240" w:lineRule="auto"/>
        <w:ind w:left="7200" w:firstLine="720"/>
        <w:rPr>
          <w:rFonts w:ascii="Arial" w:hAnsi="Arial" w:cs="Arial"/>
          <w:b/>
          <w:sz w:val="24"/>
          <w:szCs w:val="24"/>
          <w:u w:val="single"/>
        </w:rPr>
      </w:pPr>
    </w:p>
    <w:p w14:paraId="2BC2B867" w14:textId="77777777" w:rsidR="0008226F" w:rsidRPr="0008226F" w:rsidRDefault="0008226F" w:rsidP="0008226F">
      <w:pPr>
        <w:spacing w:after="0" w:line="240" w:lineRule="auto"/>
        <w:rPr>
          <w:rFonts w:ascii="Arial" w:hAnsi="Arial" w:cs="Arial"/>
          <w:b/>
          <w:sz w:val="24"/>
          <w:szCs w:val="24"/>
          <w:u w:val="single"/>
        </w:rPr>
      </w:pPr>
      <w:r w:rsidRPr="0008226F">
        <w:rPr>
          <w:rFonts w:ascii="Arial" w:hAnsi="Arial" w:cs="Arial"/>
          <w:b/>
          <w:sz w:val="24"/>
          <w:szCs w:val="24"/>
          <w:u w:val="single"/>
        </w:rPr>
        <w:br w:type="page"/>
      </w:r>
    </w:p>
    <w:tbl>
      <w:tblPr>
        <w:tblW w:w="8830" w:type="dxa"/>
        <w:tblInd w:w="10" w:type="dxa"/>
        <w:tblLook w:val="04A0" w:firstRow="1" w:lastRow="0" w:firstColumn="1" w:lastColumn="0" w:noHBand="0" w:noVBand="1"/>
      </w:tblPr>
      <w:tblGrid>
        <w:gridCol w:w="1550"/>
        <w:gridCol w:w="1660"/>
        <w:gridCol w:w="1320"/>
        <w:gridCol w:w="1320"/>
        <w:gridCol w:w="1303"/>
        <w:gridCol w:w="1677"/>
      </w:tblGrid>
      <w:tr w:rsidR="0008226F" w:rsidRPr="0008226F" w14:paraId="236ABC61" w14:textId="77777777" w:rsidTr="001A33F6">
        <w:trPr>
          <w:trHeight w:val="405"/>
        </w:trPr>
        <w:tc>
          <w:tcPr>
            <w:tcW w:w="1550" w:type="dxa"/>
            <w:tcBorders>
              <w:top w:val="nil"/>
              <w:left w:val="nil"/>
              <w:bottom w:val="nil"/>
              <w:right w:val="nil"/>
            </w:tcBorders>
            <w:shd w:val="clear" w:color="auto" w:fill="auto"/>
            <w:noWrap/>
            <w:vAlign w:val="bottom"/>
            <w:hideMark/>
          </w:tcPr>
          <w:p w14:paraId="682921EE"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660" w:type="dxa"/>
            <w:tcBorders>
              <w:top w:val="nil"/>
              <w:left w:val="nil"/>
              <w:bottom w:val="nil"/>
              <w:right w:val="nil"/>
            </w:tcBorders>
            <w:shd w:val="clear" w:color="auto" w:fill="auto"/>
            <w:noWrap/>
            <w:vAlign w:val="bottom"/>
            <w:hideMark/>
          </w:tcPr>
          <w:p w14:paraId="0D079CFD"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781E58E5"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3F4531DE"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2980" w:type="dxa"/>
            <w:gridSpan w:val="2"/>
            <w:tcBorders>
              <w:top w:val="nil"/>
              <w:left w:val="nil"/>
              <w:bottom w:val="nil"/>
              <w:right w:val="nil"/>
            </w:tcBorders>
            <w:shd w:val="clear" w:color="auto" w:fill="auto"/>
            <w:vAlign w:val="bottom"/>
            <w:hideMark/>
          </w:tcPr>
          <w:p w14:paraId="5C96E20C"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Appx</w:t>
            </w:r>
            <w:proofErr w:type="spellEnd"/>
            <w:r w:rsidRPr="0008226F">
              <w:rPr>
                <w:rFonts w:ascii="Arial" w:hAnsi="Arial" w:cs="Arial"/>
                <w:b/>
                <w:bCs/>
                <w:color w:val="000000"/>
                <w:sz w:val="24"/>
                <w:szCs w:val="24"/>
                <w:lang w:val="en-IN" w:eastAsia="en-IN"/>
              </w:rPr>
              <w:t xml:space="preserve"> C </w:t>
            </w:r>
            <w:proofErr w:type="spellStart"/>
            <w:r w:rsidRPr="0008226F">
              <w:rPr>
                <w:rFonts w:ascii="Arial" w:hAnsi="Arial" w:cs="Arial"/>
                <w:b/>
                <w:bCs/>
                <w:color w:val="000000"/>
                <w:sz w:val="24"/>
                <w:szCs w:val="24"/>
                <w:lang w:val="en-IN" w:eastAsia="en-IN"/>
              </w:rPr>
              <w:t>Contd</w:t>
            </w:r>
            <w:proofErr w:type="spellEnd"/>
            <w:r w:rsidRPr="0008226F">
              <w:rPr>
                <w:rFonts w:ascii="Arial" w:hAnsi="Arial" w:cs="Arial"/>
                <w:b/>
                <w:bCs/>
                <w:color w:val="000000"/>
                <w:sz w:val="24"/>
                <w:szCs w:val="24"/>
                <w:lang w:val="en-IN" w:eastAsia="en-IN"/>
              </w:rPr>
              <w:t>….</w:t>
            </w:r>
          </w:p>
        </w:tc>
      </w:tr>
      <w:tr w:rsidR="0008226F" w:rsidRPr="0008226F" w14:paraId="6191037E" w14:textId="77777777" w:rsidTr="001A33F6">
        <w:trPr>
          <w:trHeight w:val="405"/>
        </w:trPr>
        <w:tc>
          <w:tcPr>
            <w:tcW w:w="8830" w:type="dxa"/>
            <w:gridSpan w:val="6"/>
            <w:tcBorders>
              <w:top w:val="nil"/>
              <w:left w:val="nil"/>
              <w:bottom w:val="nil"/>
              <w:right w:val="nil"/>
            </w:tcBorders>
            <w:shd w:val="clear" w:color="auto" w:fill="auto"/>
            <w:noWrap/>
            <w:vAlign w:val="bottom"/>
            <w:hideMark/>
          </w:tcPr>
          <w:p w14:paraId="50C99CCB"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r w:rsidRPr="0008226F">
              <w:rPr>
                <w:rFonts w:ascii="Arial" w:hAnsi="Arial" w:cs="Arial"/>
                <w:b/>
                <w:bCs/>
                <w:color w:val="000000"/>
                <w:sz w:val="24"/>
                <w:szCs w:val="24"/>
                <w:u w:val="single"/>
                <w:lang w:val="en-IN" w:eastAsia="en-IN"/>
              </w:rPr>
              <w:t>OPTION -II TOTAL LOAN AMOUNT 30 LAKH</w:t>
            </w:r>
          </w:p>
        </w:tc>
      </w:tr>
      <w:tr w:rsidR="0008226F" w:rsidRPr="0008226F" w14:paraId="7A03B954" w14:textId="77777777" w:rsidTr="001A33F6">
        <w:trPr>
          <w:trHeight w:val="405"/>
        </w:trPr>
        <w:tc>
          <w:tcPr>
            <w:tcW w:w="1550" w:type="dxa"/>
            <w:tcBorders>
              <w:top w:val="nil"/>
              <w:left w:val="nil"/>
              <w:bottom w:val="nil"/>
              <w:right w:val="nil"/>
            </w:tcBorders>
            <w:shd w:val="clear" w:color="auto" w:fill="auto"/>
            <w:noWrap/>
            <w:vAlign w:val="bottom"/>
            <w:hideMark/>
          </w:tcPr>
          <w:p w14:paraId="133FDA42" w14:textId="77777777" w:rsidR="0008226F" w:rsidRPr="0008226F" w:rsidRDefault="0008226F" w:rsidP="0008226F">
            <w:pPr>
              <w:spacing w:after="0" w:line="240" w:lineRule="auto"/>
              <w:jc w:val="center"/>
              <w:rPr>
                <w:rFonts w:ascii="Arial" w:hAnsi="Arial" w:cs="Arial"/>
                <w:b/>
                <w:bCs/>
                <w:color w:val="000000"/>
                <w:sz w:val="24"/>
                <w:szCs w:val="24"/>
                <w:u w:val="single"/>
                <w:lang w:val="en-IN" w:eastAsia="en-IN"/>
              </w:rPr>
            </w:pPr>
          </w:p>
        </w:tc>
        <w:tc>
          <w:tcPr>
            <w:tcW w:w="1660" w:type="dxa"/>
            <w:tcBorders>
              <w:top w:val="nil"/>
              <w:left w:val="nil"/>
              <w:bottom w:val="nil"/>
              <w:right w:val="nil"/>
            </w:tcBorders>
            <w:shd w:val="clear" w:color="auto" w:fill="auto"/>
            <w:noWrap/>
            <w:vAlign w:val="bottom"/>
            <w:hideMark/>
          </w:tcPr>
          <w:p w14:paraId="13A4D585"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c>
          <w:tcPr>
            <w:tcW w:w="1320" w:type="dxa"/>
            <w:tcBorders>
              <w:top w:val="nil"/>
              <w:left w:val="nil"/>
              <w:bottom w:val="nil"/>
              <w:right w:val="nil"/>
            </w:tcBorders>
            <w:shd w:val="clear" w:color="auto" w:fill="auto"/>
            <w:noWrap/>
            <w:vAlign w:val="bottom"/>
            <w:hideMark/>
          </w:tcPr>
          <w:p w14:paraId="35A003FE" w14:textId="77777777" w:rsidR="0008226F" w:rsidRPr="0008226F" w:rsidRDefault="0008226F" w:rsidP="0008226F">
            <w:pPr>
              <w:spacing w:after="0" w:line="240" w:lineRule="auto"/>
              <w:rPr>
                <w:rFonts w:ascii="Arial" w:hAnsi="Arial" w:cs="Arial"/>
                <w:b/>
                <w:bCs/>
                <w:color w:val="000000"/>
                <w:sz w:val="24"/>
                <w:szCs w:val="24"/>
                <w:lang w:val="en-IN" w:eastAsia="en-IN"/>
              </w:rPr>
            </w:pPr>
            <w:proofErr w:type="spellStart"/>
            <w:r w:rsidRPr="0008226F">
              <w:rPr>
                <w:rFonts w:ascii="Arial" w:hAnsi="Arial" w:cs="Arial"/>
                <w:b/>
                <w:bCs/>
                <w:color w:val="000000"/>
                <w:sz w:val="24"/>
                <w:szCs w:val="24"/>
                <w:lang w:val="en-IN" w:eastAsia="en-IN"/>
              </w:rPr>
              <w:t>Int</w:t>
            </w:r>
            <w:proofErr w:type="spellEnd"/>
            <w:r w:rsidRPr="0008226F">
              <w:rPr>
                <w:rFonts w:ascii="Arial" w:hAnsi="Arial" w:cs="Arial"/>
                <w:b/>
                <w:bCs/>
                <w:color w:val="000000"/>
                <w:sz w:val="24"/>
                <w:szCs w:val="24"/>
                <w:lang w:val="en-IN" w:eastAsia="en-IN"/>
              </w:rPr>
              <w:t xml:space="preserve"> Rate</w:t>
            </w:r>
          </w:p>
        </w:tc>
        <w:tc>
          <w:tcPr>
            <w:tcW w:w="1320" w:type="dxa"/>
            <w:tcBorders>
              <w:top w:val="nil"/>
              <w:left w:val="nil"/>
              <w:bottom w:val="nil"/>
              <w:right w:val="nil"/>
            </w:tcBorders>
            <w:shd w:val="clear" w:color="auto" w:fill="auto"/>
            <w:noWrap/>
            <w:vAlign w:val="bottom"/>
            <w:hideMark/>
          </w:tcPr>
          <w:p w14:paraId="56C5F559"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7.15</w:t>
            </w:r>
          </w:p>
        </w:tc>
        <w:tc>
          <w:tcPr>
            <w:tcW w:w="1303" w:type="dxa"/>
            <w:tcBorders>
              <w:top w:val="nil"/>
              <w:left w:val="nil"/>
              <w:bottom w:val="nil"/>
              <w:right w:val="nil"/>
            </w:tcBorders>
            <w:shd w:val="clear" w:color="auto" w:fill="auto"/>
            <w:noWrap/>
            <w:vAlign w:val="bottom"/>
            <w:hideMark/>
          </w:tcPr>
          <w:p w14:paraId="03623B84"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p>
        </w:tc>
        <w:tc>
          <w:tcPr>
            <w:tcW w:w="1677" w:type="dxa"/>
            <w:tcBorders>
              <w:top w:val="nil"/>
              <w:left w:val="nil"/>
              <w:bottom w:val="nil"/>
              <w:right w:val="nil"/>
            </w:tcBorders>
            <w:shd w:val="clear" w:color="auto" w:fill="auto"/>
            <w:noWrap/>
            <w:vAlign w:val="bottom"/>
            <w:hideMark/>
          </w:tcPr>
          <w:p w14:paraId="6A91E4CF" w14:textId="77777777" w:rsidR="0008226F" w:rsidRPr="0008226F" w:rsidRDefault="0008226F" w:rsidP="0008226F">
            <w:pPr>
              <w:spacing w:after="0" w:line="240" w:lineRule="auto"/>
              <w:rPr>
                <w:rFonts w:ascii="Times New Roman" w:hAnsi="Times New Roman" w:cs="Times New Roman"/>
                <w:sz w:val="24"/>
                <w:szCs w:val="24"/>
                <w:lang w:val="en-IN" w:eastAsia="en-IN"/>
              </w:rPr>
            </w:pPr>
          </w:p>
        </w:tc>
      </w:tr>
      <w:tr w:rsidR="0008226F" w:rsidRPr="0008226F" w14:paraId="58100DF3" w14:textId="77777777" w:rsidTr="001A33F6">
        <w:trPr>
          <w:trHeight w:val="405"/>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9CD70"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Month</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37B40B1"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Open Bal</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A6D9BA5"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EMI</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9F8DE83"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Interest</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7B7D0BB2"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Principal</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0736B024" w14:textId="77777777" w:rsidR="0008226F" w:rsidRPr="0008226F" w:rsidRDefault="0008226F" w:rsidP="0008226F">
            <w:pPr>
              <w:spacing w:after="0" w:line="240" w:lineRule="auto"/>
              <w:jc w:val="center"/>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Closing Bal</w:t>
            </w:r>
          </w:p>
        </w:tc>
      </w:tr>
      <w:tr w:rsidR="0008226F" w:rsidRPr="0008226F" w14:paraId="313A7D17"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AF3F7F1"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7C7BE27E"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12,00,000.00 </w:t>
            </w:r>
          </w:p>
        </w:tc>
        <w:tc>
          <w:tcPr>
            <w:tcW w:w="1320" w:type="dxa"/>
            <w:tcBorders>
              <w:top w:val="nil"/>
              <w:left w:val="nil"/>
              <w:bottom w:val="single" w:sz="4" w:space="0" w:color="auto"/>
              <w:right w:val="single" w:sz="4" w:space="0" w:color="auto"/>
            </w:tcBorders>
            <w:shd w:val="clear" w:color="auto" w:fill="auto"/>
            <w:noWrap/>
            <w:vAlign w:val="bottom"/>
            <w:hideMark/>
          </w:tcPr>
          <w:p w14:paraId="37ACE50C"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7EDBDF23"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7,150.00 </w:t>
            </w:r>
          </w:p>
        </w:tc>
        <w:tc>
          <w:tcPr>
            <w:tcW w:w="1303" w:type="dxa"/>
            <w:tcBorders>
              <w:top w:val="nil"/>
              <w:left w:val="nil"/>
              <w:bottom w:val="single" w:sz="4" w:space="0" w:color="auto"/>
              <w:right w:val="single" w:sz="4" w:space="0" w:color="auto"/>
            </w:tcBorders>
            <w:shd w:val="clear" w:color="auto" w:fill="auto"/>
            <w:noWrap/>
            <w:vAlign w:val="bottom"/>
            <w:hideMark/>
          </w:tcPr>
          <w:p w14:paraId="540C437D"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2,262.00 </w:t>
            </w:r>
          </w:p>
        </w:tc>
        <w:tc>
          <w:tcPr>
            <w:tcW w:w="1677" w:type="dxa"/>
            <w:tcBorders>
              <w:top w:val="nil"/>
              <w:left w:val="nil"/>
              <w:bottom w:val="single" w:sz="4" w:space="0" w:color="auto"/>
              <w:right w:val="single" w:sz="4" w:space="0" w:color="auto"/>
            </w:tcBorders>
            <w:shd w:val="clear" w:color="auto" w:fill="auto"/>
            <w:noWrap/>
            <w:vAlign w:val="bottom"/>
            <w:hideMark/>
          </w:tcPr>
          <w:p w14:paraId="75860353"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11,97,738.00 </w:t>
            </w:r>
          </w:p>
        </w:tc>
      </w:tr>
      <w:tr w:rsidR="0008226F" w:rsidRPr="0008226F" w14:paraId="705DECAD"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BDDB19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72F3170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11,97,738.00 </w:t>
            </w:r>
          </w:p>
        </w:tc>
        <w:tc>
          <w:tcPr>
            <w:tcW w:w="1320" w:type="dxa"/>
            <w:tcBorders>
              <w:top w:val="nil"/>
              <w:left w:val="nil"/>
              <w:bottom w:val="single" w:sz="4" w:space="0" w:color="auto"/>
              <w:right w:val="single" w:sz="4" w:space="0" w:color="auto"/>
            </w:tcBorders>
            <w:shd w:val="clear" w:color="auto" w:fill="auto"/>
            <w:noWrap/>
            <w:vAlign w:val="bottom"/>
            <w:hideMark/>
          </w:tcPr>
          <w:p w14:paraId="72C7E06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78F7CBE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7,136.52 </w:t>
            </w:r>
          </w:p>
        </w:tc>
        <w:tc>
          <w:tcPr>
            <w:tcW w:w="1303" w:type="dxa"/>
            <w:tcBorders>
              <w:top w:val="nil"/>
              <w:left w:val="nil"/>
              <w:bottom w:val="single" w:sz="4" w:space="0" w:color="auto"/>
              <w:right w:val="single" w:sz="4" w:space="0" w:color="auto"/>
            </w:tcBorders>
            <w:shd w:val="clear" w:color="auto" w:fill="auto"/>
            <w:noWrap/>
            <w:vAlign w:val="bottom"/>
            <w:hideMark/>
          </w:tcPr>
          <w:p w14:paraId="5556D8C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2,275.48 </w:t>
            </w:r>
          </w:p>
        </w:tc>
        <w:tc>
          <w:tcPr>
            <w:tcW w:w="1677" w:type="dxa"/>
            <w:tcBorders>
              <w:top w:val="nil"/>
              <w:left w:val="nil"/>
              <w:bottom w:val="single" w:sz="4" w:space="0" w:color="auto"/>
              <w:right w:val="single" w:sz="4" w:space="0" w:color="auto"/>
            </w:tcBorders>
            <w:shd w:val="clear" w:color="auto" w:fill="auto"/>
            <w:noWrap/>
            <w:vAlign w:val="bottom"/>
            <w:hideMark/>
          </w:tcPr>
          <w:p w14:paraId="7FC62A9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11,95,462.52 </w:t>
            </w:r>
          </w:p>
        </w:tc>
      </w:tr>
      <w:tr w:rsidR="0008226F" w:rsidRPr="0008226F" w14:paraId="5E9845F1"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E4D9DA9"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62A63D2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11,95,462.52 </w:t>
            </w:r>
          </w:p>
        </w:tc>
        <w:tc>
          <w:tcPr>
            <w:tcW w:w="1320" w:type="dxa"/>
            <w:tcBorders>
              <w:top w:val="nil"/>
              <w:left w:val="nil"/>
              <w:bottom w:val="single" w:sz="4" w:space="0" w:color="auto"/>
              <w:right w:val="single" w:sz="4" w:space="0" w:color="auto"/>
            </w:tcBorders>
            <w:shd w:val="clear" w:color="auto" w:fill="auto"/>
            <w:noWrap/>
            <w:vAlign w:val="bottom"/>
            <w:hideMark/>
          </w:tcPr>
          <w:p w14:paraId="1E83E19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44717BE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7,122.96 </w:t>
            </w:r>
          </w:p>
        </w:tc>
        <w:tc>
          <w:tcPr>
            <w:tcW w:w="1303" w:type="dxa"/>
            <w:tcBorders>
              <w:top w:val="nil"/>
              <w:left w:val="nil"/>
              <w:bottom w:val="single" w:sz="4" w:space="0" w:color="auto"/>
              <w:right w:val="single" w:sz="4" w:space="0" w:color="auto"/>
            </w:tcBorders>
            <w:shd w:val="clear" w:color="auto" w:fill="auto"/>
            <w:noWrap/>
            <w:vAlign w:val="bottom"/>
            <w:hideMark/>
          </w:tcPr>
          <w:p w14:paraId="50ABFD6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2,289.04 </w:t>
            </w:r>
          </w:p>
        </w:tc>
        <w:tc>
          <w:tcPr>
            <w:tcW w:w="1677" w:type="dxa"/>
            <w:tcBorders>
              <w:top w:val="nil"/>
              <w:left w:val="nil"/>
              <w:bottom w:val="single" w:sz="4" w:space="0" w:color="auto"/>
              <w:right w:val="single" w:sz="4" w:space="0" w:color="auto"/>
            </w:tcBorders>
            <w:shd w:val="clear" w:color="auto" w:fill="auto"/>
            <w:noWrap/>
            <w:vAlign w:val="bottom"/>
            <w:hideMark/>
          </w:tcPr>
          <w:p w14:paraId="71261FA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11,93,173.49 </w:t>
            </w:r>
          </w:p>
        </w:tc>
      </w:tr>
      <w:tr w:rsidR="0008226F" w:rsidRPr="0008226F" w14:paraId="552109DB"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12C02278"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6FF708F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11,93,173.49 </w:t>
            </w:r>
          </w:p>
        </w:tc>
        <w:tc>
          <w:tcPr>
            <w:tcW w:w="1320" w:type="dxa"/>
            <w:tcBorders>
              <w:top w:val="nil"/>
              <w:left w:val="nil"/>
              <w:bottom w:val="single" w:sz="4" w:space="0" w:color="auto"/>
              <w:right w:val="single" w:sz="4" w:space="0" w:color="auto"/>
            </w:tcBorders>
            <w:shd w:val="clear" w:color="auto" w:fill="auto"/>
            <w:noWrap/>
            <w:vAlign w:val="bottom"/>
            <w:hideMark/>
          </w:tcPr>
          <w:p w14:paraId="7320E95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50A48C3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7,109.33 </w:t>
            </w:r>
          </w:p>
        </w:tc>
        <w:tc>
          <w:tcPr>
            <w:tcW w:w="1303" w:type="dxa"/>
            <w:tcBorders>
              <w:top w:val="nil"/>
              <w:left w:val="nil"/>
              <w:bottom w:val="single" w:sz="4" w:space="0" w:color="auto"/>
              <w:right w:val="single" w:sz="4" w:space="0" w:color="auto"/>
            </w:tcBorders>
            <w:shd w:val="clear" w:color="auto" w:fill="auto"/>
            <w:noWrap/>
            <w:vAlign w:val="bottom"/>
            <w:hideMark/>
          </w:tcPr>
          <w:p w14:paraId="53A308B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2,302.67 </w:t>
            </w:r>
          </w:p>
        </w:tc>
        <w:tc>
          <w:tcPr>
            <w:tcW w:w="1677" w:type="dxa"/>
            <w:tcBorders>
              <w:top w:val="nil"/>
              <w:left w:val="nil"/>
              <w:bottom w:val="single" w:sz="4" w:space="0" w:color="auto"/>
              <w:right w:val="single" w:sz="4" w:space="0" w:color="auto"/>
            </w:tcBorders>
            <w:shd w:val="clear" w:color="auto" w:fill="auto"/>
            <w:noWrap/>
            <w:vAlign w:val="bottom"/>
            <w:hideMark/>
          </w:tcPr>
          <w:p w14:paraId="309166C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11,90,870.81 </w:t>
            </w:r>
          </w:p>
        </w:tc>
      </w:tr>
      <w:tr w:rsidR="0008226F" w:rsidRPr="0008226F" w14:paraId="71D77DBE"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6F83F26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33F7E73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11,90,870.81 </w:t>
            </w:r>
          </w:p>
        </w:tc>
        <w:tc>
          <w:tcPr>
            <w:tcW w:w="1320" w:type="dxa"/>
            <w:tcBorders>
              <w:top w:val="nil"/>
              <w:left w:val="nil"/>
              <w:bottom w:val="single" w:sz="4" w:space="0" w:color="auto"/>
              <w:right w:val="single" w:sz="4" w:space="0" w:color="auto"/>
            </w:tcBorders>
            <w:shd w:val="clear" w:color="auto" w:fill="auto"/>
            <w:noWrap/>
            <w:vAlign w:val="bottom"/>
            <w:hideMark/>
          </w:tcPr>
          <w:p w14:paraId="486EC61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5CB1F2F0"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7,095.61 </w:t>
            </w:r>
          </w:p>
        </w:tc>
        <w:tc>
          <w:tcPr>
            <w:tcW w:w="1303" w:type="dxa"/>
            <w:tcBorders>
              <w:top w:val="nil"/>
              <w:left w:val="nil"/>
              <w:bottom w:val="single" w:sz="4" w:space="0" w:color="auto"/>
              <w:right w:val="single" w:sz="4" w:space="0" w:color="auto"/>
            </w:tcBorders>
            <w:shd w:val="clear" w:color="auto" w:fill="auto"/>
            <w:noWrap/>
            <w:vAlign w:val="bottom"/>
            <w:hideMark/>
          </w:tcPr>
          <w:p w14:paraId="31C1BCD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2,316.39 </w:t>
            </w:r>
          </w:p>
        </w:tc>
        <w:tc>
          <w:tcPr>
            <w:tcW w:w="1677" w:type="dxa"/>
            <w:tcBorders>
              <w:top w:val="nil"/>
              <w:left w:val="nil"/>
              <w:bottom w:val="single" w:sz="4" w:space="0" w:color="auto"/>
              <w:right w:val="single" w:sz="4" w:space="0" w:color="auto"/>
            </w:tcBorders>
            <w:shd w:val="clear" w:color="auto" w:fill="auto"/>
            <w:noWrap/>
            <w:vAlign w:val="bottom"/>
            <w:hideMark/>
          </w:tcPr>
          <w:p w14:paraId="7075CA1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11,88,554.42 </w:t>
            </w:r>
          </w:p>
        </w:tc>
      </w:tr>
      <w:tr w:rsidR="0008226F" w:rsidRPr="0008226F" w14:paraId="0506D4F0"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2FFDFAD"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5D34E13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11,88,554.42 </w:t>
            </w:r>
          </w:p>
        </w:tc>
        <w:tc>
          <w:tcPr>
            <w:tcW w:w="1320" w:type="dxa"/>
            <w:tcBorders>
              <w:top w:val="nil"/>
              <w:left w:val="nil"/>
              <w:bottom w:val="single" w:sz="4" w:space="0" w:color="auto"/>
              <w:right w:val="single" w:sz="4" w:space="0" w:color="auto"/>
            </w:tcBorders>
            <w:shd w:val="clear" w:color="auto" w:fill="auto"/>
            <w:noWrap/>
            <w:vAlign w:val="bottom"/>
            <w:hideMark/>
          </w:tcPr>
          <w:p w14:paraId="50B0CE1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9,412.00 </w:t>
            </w:r>
          </w:p>
        </w:tc>
        <w:tc>
          <w:tcPr>
            <w:tcW w:w="1320" w:type="dxa"/>
            <w:tcBorders>
              <w:top w:val="nil"/>
              <w:left w:val="nil"/>
              <w:bottom w:val="single" w:sz="4" w:space="0" w:color="auto"/>
              <w:right w:val="single" w:sz="4" w:space="0" w:color="auto"/>
            </w:tcBorders>
            <w:shd w:val="clear" w:color="auto" w:fill="auto"/>
            <w:noWrap/>
            <w:vAlign w:val="bottom"/>
            <w:hideMark/>
          </w:tcPr>
          <w:p w14:paraId="29DE999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7,081.80 </w:t>
            </w:r>
          </w:p>
        </w:tc>
        <w:tc>
          <w:tcPr>
            <w:tcW w:w="1303" w:type="dxa"/>
            <w:tcBorders>
              <w:top w:val="nil"/>
              <w:left w:val="nil"/>
              <w:bottom w:val="single" w:sz="4" w:space="0" w:color="auto"/>
              <w:right w:val="single" w:sz="4" w:space="0" w:color="auto"/>
            </w:tcBorders>
            <w:shd w:val="clear" w:color="auto" w:fill="auto"/>
            <w:noWrap/>
            <w:vAlign w:val="bottom"/>
            <w:hideMark/>
          </w:tcPr>
          <w:p w14:paraId="5BB7759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2,330.20 </w:t>
            </w:r>
          </w:p>
        </w:tc>
        <w:tc>
          <w:tcPr>
            <w:tcW w:w="1677" w:type="dxa"/>
            <w:tcBorders>
              <w:top w:val="nil"/>
              <w:left w:val="nil"/>
              <w:bottom w:val="single" w:sz="4" w:space="0" w:color="auto"/>
              <w:right w:val="single" w:sz="4" w:space="0" w:color="auto"/>
            </w:tcBorders>
            <w:shd w:val="clear" w:color="auto" w:fill="auto"/>
            <w:noWrap/>
            <w:vAlign w:val="bottom"/>
            <w:hideMark/>
          </w:tcPr>
          <w:p w14:paraId="2827417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11,86,224.22 </w:t>
            </w:r>
          </w:p>
        </w:tc>
      </w:tr>
      <w:tr w:rsidR="0008226F" w:rsidRPr="0008226F" w14:paraId="4247CC84"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223ADD6"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01-Jan</w:t>
            </w:r>
          </w:p>
        </w:tc>
        <w:tc>
          <w:tcPr>
            <w:tcW w:w="1660" w:type="dxa"/>
            <w:tcBorders>
              <w:top w:val="nil"/>
              <w:left w:val="nil"/>
              <w:bottom w:val="single" w:sz="4" w:space="0" w:color="auto"/>
              <w:right w:val="single" w:sz="4" w:space="0" w:color="auto"/>
            </w:tcBorders>
            <w:shd w:val="clear" w:color="auto" w:fill="auto"/>
            <w:noWrap/>
            <w:vAlign w:val="bottom"/>
            <w:hideMark/>
          </w:tcPr>
          <w:p w14:paraId="5DD0E2DA"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23,86,224.22 </w:t>
            </w:r>
          </w:p>
        </w:tc>
        <w:tc>
          <w:tcPr>
            <w:tcW w:w="1320" w:type="dxa"/>
            <w:tcBorders>
              <w:top w:val="nil"/>
              <w:left w:val="nil"/>
              <w:bottom w:val="single" w:sz="4" w:space="0" w:color="auto"/>
              <w:right w:val="single" w:sz="4" w:space="0" w:color="auto"/>
            </w:tcBorders>
            <w:shd w:val="clear" w:color="auto" w:fill="auto"/>
            <w:noWrap/>
            <w:vAlign w:val="bottom"/>
            <w:hideMark/>
          </w:tcPr>
          <w:p w14:paraId="319BA5A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3B2DE290"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14,217.92 </w:t>
            </w:r>
          </w:p>
        </w:tc>
        <w:tc>
          <w:tcPr>
            <w:tcW w:w="1303" w:type="dxa"/>
            <w:tcBorders>
              <w:top w:val="nil"/>
              <w:left w:val="nil"/>
              <w:bottom w:val="single" w:sz="4" w:space="0" w:color="auto"/>
              <w:right w:val="single" w:sz="4" w:space="0" w:color="auto"/>
            </w:tcBorders>
            <w:shd w:val="clear" w:color="auto" w:fill="auto"/>
            <w:noWrap/>
            <w:vAlign w:val="bottom"/>
            <w:hideMark/>
          </w:tcPr>
          <w:p w14:paraId="6A59765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4,716.08 </w:t>
            </w:r>
          </w:p>
        </w:tc>
        <w:tc>
          <w:tcPr>
            <w:tcW w:w="1677" w:type="dxa"/>
            <w:tcBorders>
              <w:top w:val="nil"/>
              <w:left w:val="nil"/>
              <w:bottom w:val="single" w:sz="4" w:space="0" w:color="auto"/>
              <w:right w:val="single" w:sz="4" w:space="0" w:color="auto"/>
            </w:tcBorders>
            <w:shd w:val="clear" w:color="auto" w:fill="auto"/>
            <w:noWrap/>
            <w:vAlign w:val="bottom"/>
            <w:hideMark/>
          </w:tcPr>
          <w:p w14:paraId="051CF0A0"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23,81,508.14 </w:t>
            </w:r>
          </w:p>
        </w:tc>
      </w:tr>
      <w:tr w:rsidR="0008226F" w:rsidRPr="0008226F" w14:paraId="1441DE93"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77DCC1A"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01-Feb</w:t>
            </w:r>
          </w:p>
        </w:tc>
        <w:tc>
          <w:tcPr>
            <w:tcW w:w="1660" w:type="dxa"/>
            <w:tcBorders>
              <w:top w:val="nil"/>
              <w:left w:val="nil"/>
              <w:bottom w:val="single" w:sz="4" w:space="0" w:color="auto"/>
              <w:right w:val="single" w:sz="4" w:space="0" w:color="auto"/>
            </w:tcBorders>
            <w:shd w:val="clear" w:color="auto" w:fill="auto"/>
            <w:noWrap/>
            <w:vAlign w:val="bottom"/>
            <w:hideMark/>
          </w:tcPr>
          <w:p w14:paraId="100BEDB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23,81,508.14 </w:t>
            </w:r>
          </w:p>
        </w:tc>
        <w:tc>
          <w:tcPr>
            <w:tcW w:w="1320" w:type="dxa"/>
            <w:tcBorders>
              <w:top w:val="nil"/>
              <w:left w:val="nil"/>
              <w:bottom w:val="single" w:sz="4" w:space="0" w:color="auto"/>
              <w:right w:val="single" w:sz="4" w:space="0" w:color="auto"/>
            </w:tcBorders>
            <w:shd w:val="clear" w:color="auto" w:fill="auto"/>
            <w:noWrap/>
            <w:vAlign w:val="bottom"/>
            <w:hideMark/>
          </w:tcPr>
          <w:p w14:paraId="34AB716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30295F4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14,189.82 </w:t>
            </w:r>
          </w:p>
        </w:tc>
        <w:tc>
          <w:tcPr>
            <w:tcW w:w="1303" w:type="dxa"/>
            <w:tcBorders>
              <w:top w:val="nil"/>
              <w:left w:val="nil"/>
              <w:bottom w:val="single" w:sz="4" w:space="0" w:color="auto"/>
              <w:right w:val="single" w:sz="4" w:space="0" w:color="auto"/>
            </w:tcBorders>
            <w:shd w:val="clear" w:color="auto" w:fill="auto"/>
            <w:noWrap/>
            <w:vAlign w:val="bottom"/>
            <w:hideMark/>
          </w:tcPr>
          <w:p w14:paraId="3E399DE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4,744.18 </w:t>
            </w:r>
          </w:p>
        </w:tc>
        <w:tc>
          <w:tcPr>
            <w:tcW w:w="1677" w:type="dxa"/>
            <w:tcBorders>
              <w:top w:val="nil"/>
              <w:left w:val="nil"/>
              <w:bottom w:val="single" w:sz="4" w:space="0" w:color="auto"/>
              <w:right w:val="single" w:sz="4" w:space="0" w:color="auto"/>
            </w:tcBorders>
            <w:shd w:val="clear" w:color="auto" w:fill="auto"/>
            <w:noWrap/>
            <w:vAlign w:val="bottom"/>
            <w:hideMark/>
          </w:tcPr>
          <w:p w14:paraId="436BA91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23,76,763.96 </w:t>
            </w:r>
          </w:p>
        </w:tc>
      </w:tr>
      <w:tr w:rsidR="0008226F" w:rsidRPr="0008226F" w14:paraId="0169D5F7"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3E04685F"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01-Mar</w:t>
            </w:r>
          </w:p>
        </w:tc>
        <w:tc>
          <w:tcPr>
            <w:tcW w:w="1660" w:type="dxa"/>
            <w:tcBorders>
              <w:top w:val="nil"/>
              <w:left w:val="nil"/>
              <w:bottom w:val="single" w:sz="4" w:space="0" w:color="auto"/>
              <w:right w:val="single" w:sz="4" w:space="0" w:color="auto"/>
            </w:tcBorders>
            <w:shd w:val="clear" w:color="auto" w:fill="auto"/>
            <w:noWrap/>
            <w:vAlign w:val="bottom"/>
            <w:hideMark/>
          </w:tcPr>
          <w:p w14:paraId="4A24DC7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23,76,763.96 </w:t>
            </w:r>
          </w:p>
        </w:tc>
        <w:tc>
          <w:tcPr>
            <w:tcW w:w="1320" w:type="dxa"/>
            <w:tcBorders>
              <w:top w:val="nil"/>
              <w:left w:val="nil"/>
              <w:bottom w:val="single" w:sz="4" w:space="0" w:color="auto"/>
              <w:right w:val="single" w:sz="4" w:space="0" w:color="auto"/>
            </w:tcBorders>
            <w:shd w:val="clear" w:color="auto" w:fill="auto"/>
            <w:noWrap/>
            <w:vAlign w:val="bottom"/>
            <w:hideMark/>
          </w:tcPr>
          <w:p w14:paraId="032B179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27353C4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14,161.55 </w:t>
            </w:r>
          </w:p>
        </w:tc>
        <w:tc>
          <w:tcPr>
            <w:tcW w:w="1303" w:type="dxa"/>
            <w:tcBorders>
              <w:top w:val="nil"/>
              <w:left w:val="nil"/>
              <w:bottom w:val="single" w:sz="4" w:space="0" w:color="auto"/>
              <w:right w:val="single" w:sz="4" w:space="0" w:color="auto"/>
            </w:tcBorders>
            <w:shd w:val="clear" w:color="auto" w:fill="auto"/>
            <w:noWrap/>
            <w:vAlign w:val="bottom"/>
            <w:hideMark/>
          </w:tcPr>
          <w:p w14:paraId="40560E4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4,772.45 </w:t>
            </w:r>
          </w:p>
        </w:tc>
        <w:tc>
          <w:tcPr>
            <w:tcW w:w="1677" w:type="dxa"/>
            <w:tcBorders>
              <w:top w:val="nil"/>
              <w:left w:val="nil"/>
              <w:bottom w:val="single" w:sz="4" w:space="0" w:color="auto"/>
              <w:right w:val="single" w:sz="4" w:space="0" w:color="auto"/>
            </w:tcBorders>
            <w:shd w:val="clear" w:color="auto" w:fill="auto"/>
            <w:noWrap/>
            <w:vAlign w:val="bottom"/>
            <w:hideMark/>
          </w:tcPr>
          <w:p w14:paraId="406F1AF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23,71,991.51 </w:t>
            </w:r>
          </w:p>
        </w:tc>
      </w:tr>
      <w:tr w:rsidR="0008226F" w:rsidRPr="0008226F" w14:paraId="753F7567"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442179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01-Apr</w:t>
            </w:r>
          </w:p>
        </w:tc>
        <w:tc>
          <w:tcPr>
            <w:tcW w:w="1660" w:type="dxa"/>
            <w:tcBorders>
              <w:top w:val="nil"/>
              <w:left w:val="nil"/>
              <w:bottom w:val="single" w:sz="4" w:space="0" w:color="auto"/>
              <w:right w:val="single" w:sz="4" w:space="0" w:color="auto"/>
            </w:tcBorders>
            <w:shd w:val="clear" w:color="auto" w:fill="auto"/>
            <w:noWrap/>
            <w:vAlign w:val="bottom"/>
            <w:hideMark/>
          </w:tcPr>
          <w:p w14:paraId="06907BF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23,71,991.51 </w:t>
            </w:r>
          </w:p>
        </w:tc>
        <w:tc>
          <w:tcPr>
            <w:tcW w:w="1320" w:type="dxa"/>
            <w:tcBorders>
              <w:top w:val="nil"/>
              <w:left w:val="nil"/>
              <w:bottom w:val="single" w:sz="4" w:space="0" w:color="auto"/>
              <w:right w:val="single" w:sz="4" w:space="0" w:color="auto"/>
            </w:tcBorders>
            <w:shd w:val="clear" w:color="auto" w:fill="auto"/>
            <w:noWrap/>
            <w:vAlign w:val="bottom"/>
            <w:hideMark/>
          </w:tcPr>
          <w:p w14:paraId="6FF06BD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7565673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14,133.12 </w:t>
            </w:r>
          </w:p>
        </w:tc>
        <w:tc>
          <w:tcPr>
            <w:tcW w:w="1303" w:type="dxa"/>
            <w:tcBorders>
              <w:top w:val="nil"/>
              <w:left w:val="nil"/>
              <w:bottom w:val="single" w:sz="4" w:space="0" w:color="auto"/>
              <w:right w:val="single" w:sz="4" w:space="0" w:color="auto"/>
            </w:tcBorders>
            <w:shd w:val="clear" w:color="auto" w:fill="auto"/>
            <w:noWrap/>
            <w:vAlign w:val="bottom"/>
            <w:hideMark/>
          </w:tcPr>
          <w:p w14:paraId="4E35F35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4,800.88 </w:t>
            </w:r>
          </w:p>
        </w:tc>
        <w:tc>
          <w:tcPr>
            <w:tcW w:w="1677" w:type="dxa"/>
            <w:tcBorders>
              <w:top w:val="nil"/>
              <w:left w:val="nil"/>
              <w:bottom w:val="single" w:sz="4" w:space="0" w:color="auto"/>
              <w:right w:val="single" w:sz="4" w:space="0" w:color="auto"/>
            </w:tcBorders>
            <w:shd w:val="clear" w:color="auto" w:fill="auto"/>
            <w:noWrap/>
            <w:vAlign w:val="bottom"/>
            <w:hideMark/>
          </w:tcPr>
          <w:p w14:paraId="06C601C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23,67,190.63 </w:t>
            </w:r>
          </w:p>
        </w:tc>
      </w:tr>
      <w:tr w:rsidR="0008226F" w:rsidRPr="0008226F" w14:paraId="66CEBFFC"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1E87D426"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01-May</w:t>
            </w:r>
          </w:p>
        </w:tc>
        <w:tc>
          <w:tcPr>
            <w:tcW w:w="1660" w:type="dxa"/>
            <w:tcBorders>
              <w:top w:val="nil"/>
              <w:left w:val="nil"/>
              <w:bottom w:val="single" w:sz="4" w:space="0" w:color="auto"/>
              <w:right w:val="single" w:sz="4" w:space="0" w:color="auto"/>
            </w:tcBorders>
            <w:shd w:val="clear" w:color="auto" w:fill="auto"/>
            <w:noWrap/>
            <w:vAlign w:val="bottom"/>
            <w:hideMark/>
          </w:tcPr>
          <w:p w14:paraId="5BE286A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23,67,190.63 </w:t>
            </w:r>
          </w:p>
        </w:tc>
        <w:tc>
          <w:tcPr>
            <w:tcW w:w="1320" w:type="dxa"/>
            <w:tcBorders>
              <w:top w:val="nil"/>
              <w:left w:val="nil"/>
              <w:bottom w:val="single" w:sz="4" w:space="0" w:color="auto"/>
              <w:right w:val="single" w:sz="4" w:space="0" w:color="auto"/>
            </w:tcBorders>
            <w:shd w:val="clear" w:color="auto" w:fill="auto"/>
            <w:noWrap/>
            <w:vAlign w:val="bottom"/>
            <w:hideMark/>
          </w:tcPr>
          <w:p w14:paraId="1C548E2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72DD838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14,104.51 </w:t>
            </w:r>
          </w:p>
        </w:tc>
        <w:tc>
          <w:tcPr>
            <w:tcW w:w="1303" w:type="dxa"/>
            <w:tcBorders>
              <w:top w:val="nil"/>
              <w:left w:val="nil"/>
              <w:bottom w:val="single" w:sz="4" w:space="0" w:color="auto"/>
              <w:right w:val="single" w:sz="4" w:space="0" w:color="auto"/>
            </w:tcBorders>
            <w:shd w:val="clear" w:color="auto" w:fill="auto"/>
            <w:noWrap/>
            <w:vAlign w:val="bottom"/>
            <w:hideMark/>
          </w:tcPr>
          <w:p w14:paraId="370C597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4,829.49 </w:t>
            </w:r>
          </w:p>
        </w:tc>
        <w:tc>
          <w:tcPr>
            <w:tcW w:w="1677" w:type="dxa"/>
            <w:tcBorders>
              <w:top w:val="nil"/>
              <w:left w:val="nil"/>
              <w:bottom w:val="single" w:sz="4" w:space="0" w:color="auto"/>
              <w:right w:val="single" w:sz="4" w:space="0" w:color="auto"/>
            </w:tcBorders>
            <w:shd w:val="clear" w:color="auto" w:fill="auto"/>
            <w:noWrap/>
            <w:vAlign w:val="bottom"/>
            <w:hideMark/>
          </w:tcPr>
          <w:p w14:paraId="6FD2031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23,62,361.14 </w:t>
            </w:r>
          </w:p>
        </w:tc>
      </w:tr>
      <w:tr w:rsidR="0008226F" w:rsidRPr="0008226F" w14:paraId="1D9B7BBC"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4A80CFA"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01-Jun</w:t>
            </w:r>
          </w:p>
        </w:tc>
        <w:tc>
          <w:tcPr>
            <w:tcW w:w="1660" w:type="dxa"/>
            <w:tcBorders>
              <w:top w:val="nil"/>
              <w:left w:val="nil"/>
              <w:bottom w:val="single" w:sz="4" w:space="0" w:color="auto"/>
              <w:right w:val="single" w:sz="4" w:space="0" w:color="auto"/>
            </w:tcBorders>
            <w:shd w:val="clear" w:color="auto" w:fill="auto"/>
            <w:noWrap/>
            <w:vAlign w:val="bottom"/>
            <w:hideMark/>
          </w:tcPr>
          <w:p w14:paraId="5E0691E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23,62,361.14 </w:t>
            </w:r>
          </w:p>
        </w:tc>
        <w:tc>
          <w:tcPr>
            <w:tcW w:w="1320" w:type="dxa"/>
            <w:tcBorders>
              <w:top w:val="nil"/>
              <w:left w:val="nil"/>
              <w:bottom w:val="single" w:sz="4" w:space="0" w:color="auto"/>
              <w:right w:val="single" w:sz="4" w:space="0" w:color="auto"/>
            </w:tcBorders>
            <w:shd w:val="clear" w:color="auto" w:fill="auto"/>
            <w:noWrap/>
            <w:vAlign w:val="bottom"/>
            <w:hideMark/>
          </w:tcPr>
          <w:p w14:paraId="3D186F3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18,934.00 </w:t>
            </w:r>
          </w:p>
        </w:tc>
        <w:tc>
          <w:tcPr>
            <w:tcW w:w="1320" w:type="dxa"/>
            <w:tcBorders>
              <w:top w:val="nil"/>
              <w:left w:val="nil"/>
              <w:bottom w:val="single" w:sz="4" w:space="0" w:color="auto"/>
              <w:right w:val="single" w:sz="4" w:space="0" w:color="auto"/>
            </w:tcBorders>
            <w:shd w:val="clear" w:color="auto" w:fill="auto"/>
            <w:noWrap/>
            <w:vAlign w:val="bottom"/>
            <w:hideMark/>
          </w:tcPr>
          <w:p w14:paraId="6D703799"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14,075.74 </w:t>
            </w:r>
          </w:p>
        </w:tc>
        <w:tc>
          <w:tcPr>
            <w:tcW w:w="1303" w:type="dxa"/>
            <w:tcBorders>
              <w:top w:val="nil"/>
              <w:left w:val="nil"/>
              <w:bottom w:val="single" w:sz="4" w:space="0" w:color="auto"/>
              <w:right w:val="single" w:sz="4" w:space="0" w:color="auto"/>
            </w:tcBorders>
            <w:shd w:val="clear" w:color="auto" w:fill="auto"/>
            <w:noWrap/>
            <w:vAlign w:val="bottom"/>
            <w:hideMark/>
          </w:tcPr>
          <w:p w14:paraId="0511CA8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4,858.26 </w:t>
            </w:r>
          </w:p>
        </w:tc>
        <w:tc>
          <w:tcPr>
            <w:tcW w:w="1677" w:type="dxa"/>
            <w:tcBorders>
              <w:top w:val="nil"/>
              <w:left w:val="nil"/>
              <w:bottom w:val="single" w:sz="4" w:space="0" w:color="auto"/>
              <w:right w:val="single" w:sz="4" w:space="0" w:color="auto"/>
            </w:tcBorders>
            <w:shd w:val="clear" w:color="auto" w:fill="auto"/>
            <w:noWrap/>
            <w:vAlign w:val="bottom"/>
            <w:hideMark/>
          </w:tcPr>
          <w:p w14:paraId="1692ED0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23,57,502.87 </w:t>
            </w:r>
          </w:p>
        </w:tc>
      </w:tr>
      <w:tr w:rsidR="0008226F" w:rsidRPr="0008226F" w14:paraId="23F58C8E"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0E6A77F" w14:textId="77777777" w:rsidR="0008226F" w:rsidRPr="0008226F" w:rsidRDefault="0008226F" w:rsidP="0008226F">
            <w:pPr>
              <w:spacing w:after="0" w:line="240" w:lineRule="auto"/>
              <w:jc w:val="right"/>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01-Jul</w:t>
            </w:r>
          </w:p>
        </w:tc>
        <w:tc>
          <w:tcPr>
            <w:tcW w:w="1660" w:type="dxa"/>
            <w:tcBorders>
              <w:top w:val="nil"/>
              <w:left w:val="nil"/>
              <w:bottom w:val="single" w:sz="4" w:space="0" w:color="auto"/>
              <w:right w:val="single" w:sz="4" w:space="0" w:color="auto"/>
            </w:tcBorders>
            <w:shd w:val="clear" w:color="auto" w:fill="auto"/>
            <w:noWrap/>
            <w:vAlign w:val="bottom"/>
            <w:hideMark/>
          </w:tcPr>
          <w:p w14:paraId="5BB4A8EC"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29,57,502.87 </w:t>
            </w:r>
          </w:p>
        </w:tc>
        <w:tc>
          <w:tcPr>
            <w:tcW w:w="1320" w:type="dxa"/>
            <w:tcBorders>
              <w:top w:val="nil"/>
              <w:left w:val="nil"/>
              <w:bottom w:val="single" w:sz="4" w:space="0" w:color="auto"/>
              <w:right w:val="single" w:sz="4" w:space="0" w:color="auto"/>
            </w:tcBorders>
            <w:shd w:val="clear" w:color="auto" w:fill="auto"/>
            <w:noWrap/>
            <w:vAlign w:val="bottom"/>
            <w:hideMark/>
          </w:tcPr>
          <w:p w14:paraId="3CC1544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5FCA1861"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17,621.79 </w:t>
            </w:r>
          </w:p>
        </w:tc>
        <w:tc>
          <w:tcPr>
            <w:tcW w:w="1303" w:type="dxa"/>
            <w:tcBorders>
              <w:top w:val="nil"/>
              <w:left w:val="nil"/>
              <w:bottom w:val="single" w:sz="4" w:space="0" w:color="auto"/>
              <w:right w:val="single" w:sz="4" w:space="0" w:color="auto"/>
            </w:tcBorders>
            <w:shd w:val="clear" w:color="auto" w:fill="auto"/>
            <w:noWrap/>
            <w:vAlign w:val="bottom"/>
            <w:hideMark/>
          </w:tcPr>
          <w:p w14:paraId="6716281D"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6,130.21 </w:t>
            </w:r>
          </w:p>
        </w:tc>
        <w:tc>
          <w:tcPr>
            <w:tcW w:w="1677" w:type="dxa"/>
            <w:tcBorders>
              <w:top w:val="nil"/>
              <w:left w:val="nil"/>
              <w:bottom w:val="single" w:sz="4" w:space="0" w:color="auto"/>
              <w:right w:val="single" w:sz="4" w:space="0" w:color="auto"/>
            </w:tcBorders>
            <w:shd w:val="clear" w:color="auto" w:fill="auto"/>
            <w:noWrap/>
            <w:vAlign w:val="bottom"/>
            <w:hideMark/>
          </w:tcPr>
          <w:p w14:paraId="580DC96F" w14:textId="77777777" w:rsidR="0008226F" w:rsidRPr="0008226F" w:rsidRDefault="0008226F" w:rsidP="0008226F">
            <w:pPr>
              <w:spacing w:after="0" w:line="240" w:lineRule="auto"/>
              <w:rPr>
                <w:rFonts w:ascii="Arial" w:hAnsi="Arial" w:cs="Arial"/>
                <w:b/>
                <w:bCs/>
                <w:color w:val="000000"/>
                <w:sz w:val="24"/>
                <w:szCs w:val="24"/>
                <w:lang w:val="en-IN" w:eastAsia="en-IN"/>
              </w:rPr>
            </w:pPr>
            <w:r w:rsidRPr="0008226F">
              <w:rPr>
                <w:rFonts w:ascii="Arial" w:hAnsi="Arial" w:cs="Arial"/>
                <w:b/>
                <w:bCs/>
                <w:color w:val="000000"/>
                <w:sz w:val="24"/>
                <w:szCs w:val="24"/>
                <w:lang w:val="en-IN" w:eastAsia="en-IN"/>
              </w:rPr>
              <w:t xml:space="preserve"> 29,51,372.66 </w:t>
            </w:r>
          </w:p>
        </w:tc>
      </w:tr>
      <w:tr w:rsidR="0008226F" w:rsidRPr="0008226F" w14:paraId="703E6829"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1E1DE646"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01-Aug</w:t>
            </w:r>
          </w:p>
        </w:tc>
        <w:tc>
          <w:tcPr>
            <w:tcW w:w="1660" w:type="dxa"/>
            <w:tcBorders>
              <w:top w:val="nil"/>
              <w:left w:val="nil"/>
              <w:bottom w:val="single" w:sz="4" w:space="0" w:color="auto"/>
              <w:right w:val="single" w:sz="4" w:space="0" w:color="auto"/>
            </w:tcBorders>
            <w:shd w:val="clear" w:color="auto" w:fill="auto"/>
            <w:noWrap/>
            <w:vAlign w:val="bottom"/>
            <w:hideMark/>
          </w:tcPr>
          <w:p w14:paraId="7C17D83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29,51,372.66 </w:t>
            </w:r>
          </w:p>
        </w:tc>
        <w:tc>
          <w:tcPr>
            <w:tcW w:w="1320" w:type="dxa"/>
            <w:tcBorders>
              <w:top w:val="nil"/>
              <w:left w:val="nil"/>
              <w:bottom w:val="single" w:sz="4" w:space="0" w:color="auto"/>
              <w:right w:val="single" w:sz="4" w:space="0" w:color="auto"/>
            </w:tcBorders>
            <w:shd w:val="clear" w:color="auto" w:fill="auto"/>
            <w:noWrap/>
            <w:vAlign w:val="bottom"/>
            <w:hideMark/>
          </w:tcPr>
          <w:p w14:paraId="39CF303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5C7A881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17,585.26 </w:t>
            </w:r>
          </w:p>
        </w:tc>
        <w:tc>
          <w:tcPr>
            <w:tcW w:w="1303" w:type="dxa"/>
            <w:tcBorders>
              <w:top w:val="nil"/>
              <w:left w:val="nil"/>
              <w:bottom w:val="single" w:sz="4" w:space="0" w:color="auto"/>
              <w:right w:val="single" w:sz="4" w:space="0" w:color="auto"/>
            </w:tcBorders>
            <w:shd w:val="clear" w:color="auto" w:fill="auto"/>
            <w:noWrap/>
            <w:vAlign w:val="bottom"/>
            <w:hideMark/>
          </w:tcPr>
          <w:p w14:paraId="63C31AA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6,166.74 </w:t>
            </w:r>
          </w:p>
        </w:tc>
        <w:tc>
          <w:tcPr>
            <w:tcW w:w="1677" w:type="dxa"/>
            <w:tcBorders>
              <w:top w:val="nil"/>
              <w:left w:val="nil"/>
              <w:bottom w:val="single" w:sz="4" w:space="0" w:color="auto"/>
              <w:right w:val="single" w:sz="4" w:space="0" w:color="auto"/>
            </w:tcBorders>
            <w:shd w:val="clear" w:color="auto" w:fill="auto"/>
            <w:noWrap/>
            <w:vAlign w:val="bottom"/>
            <w:hideMark/>
          </w:tcPr>
          <w:p w14:paraId="4EE2DCD3"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29,45,205.92 </w:t>
            </w:r>
          </w:p>
        </w:tc>
      </w:tr>
      <w:tr w:rsidR="0008226F" w:rsidRPr="0008226F" w14:paraId="6377A9E1"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52EE11C"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01-Sep</w:t>
            </w:r>
          </w:p>
        </w:tc>
        <w:tc>
          <w:tcPr>
            <w:tcW w:w="1660" w:type="dxa"/>
            <w:tcBorders>
              <w:top w:val="nil"/>
              <w:left w:val="nil"/>
              <w:bottom w:val="single" w:sz="4" w:space="0" w:color="auto"/>
              <w:right w:val="single" w:sz="4" w:space="0" w:color="auto"/>
            </w:tcBorders>
            <w:shd w:val="clear" w:color="auto" w:fill="auto"/>
            <w:noWrap/>
            <w:vAlign w:val="bottom"/>
            <w:hideMark/>
          </w:tcPr>
          <w:p w14:paraId="127EBE8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29,45,205.92 </w:t>
            </w:r>
          </w:p>
        </w:tc>
        <w:tc>
          <w:tcPr>
            <w:tcW w:w="1320" w:type="dxa"/>
            <w:tcBorders>
              <w:top w:val="nil"/>
              <w:left w:val="nil"/>
              <w:bottom w:val="single" w:sz="4" w:space="0" w:color="auto"/>
              <w:right w:val="single" w:sz="4" w:space="0" w:color="auto"/>
            </w:tcBorders>
            <w:shd w:val="clear" w:color="auto" w:fill="auto"/>
            <w:noWrap/>
            <w:vAlign w:val="bottom"/>
            <w:hideMark/>
          </w:tcPr>
          <w:p w14:paraId="235FDBDF"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2F82AE8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17,548.52 </w:t>
            </w:r>
          </w:p>
        </w:tc>
        <w:tc>
          <w:tcPr>
            <w:tcW w:w="1303" w:type="dxa"/>
            <w:tcBorders>
              <w:top w:val="nil"/>
              <w:left w:val="nil"/>
              <w:bottom w:val="single" w:sz="4" w:space="0" w:color="auto"/>
              <w:right w:val="single" w:sz="4" w:space="0" w:color="auto"/>
            </w:tcBorders>
            <w:shd w:val="clear" w:color="auto" w:fill="auto"/>
            <w:noWrap/>
            <w:vAlign w:val="bottom"/>
            <w:hideMark/>
          </w:tcPr>
          <w:p w14:paraId="436EA44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6,203.48 </w:t>
            </w:r>
          </w:p>
        </w:tc>
        <w:tc>
          <w:tcPr>
            <w:tcW w:w="1677" w:type="dxa"/>
            <w:tcBorders>
              <w:top w:val="nil"/>
              <w:left w:val="nil"/>
              <w:bottom w:val="single" w:sz="4" w:space="0" w:color="auto"/>
              <w:right w:val="single" w:sz="4" w:space="0" w:color="auto"/>
            </w:tcBorders>
            <w:shd w:val="clear" w:color="auto" w:fill="auto"/>
            <w:noWrap/>
            <w:vAlign w:val="bottom"/>
            <w:hideMark/>
          </w:tcPr>
          <w:p w14:paraId="06A0D77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29,39,002.44 </w:t>
            </w:r>
          </w:p>
        </w:tc>
      </w:tr>
      <w:tr w:rsidR="0008226F" w:rsidRPr="0008226F" w14:paraId="536ED162"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0BD03EB"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01-Oct</w:t>
            </w:r>
          </w:p>
        </w:tc>
        <w:tc>
          <w:tcPr>
            <w:tcW w:w="1660" w:type="dxa"/>
            <w:tcBorders>
              <w:top w:val="nil"/>
              <w:left w:val="nil"/>
              <w:bottom w:val="single" w:sz="4" w:space="0" w:color="auto"/>
              <w:right w:val="single" w:sz="4" w:space="0" w:color="auto"/>
            </w:tcBorders>
            <w:shd w:val="clear" w:color="auto" w:fill="auto"/>
            <w:noWrap/>
            <w:vAlign w:val="bottom"/>
            <w:hideMark/>
          </w:tcPr>
          <w:p w14:paraId="6E4C066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29,39,002.44 </w:t>
            </w:r>
          </w:p>
        </w:tc>
        <w:tc>
          <w:tcPr>
            <w:tcW w:w="1320" w:type="dxa"/>
            <w:tcBorders>
              <w:top w:val="nil"/>
              <w:left w:val="nil"/>
              <w:bottom w:val="single" w:sz="4" w:space="0" w:color="auto"/>
              <w:right w:val="single" w:sz="4" w:space="0" w:color="auto"/>
            </w:tcBorders>
            <w:shd w:val="clear" w:color="auto" w:fill="auto"/>
            <w:noWrap/>
            <w:vAlign w:val="bottom"/>
            <w:hideMark/>
          </w:tcPr>
          <w:p w14:paraId="759F0B9D"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718D7C32"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17,511.56 </w:t>
            </w:r>
          </w:p>
        </w:tc>
        <w:tc>
          <w:tcPr>
            <w:tcW w:w="1303" w:type="dxa"/>
            <w:tcBorders>
              <w:top w:val="nil"/>
              <w:left w:val="nil"/>
              <w:bottom w:val="single" w:sz="4" w:space="0" w:color="auto"/>
              <w:right w:val="single" w:sz="4" w:space="0" w:color="auto"/>
            </w:tcBorders>
            <w:shd w:val="clear" w:color="auto" w:fill="auto"/>
            <w:noWrap/>
            <w:vAlign w:val="bottom"/>
            <w:hideMark/>
          </w:tcPr>
          <w:p w14:paraId="5BE2753C"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6,240.44 </w:t>
            </w:r>
          </w:p>
        </w:tc>
        <w:tc>
          <w:tcPr>
            <w:tcW w:w="1677" w:type="dxa"/>
            <w:tcBorders>
              <w:top w:val="nil"/>
              <w:left w:val="nil"/>
              <w:bottom w:val="single" w:sz="4" w:space="0" w:color="auto"/>
              <w:right w:val="single" w:sz="4" w:space="0" w:color="auto"/>
            </w:tcBorders>
            <w:shd w:val="clear" w:color="auto" w:fill="auto"/>
            <w:noWrap/>
            <w:vAlign w:val="bottom"/>
            <w:hideMark/>
          </w:tcPr>
          <w:p w14:paraId="19B86E5E"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29,32,762.00 </w:t>
            </w:r>
          </w:p>
        </w:tc>
      </w:tr>
      <w:tr w:rsidR="0008226F" w:rsidRPr="0008226F" w14:paraId="4CAB5C4E"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D637025"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01-Nov</w:t>
            </w:r>
          </w:p>
        </w:tc>
        <w:tc>
          <w:tcPr>
            <w:tcW w:w="1660" w:type="dxa"/>
            <w:tcBorders>
              <w:top w:val="nil"/>
              <w:left w:val="nil"/>
              <w:bottom w:val="single" w:sz="4" w:space="0" w:color="auto"/>
              <w:right w:val="single" w:sz="4" w:space="0" w:color="auto"/>
            </w:tcBorders>
            <w:shd w:val="clear" w:color="auto" w:fill="auto"/>
            <w:noWrap/>
            <w:vAlign w:val="bottom"/>
            <w:hideMark/>
          </w:tcPr>
          <w:p w14:paraId="4AD22996"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29,32,762.00 </w:t>
            </w:r>
          </w:p>
        </w:tc>
        <w:tc>
          <w:tcPr>
            <w:tcW w:w="1320" w:type="dxa"/>
            <w:tcBorders>
              <w:top w:val="nil"/>
              <w:left w:val="nil"/>
              <w:bottom w:val="single" w:sz="4" w:space="0" w:color="auto"/>
              <w:right w:val="single" w:sz="4" w:space="0" w:color="auto"/>
            </w:tcBorders>
            <w:shd w:val="clear" w:color="auto" w:fill="auto"/>
            <w:noWrap/>
            <w:vAlign w:val="bottom"/>
            <w:hideMark/>
          </w:tcPr>
          <w:p w14:paraId="7B9239C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33BF82C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17,474.37 </w:t>
            </w:r>
          </w:p>
        </w:tc>
        <w:tc>
          <w:tcPr>
            <w:tcW w:w="1303" w:type="dxa"/>
            <w:tcBorders>
              <w:top w:val="nil"/>
              <w:left w:val="nil"/>
              <w:bottom w:val="single" w:sz="4" w:space="0" w:color="auto"/>
              <w:right w:val="single" w:sz="4" w:space="0" w:color="auto"/>
            </w:tcBorders>
            <w:shd w:val="clear" w:color="auto" w:fill="auto"/>
            <w:noWrap/>
            <w:vAlign w:val="bottom"/>
            <w:hideMark/>
          </w:tcPr>
          <w:p w14:paraId="5508CCF5"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6,277.63 </w:t>
            </w:r>
          </w:p>
        </w:tc>
        <w:tc>
          <w:tcPr>
            <w:tcW w:w="1677" w:type="dxa"/>
            <w:tcBorders>
              <w:top w:val="nil"/>
              <w:left w:val="nil"/>
              <w:bottom w:val="single" w:sz="4" w:space="0" w:color="auto"/>
              <w:right w:val="single" w:sz="4" w:space="0" w:color="auto"/>
            </w:tcBorders>
            <w:shd w:val="clear" w:color="auto" w:fill="auto"/>
            <w:noWrap/>
            <w:vAlign w:val="bottom"/>
            <w:hideMark/>
          </w:tcPr>
          <w:p w14:paraId="4DABA37A"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29,26,484.37 </w:t>
            </w:r>
          </w:p>
        </w:tc>
      </w:tr>
      <w:tr w:rsidR="0008226F" w:rsidRPr="0008226F" w14:paraId="012D23F3" w14:textId="77777777" w:rsidTr="001A33F6">
        <w:trPr>
          <w:trHeight w:val="405"/>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65010622" w14:textId="77777777" w:rsidR="0008226F" w:rsidRPr="0008226F" w:rsidRDefault="0008226F" w:rsidP="0008226F">
            <w:pPr>
              <w:spacing w:after="0" w:line="240" w:lineRule="auto"/>
              <w:jc w:val="right"/>
              <w:rPr>
                <w:rFonts w:ascii="Arial" w:hAnsi="Arial" w:cs="Arial"/>
                <w:color w:val="000000"/>
                <w:sz w:val="24"/>
                <w:szCs w:val="24"/>
                <w:lang w:val="en-IN" w:eastAsia="en-IN"/>
              </w:rPr>
            </w:pPr>
            <w:r w:rsidRPr="0008226F">
              <w:rPr>
                <w:rFonts w:ascii="Arial" w:hAnsi="Arial" w:cs="Arial"/>
                <w:color w:val="000000"/>
                <w:sz w:val="24"/>
                <w:szCs w:val="24"/>
                <w:lang w:val="en-IN" w:eastAsia="en-IN"/>
              </w:rPr>
              <w:t>01-Dec</w:t>
            </w:r>
          </w:p>
        </w:tc>
        <w:tc>
          <w:tcPr>
            <w:tcW w:w="1660" w:type="dxa"/>
            <w:tcBorders>
              <w:top w:val="nil"/>
              <w:left w:val="nil"/>
              <w:bottom w:val="single" w:sz="4" w:space="0" w:color="auto"/>
              <w:right w:val="single" w:sz="4" w:space="0" w:color="auto"/>
            </w:tcBorders>
            <w:shd w:val="clear" w:color="auto" w:fill="auto"/>
            <w:noWrap/>
            <w:vAlign w:val="bottom"/>
            <w:hideMark/>
          </w:tcPr>
          <w:p w14:paraId="73553278"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29,26,484.37 </w:t>
            </w:r>
          </w:p>
        </w:tc>
        <w:tc>
          <w:tcPr>
            <w:tcW w:w="1320" w:type="dxa"/>
            <w:tcBorders>
              <w:top w:val="nil"/>
              <w:left w:val="nil"/>
              <w:bottom w:val="single" w:sz="4" w:space="0" w:color="auto"/>
              <w:right w:val="single" w:sz="4" w:space="0" w:color="auto"/>
            </w:tcBorders>
            <w:shd w:val="clear" w:color="auto" w:fill="auto"/>
            <w:noWrap/>
            <w:vAlign w:val="bottom"/>
            <w:hideMark/>
          </w:tcPr>
          <w:p w14:paraId="267E29EB"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23,752.00 </w:t>
            </w:r>
          </w:p>
        </w:tc>
        <w:tc>
          <w:tcPr>
            <w:tcW w:w="1320" w:type="dxa"/>
            <w:tcBorders>
              <w:top w:val="nil"/>
              <w:left w:val="nil"/>
              <w:bottom w:val="single" w:sz="4" w:space="0" w:color="auto"/>
              <w:right w:val="single" w:sz="4" w:space="0" w:color="auto"/>
            </w:tcBorders>
            <w:shd w:val="clear" w:color="auto" w:fill="auto"/>
            <w:noWrap/>
            <w:vAlign w:val="bottom"/>
            <w:hideMark/>
          </w:tcPr>
          <w:p w14:paraId="511AEDD1"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17,436.97 </w:t>
            </w:r>
          </w:p>
        </w:tc>
        <w:tc>
          <w:tcPr>
            <w:tcW w:w="1303" w:type="dxa"/>
            <w:tcBorders>
              <w:top w:val="nil"/>
              <w:left w:val="nil"/>
              <w:bottom w:val="single" w:sz="4" w:space="0" w:color="auto"/>
              <w:right w:val="single" w:sz="4" w:space="0" w:color="auto"/>
            </w:tcBorders>
            <w:shd w:val="clear" w:color="auto" w:fill="auto"/>
            <w:noWrap/>
            <w:vAlign w:val="bottom"/>
            <w:hideMark/>
          </w:tcPr>
          <w:p w14:paraId="112255C7"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6,315.03 </w:t>
            </w:r>
          </w:p>
        </w:tc>
        <w:tc>
          <w:tcPr>
            <w:tcW w:w="1677" w:type="dxa"/>
            <w:tcBorders>
              <w:top w:val="nil"/>
              <w:left w:val="nil"/>
              <w:bottom w:val="single" w:sz="4" w:space="0" w:color="auto"/>
              <w:right w:val="single" w:sz="4" w:space="0" w:color="auto"/>
            </w:tcBorders>
            <w:shd w:val="clear" w:color="auto" w:fill="auto"/>
            <w:noWrap/>
            <w:vAlign w:val="bottom"/>
            <w:hideMark/>
          </w:tcPr>
          <w:p w14:paraId="6D416784" w14:textId="77777777" w:rsidR="0008226F" w:rsidRPr="0008226F" w:rsidRDefault="0008226F" w:rsidP="0008226F">
            <w:pPr>
              <w:spacing w:after="0" w:line="240" w:lineRule="auto"/>
              <w:rPr>
                <w:rFonts w:ascii="Arial" w:hAnsi="Arial" w:cs="Arial"/>
                <w:color w:val="000000"/>
                <w:sz w:val="24"/>
                <w:szCs w:val="24"/>
                <w:lang w:val="en-IN" w:eastAsia="en-IN"/>
              </w:rPr>
            </w:pPr>
            <w:r w:rsidRPr="0008226F">
              <w:rPr>
                <w:rFonts w:ascii="Arial" w:hAnsi="Arial" w:cs="Arial"/>
                <w:color w:val="000000"/>
                <w:sz w:val="24"/>
                <w:szCs w:val="24"/>
                <w:lang w:val="en-IN" w:eastAsia="en-IN"/>
              </w:rPr>
              <w:t xml:space="preserve"> 29,20,169.34 </w:t>
            </w:r>
          </w:p>
        </w:tc>
      </w:tr>
    </w:tbl>
    <w:p w14:paraId="4D17BD26" w14:textId="77777777" w:rsidR="0008226F" w:rsidRDefault="0008226F" w:rsidP="0008226F">
      <w:pPr>
        <w:spacing w:after="0" w:line="240" w:lineRule="auto"/>
        <w:rPr>
          <w:rFonts w:ascii="Arial" w:hAnsi="Arial" w:cs="Arial"/>
          <w:sz w:val="24"/>
          <w:szCs w:val="24"/>
        </w:rPr>
      </w:pPr>
    </w:p>
    <w:p w14:paraId="450374D8" w14:textId="77777777" w:rsidR="0008226F" w:rsidRDefault="0008226F" w:rsidP="0008226F">
      <w:pPr>
        <w:spacing w:after="0"/>
        <w:rPr>
          <w:rFonts w:ascii="Arial" w:hAnsi="Arial" w:cs="Arial"/>
          <w:sz w:val="24"/>
          <w:szCs w:val="24"/>
        </w:rPr>
      </w:pPr>
      <w:r>
        <w:rPr>
          <w:rFonts w:ascii="Arial" w:hAnsi="Arial" w:cs="Arial"/>
          <w:sz w:val="24"/>
          <w:szCs w:val="24"/>
        </w:rPr>
        <w:br w:type="page"/>
      </w:r>
    </w:p>
    <w:p w14:paraId="67410608" w14:textId="4E3024D0" w:rsidR="00D9007C" w:rsidRPr="00BC4E13" w:rsidRDefault="00D9007C" w:rsidP="00D9007C">
      <w:pPr>
        <w:pStyle w:val="NoSpacing"/>
        <w:rPr>
          <w:rFonts w:ascii="Arial" w:hAnsi="Arial" w:cs="Arial"/>
          <w:sz w:val="24"/>
          <w:szCs w:val="24"/>
        </w:rPr>
      </w:pPr>
      <w:proofErr w:type="gramStart"/>
      <w:r w:rsidRPr="00BC4E13">
        <w:rPr>
          <w:rFonts w:ascii="Arial" w:hAnsi="Arial" w:cs="Arial"/>
          <w:sz w:val="24"/>
          <w:szCs w:val="24"/>
        </w:rPr>
        <w:lastRenderedPageBreak/>
        <w:t>Telephone :</w:t>
      </w:r>
      <w:proofErr w:type="gramEnd"/>
      <w:r w:rsidRPr="00BC4E13">
        <w:rPr>
          <w:rFonts w:ascii="Arial" w:hAnsi="Arial" w:cs="Arial"/>
          <w:sz w:val="24"/>
          <w:szCs w:val="24"/>
        </w:rPr>
        <w:t xml:space="preserve"> 26151031</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Army Group Insurance Fund</w:t>
      </w:r>
    </w:p>
    <w:p w14:paraId="44914C6E"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 xml:space="preserve">AGI </w:t>
      </w:r>
      <w:proofErr w:type="spellStart"/>
      <w:r w:rsidRPr="00BC4E13">
        <w:rPr>
          <w:rFonts w:ascii="Arial" w:hAnsi="Arial" w:cs="Arial"/>
          <w:sz w:val="24"/>
          <w:szCs w:val="24"/>
        </w:rPr>
        <w:t>Bhawan</w:t>
      </w:r>
      <w:proofErr w:type="spellEnd"/>
      <w:r w:rsidRPr="00BC4E13">
        <w:rPr>
          <w:rFonts w:ascii="Arial" w:hAnsi="Arial" w:cs="Arial"/>
          <w:sz w:val="24"/>
          <w:szCs w:val="24"/>
        </w:rPr>
        <w:t xml:space="preserve">, </w:t>
      </w:r>
    </w:p>
    <w:p w14:paraId="152DE48A"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Rao Tula Ram Marg</w:t>
      </w:r>
    </w:p>
    <w:p w14:paraId="1CA54E0A"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w:t>
      </w:r>
      <w:proofErr w:type="spellStart"/>
      <w:r w:rsidRPr="00BC4E13">
        <w:rPr>
          <w:rFonts w:ascii="Arial" w:hAnsi="Arial" w:cs="Arial"/>
          <w:sz w:val="24"/>
          <w:szCs w:val="24"/>
        </w:rPr>
        <w:t>Vasant</w:t>
      </w:r>
      <w:proofErr w:type="spellEnd"/>
      <w:r w:rsidRPr="00BC4E13">
        <w:rPr>
          <w:rFonts w:ascii="Arial" w:hAnsi="Arial" w:cs="Arial"/>
          <w:sz w:val="24"/>
          <w:szCs w:val="24"/>
        </w:rPr>
        <w:t xml:space="preserve"> </w:t>
      </w:r>
      <w:proofErr w:type="spellStart"/>
      <w:r w:rsidRPr="00BC4E13">
        <w:rPr>
          <w:rFonts w:ascii="Arial" w:hAnsi="Arial" w:cs="Arial"/>
          <w:sz w:val="24"/>
          <w:szCs w:val="24"/>
        </w:rPr>
        <w:t>Vihar</w:t>
      </w:r>
      <w:proofErr w:type="spellEnd"/>
    </w:p>
    <w:p w14:paraId="0CAF8930"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Post Bag</w:t>
      </w:r>
      <w:r>
        <w:rPr>
          <w:rFonts w:ascii="Arial" w:hAnsi="Arial" w:cs="Arial"/>
          <w:sz w:val="24"/>
          <w:szCs w:val="24"/>
        </w:rPr>
        <w:t xml:space="preserve"> </w:t>
      </w:r>
      <w:r w:rsidRPr="00BC4E13">
        <w:rPr>
          <w:rFonts w:ascii="Arial" w:hAnsi="Arial" w:cs="Arial"/>
          <w:sz w:val="24"/>
          <w:szCs w:val="24"/>
        </w:rPr>
        <w:t>-</w:t>
      </w:r>
      <w:r>
        <w:rPr>
          <w:rFonts w:ascii="Arial" w:hAnsi="Arial" w:cs="Arial"/>
          <w:sz w:val="24"/>
          <w:szCs w:val="24"/>
        </w:rPr>
        <w:t xml:space="preserve"> </w:t>
      </w:r>
      <w:r w:rsidRPr="00BC4E13">
        <w:rPr>
          <w:rFonts w:ascii="Arial" w:hAnsi="Arial" w:cs="Arial"/>
          <w:sz w:val="24"/>
          <w:szCs w:val="24"/>
        </w:rPr>
        <w:t>14</w:t>
      </w:r>
    </w:p>
    <w:p w14:paraId="452EA8B7" w14:textId="77777777" w:rsidR="00D9007C" w:rsidRPr="00BC4E13" w:rsidRDefault="00D9007C" w:rsidP="00D9007C">
      <w:pPr>
        <w:pStyle w:val="NoSpacing"/>
        <w:ind w:left="5040" w:firstLine="720"/>
        <w:rPr>
          <w:rFonts w:ascii="Arial" w:hAnsi="Arial" w:cs="Arial"/>
          <w:sz w:val="24"/>
          <w:szCs w:val="24"/>
        </w:rPr>
      </w:pPr>
      <w:r w:rsidRPr="00BC4E13">
        <w:rPr>
          <w:rFonts w:ascii="Arial" w:hAnsi="Arial" w:cs="Arial"/>
          <w:sz w:val="24"/>
          <w:szCs w:val="24"/>
        </w:rPr>
        <w:t>New Delhi-110057</w:t>
      </w:r>
    </w:p>
    <w:p w14:paraId="2A0B49C0" w14:textId="77777777" w:rsidR="00D9007C" w:rsidRPr="00BC4E13" w:rsidRDefault="00D9007C" w:rsidP="00D9007C">
      <w:pPr>
        <w:pStyle w:val="NoSpacing"/>
        <w:rPr>
          <w:rFonts w:ascii="Arial" w:hAnsi="Arial" w:cs="Arial"/>
          <w:sz w:val="24"/>
          <w:szCs w:val="24"/>
        </w:rPr>
      </w:pPr>
    </w:p>
    <w:p w14:paraId="0E19195A" w14:textId="77777777" w:rsidR="00D9007C" w:rsidRPr="00BC4E13" w:rsidRDefault="00D9007C" w:rsidP="00D9007C">
      <w:pPr>
        <w:pStyle w:val="NoSpacing"/>
        <w:rPr>
          <w:rFonts w:ascii="Arial" w:hAnsi="Arial" w:cs="Arial"/>
          <w:sz w:val="24"/>
          <w:szCs w:val="24"/>
        </w:rPr>
      </w:pPr>
      <w:r>
        <w:rPr>
          <w:rFonts w:ascii="Arial" w:hAnsi="Arial" w:cs="Arial"/>
          <w:sz w:val="24"/>
          <w:szCs w:val="24"/>
        </w:rPr>
        <w:t>A/56271/R/AG/Ins (</w:t>
      </w:r>
      <w:proofErr w:type="spellStart"/>
      <w:r>
        <w:rPr>
          <w:rFonts w:ascii="Arial" w:hAnsi="Arial" w:cs="Arial"/>
          <w:sz w:val="24"/>
          <w:szCs w:val="24"/>
        </w:rPr>
        <w:t>Coord</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24 </w:t>
      </w:r>
      <w:r w:rsidRPr="00BC4E13">
        <w:rPr>
          <w:rFonts w:ascii="Arial" w:hAnsi="Arial" w:cs="Arial"/>
          <w:sz w:val="24"/>
          <w:szCs w:val="24"/>
        </w:rPr>
        <w:t>Apr 2018</w:t>
      </w:r>
    </w:p>
    <w:p w14:paraId="73EE59EC" w14:textId="77777777" w:rsidR="00D9007C" w:rsidRPr="00BC4E13" w:rsidRDefault="00D9007C" w:rsidP="00D9007C">
      <w:pPr>
        <w:pStyle w:val="NoSpacing"/>
        <w:rPr>
          <w:rFonts w:ascii="Arial" w:hAnsi="Arial" w:cs="Arial"/>
          <w:sz w:val="24"/>
          <w:szCs w:val="24"/>
        </w:rPr>
      </w:pPr>
      <w:r w:rsidRPr="00BC4E13">
        <w:rPr>
          <w:rFonts w:ascii="Arial" w:hAnsi="Arial" w:cs="Arial"/>
          <w:i/>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p>
    <w:p w14:paraId="19FCB6D6"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Headquarters</w:t>
      </w:r>
    </w:p>
    <w:p w14:paraId="0EFEEC36" w14:textId="77777777" w:rsidR="00D9007C" w:rsidRPr="00BC4E13" w:rsidRDefault="00D9007C" w:rsidP="00D9007C">
      <w:pPr>
        <w:pStyle w:val="NoSpacing"/>
        <w:ind w:firstLine="720"/>
        <w:rPr>
          <w:rFonts w:ascii="Arial" w:hAnsi="Arial" w:cs="Arial"/>
          <w:b/>
          <w:sz w:val="24"/>
          <w:szCs w:val="24"/>
        </w:rPr>
      </w:pPr>
      <w:r w:rsidRPr="00BC4E13">
        <w:rPr>
          <w:rFonts w:ascii="Arial" w:hAnsi="Arial" w:cs="Arial"/>
          <w:b/>
          <w:sz w:val="24"/>
          <w:szCs w:val="24"/>
        </w:rPr>
        <w:t xml:space="preserve">Southern Command </w:t>
      </w:r>
    </w:p>
    <w:p w14:paraId="64B89D7F"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Eastern Command</w:t>
      </w:r>
    </w:p>
    <w:p w14:paraId="197EEEBA"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Western Command</w:t>
      </w:r>
    </w:p>
    <w:p w14:paraId="35990407"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Central Command</w:t>
      </w:r>
    </w:p>
    <w:p w14:paraId="4A3C4BB2"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Northern Command</w:t>
      </w:r>
    </w:p>
    <w:p w14:paraId="0630CCA0"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ARTRAC</w:t>
      </w:r>
    </w:p>
    <w:p w14:paraId="1926CB40"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 xml:space="preserve">South Western Command </w:t>
      </w:r>
    </w:p>
    <w:p w14:paraId="005027C7"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p>
    <w:p w14:paraId="1E12A263" w14:textId="77777777" w:rsidR="00D9007C" w:rsidRPr="00BC4E13" w:rsidRDefault="00D9007C" w:rsidP="00D9007C">
      <w:pPr>
        <w:pStyle w:val="NoSpacing"/>
        <w:rPr>
          <w:rFonts w:ascii="Arial" w:hAnsi="Arial" w:cs="Arial"/>
          <w:sz w:val="24"/>
          <w:szCs w:val="24"/>
          <w:u w:val="single"/>
        </w:rPr>
      </w:pPr>
    </w:p>
    <w:p w14:paraId="4BEC6012" w14:textId="77777777" w:rsidR="00D9007C" w:rsidRPr="00BC4E13" w:rsidRDefault="00D9007C" w:rsidP="00D9007C">
      <w:pPr>
        <w:pStyle w:val="NoSpacing"/>
        <w:jc w:val="center"/>
        <w:rPr>
          <w:rFonts w:ascii="Arial" w:hAnsi="Arial" w:cs="Arial"/>
          <w:b/>
          <w:sz w:val="24"/>
          <w:szCs w:val="24"/>
          <w:u w:val="single"/>
        </w:rPr>
      </w:pPr>
      <w:r w:rsidRPr="00BC4E13">
        <w:rPr>
          <w:rFonts w:ascii="Arial" w:hAnsi="Arial" w:cs="Arial"/>
          <w:b/>
          <w:sz w:val="24"/>
          <w:szCs w:val="24"/>
          <w:u w:val="single"/>
        </w:rPr>
        <w:t>AGIF DISABILITY BENEFITS SCHEME</w:t>
      </w:r>
    </w:p>
    <w:p w14:paraId="462E6BEE" w14:textId="77777777" w:rsidR="00D9007C" w:rsidRPr="00BC4E13" w:rsidRDefault="00D9007C" w:rsidP="00D9007C">
      <w:pPr>
        <w:pStyle w:val="NoSpacing"/>
        <w:rPr>
          <w:rFonts w:ascii="Arial" w:hAnsi="Arial" w:cs="Arial"/>
          <w:sz w:val="24"/>
          <w:szCs w:val="24"/>
        </w:rPr>
      </w:pPr>
    </w:p>
    <w:p w14:paraId="7DEF57AF" w14:textId="77777777" w:rsidR="00D9007C" w:rsidRPr="00BC4E13" w:rsidRDefault="00D9007C" w:rsidP="00D9007C">
      <w:pPr>
        <w:pStyle w:val="NoSpacing"/>
        <w:rPr>
          <w:rFonts w:ascii="Arial" w:hAnsi="Arial" w:cs="Arial"/>
          <w:sz w:val="24"/>
          <w:szCs w:val="24"/>
        </w:rPr>
      </w:pPr>
    </w:p>
    <w:p w14:paraId="6203C6B0" w14:textId="77777777" w:rsidR="00D9007C" w:rsidRPr="00BC4E13" w:rsidRDefault="00D9007C" w:rsidP="00D9007C">
      <w:pPr>
        <w:pStyle w:val="NoSpacing"/>
        <w:jc w:val="both"/>
        <w:rPr>
          <w:rFonts w:ascii="Arial" w:hAnsi="Arial" w:cs="Arial"/>
          <w:sz w:val="24"/>
          <w:szCs w:val="24"/>
        </w:rPr>
      </w:pPr>
      <w:r w:rsidRPr="00BC4E13">
        <w:rPr>
          <w:rFonts w:ascii="Arial" w:hAnsi="Arial" w:cs="Arial"/>
          <w:sz w:val="24"/>
          <w:szCs w:val="24"/>
        </w:rPr>
        <w:t>1.</w:t>
      </w:r>
      <w:r w:rsidRPr="00BC4E13">
        <w:rPr>
          <w:rFonts w:ascii="Arial" w:hAnsi="Arial" w:cs="Arial"/>
          <w:sz w:val="24"/>
          <w:szCs w:val="24"/>
        </w:rPr>
        <w:tab/>
        <w:t>Further to our letter No A/56271/11/AG/Ins(</w:t>
      </w:r>
      <w:proofErr w:type="spellStart"/>
      <w:r w:rsidRPr="00BC4E13">
        <w:rPr>
          <w:rFonts w:ascii="Arial" w:hAnsi="Arial" w:cs="Arial"/>
          <w:sz w:val="24"/>
          <w:szCs w:val="24"/>
        </w:rPr>
        <w:t>Coord</w:t>
      </w:r>
      <w:proofErr w:type="spellEnd"/>
      <w:r w:rsidRPr="00BC4E13">
        <w:rPr>
          <w:rFonts w:ascii="Arial" w:hAnsi="Arial" w:cs="Arial"/>
          <w:sz w:val="24"/>
          <w:szCs w:val="24"/>
        </w:rPr>
        <w:t xml:space="preserve">) </w:t>
      </w:r>
      <w:proofErr w:type="spellStart"/>
      <w:r w:rsidRPr="00BC4E13">
        <w:rPr>
          <w:rFonts w:ascii="Arial" w:hAnsi="Arial" w:cs="Arial"/>
          <w:sz w:val="24"/>
          <w:szCs w:val="24"/>
        </w:rPr>
        <w:t>dt</w:t>
      </w:r>
      <w:proofErr w:type="spellEnd"/>
      <w:r w:rsidRPr="00BC4E13">
        <w:rPr>
          <w:rFonts w:ascii="Arial" w:hAnsi="Arial" w:cs="Arial"/>
          <w:sz w:val="24"/>
          <w:szCs w:val="24"/>
        </w:rPr>
        <w:t xml:space="preserve"> 14 Mar 2018.</w:t>
      </w:r>
    </w:p>
    <w:p w14:paraId="45EA405A" w14:textId="77777777" w:rsidR="00D9007C" w:rsidRPr="00BC4E13" w:rsidRDefault="00D9007C" w:rsidP="00D9007C">
      <w:pPr>
        <w:pStyle w:val="NoSpacing"/>
        <w:jc w:val="both"/>
        <w:rPr>
          <w:rFonts w:ascii="Arial" w:hAnsi="Arial" w:cs="Arial"/>
          <w:sz w:val="24"/>
          <w:szCs w:val="24"/>
        </w:rPr>
      </w:pPr>
    </w:p>
    <w:p w14:paraId="46B3A48C" w14:textId="77777777" w:rsidR="00D9007C" w:rsidRPr="00BC4E13" w:rsidRDefault="00D9007C" w:rsidP="00D9007C">
      <w:pPr>
        <w:pStyle w:val="NoSpacing"/>
        <w:jc w:val="both"/>
        <w:rPr>
          <w:rFonts w:ascii="Arial" w:hAnsi="Arial" w:cs="Arial"/>
          <w:sz w:val="24"/>
          <w:szCs w:val="24"/>
        </w:rPr>
      </w:pPr>
      <w:r w:rsidRPr="00BC4E13">
        <w:rPr>
          <w:rFonts w:ascii="Arial" w:hAnsi="Arial" w:cs="Arial"/>
          <w:sz w:val="24"/>
          <w:szCs w:val="24"/>
        </w:rPr>
        <w:t>2.</w:t>
      </w:r>
      <w:r w:rsidRPr="00BC4E13">
        <w:rPr>
          <w:rFonts w:ascii="Arial" w:hAnsi="Arial" w:cs="Arial"/>
          <w:sz w:val="24"/>
          <w:szCs w:val="24"/>
        </w:rPr>
        <w:tab/>
        <w:t xml:space="preserve">In the BOG </w:t>
      </w:r>
      <w:proofErr w:type="spellStart"/>
      <w:r w:rsidRPr="00BC4E13">
        <w:rPr>
          <w:rFonts w:ascii="Arial" w:hAnsi="Arial" w:cs="Arial"/>
          <w:sz w:val="24"/>
          <w:szCs w:val="24"/>
        </w:rPr>
        <w:t>mtg</w:t>
      </w:r>
      <w:proofErr w:type="spellEnd"/>
      <w:r w:rsidRPr="00BC4E13">
        <w:rPr>
          <w:rFonts w:ascii="Arial" w:hAnsi="Arial" w:cs="Arial"/>
          <w:sz w:val="24"/>
          <w:szCs w:val="24"/>
        </w:rPr>
        <w:t xml:space="preserve"> held on 18 Jan 201</w:t>
      </w:r>
      <w:r>
        <w:rPr>
          <w:rFonts w:ascii="Arial" w:hAnsi="Arial" w:cs="Arial"/>
          <w:sz w:val="24"/>
          <w:szCs w:val="24"/>
        </w:rPr>
        <w:t>8</w:t>
      </w:r>
      <w:r w:rsidRPr="00BC4E13">
        <w:rPr>
          <w:rFonts w:ascii="Arial" w:hAnsi="Arial" w:cs="Arial"/>
          <w:sz w:val="24"/>
          <w:szCs w:val="24"/>
        </w:rPr>
        <w:t xml:space="preserve">, </w:t>
      </w:r>
      <w:r>
        <w:rPr>
          <w:rFonts w:ascii="Arial" w:hAnsi="Arial" w:cs="Arial"/>
          <w:sz w:val="24"/>
          <w:szCs w:val="24"/>
        </w:rPr>
        <w:t>i</w:t>
      </w:r>
      <w:r w:rsidRPr="00BC4E13">
        <w:rPr>
          <w:rFonts w:ascii="Arial" w:hAnsi="Arial" w:cs="Arial"/>
          <w:sz w:val="24"/>
          <w:szCs w:val="24"/>
        </w:rPr>
        <w:t xml:space="preserve">t was directed that </w:t>
      </w:r>
      <w:r>
        <w:rPr>
          <w:rFonts w:ascii="Arial" w:hAnsi="Arial" w:cs="Arial"/>
          <w:sz w:val="24"/>
          <w:szCs w:val="24"/>
        </w:rPr>
        <w:t>Disability Benefits Scheme of AGIF be reviewed and put up to Chairman BOG for consideration.</w:t>
      </w:r>
      <w:r w:rsidRPr="00BC4E13">
        <w:rPr>
          <w:rFonts w:ascii="Arial" w:hAnsi="Arial" w:cs="Arial"/>
          <w:sz w:val="24"/>
          <w:szCs w:val="24"/>
        </w:rPr>
        <w:t xml:space="preserve"> </w:t>
      </w:r>
    </w:p>
    <w:p w14:paraId="74BC5F41" w14:textId="77777777" w:rsidR="00D9007C" w:rsidRPr="00BC4E13" w:rsidRDefault="00D9007C" w:rsidP="00D9007C">
      <w:pPr>
        <w:pStyle w:val="NoSpacing"/>
        <w:jc w:val="both"/>
        <w:rPr>
          <w:rFonts w:ascii="Arial" w:hAnsi="Arial" w:cs="Arial"/>
          <w:sz w:val="24"/>
          <w:szCs w:val="24"/>
        </w:rPr>
      </w:pPr>
    </w:p>
    <w:p w14:paraId="799F3CFE" w14:textId="77777777" w:rsidR="00D9007C" w:rsidRPr="00BC4E13" w:rsidRDefault="00D9007C" w:rsidP="00D9007C">
      <w:pPr>
        <w:pStyle w:val="NoSpacing"/>
        <w:jc w:val="both"/>
        <w:rPr>
          <w:rFonts w:ascii="Arial" w:hAnsi="Arial" w:cs="Arial"/>
          <w:sz w:val="24"/>
          <w:szCs w:val="24"/>
        </w:rPr>
      </w:pPr>
      <w:r w:rsidRPr="00BC4E13">
        <w:rPr>
          <w:rFonts w:ascii="Arial" w:hAnsi="Arial" w:cs="Arial"/>
          <w:sz w:val="24"/>
          <w:szCs w:val="24"/>
        </w:rPr>
        <w:t>3.</w:t>
      </w:r>
      <w:r w:rsidRPr="00BC4E13">
        <w:rPr>
          <w:rFonts w:ascii="Arial" w:hAnsi="Arial" w:cs="Arial"/>
          <w:sz w:val="24"/>
          <w:szCs w:val="24"/>
        </w:rPr>
        <w:tab/>
        <w:t xml:space="preserve">The above </w:t>
      </w:r>
      <w:proofErr w:type="spellStart"/>
      <w:r w:rsidRPr="00BC4E13">
        <w:rPr>
          <w:rFonts w:ascii="Arial" w:hAnsi="Arial" w:cs="Arial"/>
          <w:sz w:val="24"/>
          <w:szCs w:val="24"/>
        </w:rPr>
        <w:t>pt</w:t>
      </w:r>
      <w:proofErr w:type="spellEnd"/>
      <w:r w:rsidRPr="00BC4E13">
        <w:rPr>
          <w:rFonts w:ascii="Arial" w:hAnsi="Arial" w:cs="Arial"/>
          <w:sz w:val="24"/>
          <w:szCs w:val="24"/>
        </w:rPr>
        <w:t xml:space="preserve"> was discussed during Army </w:t>
      </w:r>
      <w:proofErr w:type="spellStart"/>
      <w:r w:rsidRPr="00BC4E13">
        <w:rPr>
          <w:rFonts w:ascii="Arial" w:hAnsi="Arial" w:cs="Arial"/>
          <w:sz w:val="24"/>
          <w:szCs w:val="24"/>
        </w:rPr>
        <w:t>Cdrs’</w:t>
      </w:r>
      <w:proofErr w:type="spellEnd"/>
      <w:r w:rsidRPr="00BC4E13">
        <w:rPr>
          <w:rFonts w:ascii="Arial" w:hAnsi="Arial" w:cs="Arial"/>
          <w:sz w:val="24"/>
          <w:szCs w:val="24"/>
        </w:rPr>
        <w:t xml:space="preserve"> </w:t>
      </w:r>
      <w:proofErr w:type="spellStart"/>
      <w:r w:rsidRPr="00BC4E13">
        <w:rPr>
          <w:rFonts w:ascii="Arial" w:hAnsi="Arial" w:cs="Arial"/>
          <w:sz w:val="24"/>
          <w:szCs w:val="24"/>
        </w:rPr>
        <w:t>Conf</w:t>
      </w:r>
      <w:proofErr w:type="spellEnd"/>
      <w:r w:rsidRPr="00BC4E13">
        <w:rPr>
          <w:rFonts w:ascii="Arial" w:hAnsi="Arial" w:cs="Arial"/>
          <w:sz w:val="24"/>
          <w:szCs w:val="24"/>
        </w:rPr>
        <w:t xml:space="preserve"> on 16 Apr 2018.  The disability benefits scheme of the AGIF has been reviewed and the </w:t>
      </w:r>
      <w:r>
        <w:rPr>
          <w:rFonts w:ascii="Arial" w:hAnsi="Arial" w:cs="Arial"/>
          <w:sz w:val="24"/>
          <w:szCs w:val="24"/>
        </w:rPr>
        <w:t>following directions were given</w:t>
      </w:r>
      <w:r w:rsidRPr="00BC4E13">
        <w:rPr>
          <w:rFonts w:ascii="Arial" w:hAnsi="Arial" w:cs="Arial"/>
          <w:sz w:val="24"/>
          <w:szCs w:val="24"/>
        </w:rPr>
        <w:t>:-</w:t>
      </w:r>
    </w:p>
    <w:p w14:paraId="6CF3CA31" w14:textId="77777777" w:rsidR="00D9007C" w:rsidRPr="00BC4E13" w:rsidRDefault="00D9007C" w:rsidP="00D9007C">
      <w:pPr>
        <w:pStyle w:val="NoSpacing"/>
        <w:jc w:val="both"/>
        <w:rPr>
          <w:rFonts w:ascii="Arial" w:hAnsi="Arial" w:cs="Arial"/>
          <w:sz w:val="24"/>
          <w:szCs w:val="24"/>
        </w:rPr>
      </w:pPr>
    </w:p>
    <w:p w14:paraId="5FA0A59F" w14:textId="77777777" w:rsidR="00D9007C" w:rsidRPr="00BC4E13" w:rsidRDefault="00D9007C" w:rsidP="00D9007C">
      <w:pPr>
        <w:pStyle w:val="NoSpacing"/>
        <w:jc w:val="both"/>
        <w:rPr>
          <w:rFonts w:ascii="Arial" w:hAnsi="Arial" w:cs="Arial"/>
          <w:sz w:val="24"/>
          <w:szCs w:val="24"/>
          <w:lang w:val="en-IN"/>
        </w:rPr>
      </w:pPr>
      <w:r w:rsidRPr="00BC4E13">
        <w:rPr>
          <w:rFonts w:ascii="Arial" w:hAnsi="Arial" w:cs="Arial"/>
          <w:sz w:val="24"/>
          <w:szCs w:val="24"/>
        </w:rPr>
        <w:tab/>
        <w:t>(a)</w:t>
      </w:r>
      <w:r w:rsidRPr="00BC4E13">
        <w:rPr>
          <w:rFonts w:ascii="Arial" w:hAnsi="Arial" w:cs="Arial"/>
          <w:sz w:val="24"/>
          <w:szCs w:val="24"/>
        </w:rPr>
        <w:tab/>
      </w:r>
      <w:r w:rsidRPr="00BC4E13">
        <w:rPr>
          <w:rFonts w:ascii="Arial" w:hAnsi="Arial" w:cs="Arial"/>
          <w:bCs/>
          <w:sz w:val="24"/>
          <w:szCs w:val="24"/>
        </w:rPr>
        <w:t>The scheme to be applicable to:-</w:t>
      </w:r>
    </w:p>
    <w:p w14:paraId="30FEAD4A" w14:textId="77777777" w:rsidR="00D9007C" w:rsidRDefault="00D9007C" w:rsidP="00D9007C">
      <w:pPr>
        <w:spacing w:after="0" w:line="240" w:lineRule="auto"/>
        <w:jc w:val="both"/>
        <w:rPr>
          <w:rFonts w:ascii="Arial" w:hAnsi="Arial" w:cs="Arial"/>
          <w:bCs/>
          <w:sz w:val="24"/>
          <w:szCs w:val="24"/>
        </w:rPr>
      </w:pPr>
    </w:p>
    <w:p w14:paraId="354AB245" w14:textId="6E1FA2B4" w:rsidR="00D9007C" w:rsidRDefault="00D9007C" w:rsidP="00D9007C">
      <w:pPr>
        <w:spacing w:after="0" w:line="240" w:lineRule="auto"/>
        <w:jc w:val="both"/>
        <w:rPr>
          <w:rFonts w:ascii="Arial" w:hAnsi="Arial" w:cs="Arial"/>
          <w:bCs/>
          <w:sz w:val="24"/>
          <w:szCs w:val="24"/>
        </w:rPr>
      </w:pPr>
      <w:r w:rsidRPr="00BC4E13">
        <w:rPr>
          <w:rFonts w:ascii="Arial" w:hAnsi="Arial" w:cs="Arial"/>
          <w:bCs/>
          <w:sz w:val="24"/>
          <w:szCs w:val="24"/>
        </w:rPr>
        <w:tab/>
      </w:r>
      <w:r w:rsidRPr="00BC4E13">
        <w:rPr>
          <w:rFonts w:ascii="Arial" w:hAnsi="Arial" w:cs="Arial"/>
          <w:bCs/>
          <w:sz w:val="24"/>
          <w:szCs w:val="24"/>
        </w:rPr>
        <w:tab/>
        <w:t>(</w:t>
      </w:r>
      <w:proofErr w:type="spellStart"/>
      <w:r w:rsidRPr="00BC4E13">
        <w:rPr>
          <w:rFonts w:ascii="Arial" w:hAnsi="Arial" w:cs="Arial"/>
          <w:bCs/>
          <w:sz w:val="24"/>
          <w:szCs w:val="24"/>
        </w:rPr>
        <w:t>i</w:t>
      </w:r>
      <w:proofErr w:type="spellEnd"/>
      <w:r w:rsidRPr="00BC4E13">
        <w:rPr>
          <w:rFonts w:ascii="Arial" w:hAnsi="Arial" w:cs="Arial"/>
          <w:bCs/>
          <w:sz w:val="24"/>
          <w:szCs w:val="24"/>
        </w:rPr>
        <w:t>)</w:t>
      </w:r>
      <w:r w:rsidRPr="00BC4E13">
        <w:rPr>
          <w:rFonts w:ascii="Arial" w:hAnsi="Arial" w:cs="Arial"/>
          <w:bCs/>
          <w:sz w:val="24"/>
          <w:szCs w:val="24"/>
        </w:rPr>
        <w:tab/>
        <w:t xml:space="preserve">Those invalidated out of service by IMB &amp; who are not in receipt </w:t>
      </w:r>
      <w:r>
        <w:rPr>
          <w:rFonts w:ascii="Arial" w:hAnsi="Arial" w:cs="Arial"/>
          <w:bCs/>
          <w:sz w:val="24"/>
          <w:szCs w:val="24"/>
        </w:rPr>
        <w:tab/>
      </w:r>
      <w:r>
        <w:rPr>
          <w:rFonts w:ascii="Arial" w:hAnsi="Arial" w:cs="Arial"/>
          <w:bCs/>
          <w:sz w:val="24"/>
          <w:szCs w:val="24"/>
        </w:rPr>
        <w:tab/>
      </w:r>
      <w:r w:rsidR="00FA2A2A">
        <w:rPr>
          <w:rFonts w:ascii="Arial" w:hAnsi="Arial" w:cs="Arial"/>
          <w:bCs/>
          <w:sz w:val="24"/>
          <w:szCs w:val="24"/>
        </w:rPr>
        <w:tab/>
      </w:r>
      <w:r>
        <w:rPr>
          <w:rFonts w:ascii="Arial" w:hAnsi="Arial" w:cs="Arial"/>
          <w:bCs/>
          <w:sz w:val="24"/>
          <w:szCs w:val="24"/>
        </w:rPr>
        <w:t xml:space="preserve">of any </w:t>
      </w:r>
      <w:r w:rsidRPr="00BC4E13">
        <w:rPr>
          <w:rFonts w:ascii="Arial" w:hAnsi="Arial" w:cs="Arial"/>
          <w:bCs/>
          <w:sz w:val="24"/>
          <w:szCs w:val="24"/>
        </w:rPr>
        <w:t>pension.</w:t>
      </w:r>
    </w:p>
    <w:p w14:paraId="0DA5D85C" w14:textId="77777777" w:rsidR="00D9007C" w:rsidRPr="00BC4E13" w:rsidRDefault="00D9007C" w:rsidP="00D9007C">
      <w:pPr>
        <w:spacing w:after="0" w:line="240" w:lineRule="auto"/>
        <w:jc w:val="both"/>
        <w:rPr>
          <w:rFonts w:ascii="Arial" w:hAnsi="Arial" w:cs="Arial"/>
          <w:sz w:val="24"/>
          <w:szCs w:val="24"/>
          <w:lang w:val="en-IN"/>
        </w:rPr>
      </w:pPr>
    </w:p>
    <w:p w14:paraId="2E6A0C5A" w14:textId="4EB1B552" w:rsidR="00D9007C" w:rsidRDefault="00D9007C" w:rsidP="00D9007C">
      <w:pPr>
        <w:spacing w:after="0" w:line="240" w:lineRule="auto"/>
        <w:jc w:val="both"/>
        <w:rPr>
          <w:rFonts w:ascii="Arial" w:hAnsi="Arial" w:cs="Arial"/>
          <w:bCs/>
          <w:sz w:val="24"/>
          <w:szCs w:val="24"/>
        </w:rPr>
      </w:pPr>
      <w:r w:rsidRPr="00BC4E13">
        <w:rPr>
          <w:rFonts w:ascii="Arial" w:hAnsi="Arial" w:cs="Arial"/>
          <w:bCs/>
          <w:sz w:val="24"/>
          <w:szCs w:val="24"/>
        </w:rPr>
        <w:tab/>
      </w:r>
      <w:r w:rsidRPr="00BC4E13">
        <w:rPr>
          <w:rFonts w:ascii="Arial" w:hAnsi="Arial" w:cs="Arial"/>
          <w:bCs/>
          <w:sz w:val="24"/>
          <w:szCs w:val="24"/>
        </w:rPr>
        <w:tab/>
        <w:t>(ii)</w:t>
      </w:r>
      <w:r w:rsidRPr="00BC4E13">
        <w:rPr>
          <w:rFonts w:ascii="Arial" w:hAnsi="Arial" w:cs="Arial"/>
          <w:bCs/>
          <w:sz w:val="24"/>
          <w:szCs w:val="24"/>
        </w:rPr>
        <w:tab/>
        <w:t xml:space="preserve">Those </w:t>
      </w:r>
      <w:proofErr w:type="spellStart"/>
      <w:r w:rsidRPr="00BC4E13">
        <w:rPr>
          <w:rFonts w:ascii="Arial" w:hAnsi="Arial" w:cs="Arial"/>
          <w:bCs/>
          <w:sz w:val="24"/>
          <w:szCs w:val="24"/>
        </w:rPr>
        <w:t>indls</w:t>
      </w:r>
      <w:proofErr w:type="spellEnd"/>
      <w:r w:rsidRPr="00BC4E13">
        <w:rPr>
          <w:rFonts w:ascii="Arial" w:hAnsi="Arial" w:cs="Arial"/>
          <w:bCs/>
          <w:sz w:val="24"/>
          <w:szCs w:val="24"/>
        </w:rPr>
        <w:t xml:space="preserve"> whose service is cut short on med </w:t>
      </w:r>
      <w:proofErr w:type="spellStart"/>
      <w:r w:rsidRPr="00BC4E13">
        <w:rPr>
          <w:rFonts w:ascii="Arial" w:hAnsi="Arial" w:cs="Arial"/>
          <w:bCs/>
          <w:sz w:val="24"/>
          <w:szCs w:val="24"/>
        </w:rPr>
        <w:t>grnds</w:t>
      </w:r>
      <w:proofErr w:type="spellEnd"/>
      <w:r w:rsidRPr="00BC4E13">
        <w:rPr>
          <w:rFonts w:ascii="Arial" w:hAnsi="Arial" w:cs="Arial"/>
          <w:bCs/>
          <w:sz w:val="24"/>
          <w:szCs w:val="24"/>
        </w:rPr>
        <w:t xml:space="preserve"> and who are </w:t>
      </w:r>
      <w:r>
        <w:rPr>
          <w:rFonts w:ascii="Arial" w:hAnsi="Arial" w:cs="Arial"/>
          <w:bCs/>
          <w:sz w:val="24"/>
          <w:szCs w:val="24"/>
        </w:rPr>
        <w:tab/>
      </w:r>
      <w:r>
        <w:rPr>
          <w:rFonts w:ascii="Arial" w:hAnsi="Arial" w:cs="Arial"/>
          <w:bCs/>
          <w:sz w:val="24"/>
          <w:szCs w:val="24"/>
        </w:rPr>
        <w:tab/>
      </w:r>
      <w:r w:rsidR="00FA2A2A">
        <w:rPr>
          <w:rFonts w:ascii="Arial" w:hAnsi="Arial" w:cs="Arial"/>
          <w:bCs/>
          <w:sz w:val="24"/>
          <w:szCs w:val="24"/>
        </w:rPr>
        <w:tab/>
      </w:r>
      <w:r w:rsidRPr="00BC4E13">
        <w:rPr>
          <w:rFonts w:ascii="Arial" w:hAnsi="Arial" w:cs="Arial"/>
          <w:bCs/>
          <w:sz w:val="24"/>
          <w:szCs w:val="24"/>
        </w:rPr>
        <w:t>not in</w:t>
      </w:r>
      <w:r>
        <w:rPr>
          <w:rFonts w:ascii="Arial" w:hAnsi="Arial" w:cs="Arial"/>
          <w:bCs/>
          <w:sz w:val="24"/>
          <w:szCs w:val="24"/>
        </w:rPr>
        <w:t xml:space="preserve"> </w:t>
      </w:r>
      <w:r w:rsidRPr="00BC4E13">
        <w:rPr>
          <w:rFonts w:ascii="Arial" w:hAnsi="Arial" w:cs="Arial"/>
          <w:bCs/>
          <w:sz w:val="24"/>
          <w:szCs w:val="24"/>
        </w:rPr>
        <w:t>receipt of any pension.</w:t>
      </w:r>
    </w:p>
    <w:p w14:paraId="3568A4C0" w14:textId="77777777" w:rsidR="00D9007C" w:rsidRPr="00BC4E13" w:rsidRDefault="00D9007C" w:rsidP="00D9007C">
      <w:pPr>
        <w:spacing w:after="0" w:line="240" w:lineRule="auto"/>
        <w:jc w:val="both"/>
        <w:rPr>
          <w:rFonts w:ascii="Arial" w:hAnsi="Arial" w:cs="Arial"/>
          <w:sz w:val="24"/>
          <w:szCs w:val="24"/>
          <w:lang w:val="en-IN"/>
        </w:rPr>
      </w:pPr>
    </w:p>
    <w:p w14:paraId="0A851B3E" w14:textId="77777777" w:rsidR="00D9007C" w:rsidRDefault="00D9007C" w:rsidP="00D9007C">
      <w:pPr>
        <w:spacing w:after="0" w:line="240" w:lineRule="auto"/>
        <w:rPr>
          <w:rFonts w:ascii="Arial" w:hAnsi="Arial" w:cs="Arial"/>
          <w:bCs/>
          <w:sz w:val="24"/>
          <w:szCs w:val="24"/>
        </w:rPr>
      </w:pPr>
      <w:r w:rsidRPr="00BC4E13">
        <w:rPr>
          <w:rFonts w:ascii="Arial" w:hAnsi="Arial" w:cs="Arial"/>
          <w:bCs/>
          <w:sz w:val="24"/>
          <w:szCs w:val="24"/>
        </w:rPr>
        <w:tab/>
      </w:r>
      <w:r w:rsidRPr="00BC4E13">
        <w:rPr>
          <w:rFonts w:ascii="Arial" w:hAnsi="Arial" w:cs="Arial"/>
          <w:bCs/>
          <w:sz w:val="24"/>
          <w:szCs w:val="24"/>
        </w:rPr>
        <w:tab/>
        <w:t>(iii)</w:t>
      </w:r>
      <w:r w:rsidRPr="00BC4E13">
        <w:rPr>
          <w:rFonts w:ascii="Arial" w:hAnsi="Arial" w:cs="Arial"/>
          <w:bCs/>
          <w:sz w:val="24"/>
          <w:szCs w:val="24"/>
        </w:rPr>
        <w:tab/>
        <w:t xml:space="preserve">To be implemented </w:t>
      </w:r>
      <w:proofErr w:type="spellStart"/>
      <w:r w:rsidRPr="00BC4E13">
        <w:rPr>
          <w:rFonts w:ascii="Arial" w:hAnsi="Arial" w:cs="Arial"/>
          <w:bCs/>
          <w:sz w:val="24"/>
          <w:szCs w:val="24"/>
        </w:rPr>
        <w:t>wef</w:t>
      </w:r>
      <w:proofErr w:type="spellEnd"/>
      <w:r w:rsidRPr="00BC4E13">
        <w:rPr>
          <w:rFonts w:ascii="Arial" w:hAnsi="Arial" w:cs="Arial"/>
          <w:bCs/>
          <w:sz w:val="24"/>
          <w:szCs w:val="24"/>
        </w:rPr>
        <w:t xml:space="preserve"> </w:t>
      </w:r>
      <w:r w:rsidRPr="008E3041">
        <w:rPr>
          <w:rFonts w:ascii="Arial" w:hAnsi="Arial" w:cs="Arial"/>
          <w:b/>
          <w:bCs/>
          <w:sz w:val="24"/>
          <w:szCs w:val="24"/>
        </w:rPr>
        <w:t>01 May 2018</w:t>
      </w:r>
      <w:r w:rsidRPr="00BC4E13">
        <w:rPr>
          <w:rFonts w:ascii="Arial" w:hAnsi="Arial" w:cs="Arial"/>
          <w:bCs/>
          <w:sz w:val="24"/>
          <w:szCs w:val="24"/>
        </w:rPr>
        <w:t>.</w:t>
      </w:r>
    </w:p>
    <w:p w14:paraId="2F72C38F" w14:textId="77777777" w:rsidR="00D9007C" w:rsidRPr="00BC4E13" w:rsidRDefault="00D9007C" w:rsidP="00D9007C">
      <w:pPr>
        <w:spacing w:after="0" w:line="240" w:lineRule="auto"/>
        <w:rPr>
          <w:rFonts w:ascii="Arial" w:hAnsi="Arial" w:cs="Arial"/>
          <w:sz w:val="24"/>
          <w:szCs w:val="24"/>
          <w:lang w:val="en-IN"/>
        </w:rPr>
      </w:pPr>
    </w:p>
    <w:p w14:paraId="60C51AF7" w14:textId="77777777" w:rsidR="00D9007C" w:rsidRDefault="00D9007C" w:rsidP="00D9007C">
      <w:pPr>
        <w:pStyle w:val="ListParagraph"/>
        <w:spacing w:after="0" w:line="240" w:lineRule="auto"/>
        <w:ind w:left="0"/>
        <w:jc w:val="both"/>
        <w:rPr>
          <w:rFonts w:ascii="Arial" w:hAnsi="Arial" w:cs="Arial"/>
          <w:bCs/>
          <w:sz w:val="24"/>
          <w:szCs w:val="24"/>
        </w:rPr>
      </w:pPr>
      <w:r w:rsidRPr="00BC4E13">
        <w:rPr>
          <w:rFonts w:ascii="Arial" w:hAnsi="Arial" w:cs="Arial"/>
          <w:bCs/>
          <w:sz w:val="24"/>
          <w:szCs w:val="24"/>
        </w:rPr>
        <w:tab/>
        <w:t>(b)</w:t>
      </w:r>
      <w:r w:rsidRPr="00BC4E13">
        <w:rPr>
          <w:rFonts w:ascii="Arial" w:hAnsi="Arial" w:cs="Arial"/>
          <w:bCs/>
          <w:sz w:val="24"/>
          <w:szCs w:val="24"/>
        </w:rPr>
        <w:tab/>
        <w:t xml:space="preserve">Title of the scheme </w:t>
      </w:r>
      <w:r>
        <w:rPr>
          <w:rFonts w:ascii="Arial" w:hAnsi="Arial" w:cs="Arial"/>
          <w:bCs/>
          <w:sz w:val="24"/>
          <w:szCs w:val="24"/>
        </w:rPr>
        <w:t xml:space="preserve">be changed </w:t>
      </w:r>
      <w:r w:rsidRPr="00BC4E13">
        <w:rPr>
          <w:rFonts w:ascii="Arial" w:hAnsi="Arial" w:cs="Arial"/>
          <w:bCs/>
          <w:sz w:val="24"/>
          <w:szCs w:val="24"/>
        </w:rPr>
        <w:t xml:space="preserve">from “AGIF Disability Benefit Scheme” </w:t>
      </w:r>
      <w:r>
        <w:rPr>
          <w:rFonts w:ascii="Arial" w:hAnsi="Arial" w:cs="Arial"/>
          <w:bCs/>
          <w:sz w:val="24"/>
          <w:szCs w:val="24"/>
        </w:rPr>
        <w:tab/>
      </w:r>
      <w:r w:rsidRPr="00BC4E13">
        <w:rPr>
          <w:rFonts w:ascii="Arial" w:hAnsi="Arial" w:cs="Arial"/>
          <w:bCs/>
          <w:sz w:val="24"/>
          <w:szCs w:val="24"/>
        </w:rPr>
        <w:t>to “AGIF Medical Benefit Scheme for Non Pensioners”.</w:t>
      </w:r>
    </w:p>
    <w:p w14:paraId="04A863A7" w14:textId="77777777" w:rsidR="00D9007C" w:rsidRPr="00BC4E13" w:rsidRDefault="00D9007C" w:rsidP="00D9007C">
      <w:pPr>
        <w:pStyle w:val="ListParagraph"/>
        <w:spacing w:after="0" w:line="240" w:lineRule="auto"/>
        <w:ind w:left="0"/>
        <w:rPr>
          <w:rFonts w:ascii="Arial" w:hAnsi="Arial" w:cs="Arial"/>
          <w:sz w:val="24"/>
          <w:szCs w:val="24"/>
          <w:lang w:val="en-IN"/>
        </w:rPr>
      </w:pPr>
    </w:p>
    <w:p w14:paraId="4B03C30D" w14:textId="77777777" w:rsidR="00D9007C" w:rsidRPr="00BC4E13" w:rsidRDefault="00D9007C" w:rsidP="00D9007C">
      <w:pPr>
        <w:spacing w:after="0" w:line="240" w:lineRule="auto"/>
        <w:jc w:val="both"/>
        <w:rPr>
          <w:rFonts w:ascii="Arial" w:hAnsi="Arial" w:cs="Arial"/>
          <w:color w:val="000000"/>
          <w:sz w:val="24"/>
          <w:szCs w:val="24"/>
        </w:rPr>
      </w:pPr>
      <w:r w:rsidRPr="00BC4E13">
        <w:rPr>
          <w:rFonts w:ascii="Arial" w:hAnsi="Arial" w:cs="Arial"/>
          <w:color w:val="000000"/>
          <w:sz w:val="24"/>
          <w:szCs w:val="24"/>
        </w:rPr>
        <w:t>4.</w:t>
      </w:r>
      <w:r w:rsidRPr="00BC4E13">
        <w:rPr>
          <w:rFonts w:ascii="Arial" w:hAnsi="Arial" w:cs="Arial"/>
          <w:color w:val="000000"/>
          <w:sz w:val="24"/>
          <w:szCs w:val="24"/>
        </w:rPr>
        <w:tab/>
        <w:t xml:space="preserve">It is reiterated that the other conditions on eligibility for disability benefits scheme as given in Para 59 (a) to (h) of AO 23/2002/AGI and subsequent </w:t>
      </w:r>
      <w:proofErr w:type="spellStart"/>
      <w:r w:rsidRPr="00BC4E13">
        <w:rPr>
          <w:rFonts w:ascii="Arial" w:hAnsi="Arial" w:cs="Arial"/>
          <w:color w:val="000000"/>
          <w:sz w:val="24"/>
          <w:szCs w:val="24"/>
        </w:rPr>
        <w:t>amdts</w:t>
      </w:r>
      <w:proofErr w:type="spellEnd"/>
      <w:r w:rsidRPr="00BC4E13">
        <w:rPr>
          <w:rFonts w:ascii="Arial" w:hAnsi="Arial" w:cs="Arial"/>
          <w:color w:val="000000"/>
          <w:sz w:val="24"/>
          <w:szCs w:val="24"/>
        </w:rPr>
        <w:t xml:space="preserve"> thereafter would remain in vogue. </w:t>
      </w:r>
      <w:r w:rsidRPr="00BC4E13">
        <w:rPr>
          <w:rFonts w:ascii="Arial" w:hAnsi="Arial" w:cs="Arial"/>
          <w:color w:val="000000"/>
          <w:sz w:val="24"/>
          <w:szCs w:val="24"/>
        </w:rPr>
        <w:tab/>
      </w:r>
    </w:p>
    <w:p w14:paraId="4CDACFCB" w14:textId="77777777" w:rsidR="00D9007C" w:rsidRPr="00BC4E13" w:rsidRDefault="00D9007C" w:rsidP="00D9007C">
      <w:pPr>
        <w:spacing w:after="0" w:line="240" w:lineRule="auto"/>
        <w:jc w:val="center"/>
        <w:rPr>
          <w:rFonts w:ascii="Arial" w:hAnsi="Arial" w:cs="Arial"/>
          <w:color w:val="000000"/>
          <w:sz w:val="24"/>
          <w:szCs w:val="24"/>
        </w:rPr>
      </w:pPr>
    </w:p>
    <w:p w14:paraId="016279CA" w14:textId="77777777" w:rsidR="00D9007C" w:rsidRPr="00BC4E13" w:rsidRDefault="00D9007C" w:rsidP="00D9007C">
      <w:pPr>
        <w:spacing w:after="0" w:line="240" w:lineRule="auto"/>
        <w:jc w:val="both"/>
        <w:rPr>
          <w:rFonts w:ascii="Arial" w:hAnsi="Arial" w:cs="Arial"/>
          <w:sz w:val="24"/>
          <w:szCs w:val="24"/>
        </w:rPr>
      </w:pPr>
      <w:r w:rsidRPr="00BC4E13">
        <w:rPr>
          <w:rFonts w:ascii="Arial" w:hAnsi="Arial" w:cs="Arial"/>
          <w:color w:val="000000"/>
          <w:sz w:val="24"/>
          <w:szCs w:val="24"/>
        </w:rPr>
        <w:t>5.</w:t>
      </w:r>
      <w:r w:rsidRPr="00BC4E13">
        <w:rPr>
          <w:rFonts w:ascii="Arial" w:hAnsi="Arial" w:cs="Arial"/>
          <w:color w:val="000000"/>
          <w:sz w:val="24"/>
          <w:szCs w:val="24"/>
        </w:rPr>
        <w:tab/>
        <w:t xml:space="preserve">The above is for your info please and dissemination </w:t>
      </w:r>
      <w:proofErr w:type="spellStart"/>
      <w:r w:rsidRPr="00BC4E13">
        <w:rPr>
          <w:rFonts w:ascii="Arial" w:hAnsi="Arial" w:cs="Arial"/>
          <w:color w:val="000000"/>
          <w:sz w:val="24"/>
          <w:szCs w:val="24"/>
        </w:rPr>
        <w:t>upto</w:t>
      </w:r>
      <w:proofErr w:type="spellEnd"/>
      <w:r w:rsidRPr="00BC4E13">
        <w:rPr>
          <w:rFonts w:ascii="Arial" w:hAnsi="Arial" w:cs="Arial"/>
          <w:color w:val="000000"/>
          <w:sz w:val="24"/>
          <w:szCs w:val="24"/>
        </w:rPr>
        <w:t xml:space="preserve"> unit level. </w:t>
      </w:r>
    </w:p>
    <w:p w14:paraId="0FB9AC1A" w14:textId="77777777" w:rsidR="00D9007C" w:rsidRDefault="00D9007C" w:rsidP="00D9007C">
      <w:pPr>
        <w:pStyle w:val="NoSpacing"/>
        <w:rPr>
          <w:rFonts w:ascii="Arial" w:hAnsi="Arial" w:cs="Arial"/>
          <w:sz w:val="24"/>
          <w:szCs w:val="24"/>
        </w:rPr>
      </w:pPr>
    </w:p>
    <w:p w14:paraId="610C1DE9" w14:textId="77777777" w:rsidR="00D9007C" w:rsidRPr="00BC4E13" w:rsidRDefault="00D9007C" w:rsidP="00D9007C">
      <w:pPr>
        <w:pStyle w:val="NoSpacing"/>
        <w:rPr>
          <w:rFonts w:ascii="Arial" w:hAnsi="Arial" w:cs="Arial"/>
          <w:sz w:val="24"/>
          <w:szCs w:val="24"/>
        </w:rPr>
      </w:pPr>
    </w:p>
    <w:p w14:paraId="28E46F64" w14:textId="77777777" w:rsidR="00D9007C" w:rsidRPr="00BC4E13" w:rsidRDefault="00D9007C" w:rsidP="00D9007C">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Sd</w:t>
      </w:r>
      <w:proofErr w:type="spellEnd"/>
      <w:r>
        <w:rPr>
          <w:rFonts w:ascii="Arial" w:hAnsi="Arial" w:cs="Arial"/>
          <w:sz w:val="24"/>
          <w:szCs w:val="24"/>
        </w:rPr>
        <w:t>/x-x-x-x-x-x-x</w:t>
      </w:r>
    </w:p>
    <w:p w14:paraId="5E921529"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w:t>
      </w:r>
      <w:proofErr w:type="spellStart"/>
      <w:r>
        <w:rPr>
          <w:rFonts w:ascii="Arial" w:hAnsi="Arial" w:cs="Arial"/>
          <w:sz w:val="24"/>
          <w:szCs w:val="24"/>
        </w:rPr>
        <w:t>Somesh</w:t>
      </w:r>
      <w:proofErr w:type="spellEnd"/>
      <w:r>
        <w:rPr>
          <w:rFonts w:ascii="Arial" w:hAnsi="Arial" w:cs="Arial"/>
          <w:sz w:val="24"/>
          <w:szCs w:val="24"/>
        </w:rPr>
        <w:t xml:space="preserve"> </w:t>
      </w:r>
      <w:proofErr w:type="spellStart"/>
      <w:r>
        <w:rPr>
          <w:rFonts w:ascii="Arial" w:hAnsi="Arial" w:cs="Arial"/>
          <w:sz w:val="24"/>
          <w:szCs w:val="24"/>
        </w:rPr>
        <w:t>Jaswal</w:t>
      </w:r>
      <w:proofErr w:type="spellEnd"/>
      <w:r w:rsidRPr="00BC4E13">
        <w:rPr>
          <w:rFonts w:ascii="Arial" w:hAnsi="Arial" w:cs="Arial"/>
          <w:sz w:val="24"/>
          <w:szCs w:val="24"/>
        </w:rPr>
        <w:t>)</w:t>
      </w:r>
    </w:p>
    <w:p w14:paraId="2542AAD3" w14:textId="77777777" w:rsidR="00D9007C"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Col</w:t>
      </w:r>
    </w:p>
    <w:p w14:paraId="09A02DD5" w14:textId="77777777" w:rsidR="00D9007C" w:rsidRPr="00BC4E13" w:rsidRDefault="00D9007C" w:rsidP="00D9007C">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Dir</w:t>
      </w:r>
      <w:proofErr w:type="spellEnd"/>
      <w:r>
        <w:rPr>
          <w:rFonts w:ascii="Arial" w:hAnsi="Arial" w:cs="Arial"/>
          <w:sz w:val="24"/>
          <w:szCs w:val="24"/>
        </w:rPr>
        <w:t xml:space="preserve"> AGI (</w:t>
      </w:r>
      <w:proofErr w:type="spellStart"/>
      <w:r>
        <w:rPr>
          <w:rFonts w:ascii="Arial" w:hAnsi="Arial" w:cs="Arial"/>
          <w:sz w:val="24"/>
          <w:szCs w:val="24"/>
        </w:rPr>
        <w:t>Coord</w:t>
      </w:r>
      <w:proofErr w:type="spellEnd"/>
      <w:r>
        <w:rPr>
          <w:rFonts w:ascii="Arial" w:hAnsi="Arial" w:cs="Arial"/>
          <w:sz w:val="24"/>
          <w:szCs w:val="24"/>
        </w:rPr>
        <w:t>)</w:t>
      </w:r>
    </w:p>
    <w:p w14:paraId="610AFB4D"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for MD</w:t>
      </w:r>
      <w:r w:rsidRPr="00BC4E13">
        <w:rPr>
          <w:rFonts w:ascii="Arial" w:hAnsi="Arial" w:cs="Arial"/>
          <w:sz w:val="24"/>
          <w:szCs w:val="24"/>
        </w:rPr>
        <w:t xml:space="preserve"> </w:t>
      </w:r>
    </w:p>
    <w:p w14:paraId="7D579847" w14:textId="77777777" w:rsidR="00D9007C" w:rsidRPr="00BC4E13" w:rsidRDefault="00D9007C" w:rsidP="00D9007C">
      <w:pPr>
        <w:pStyle w:val="NoSpacing"/>
        <w:rPr>
          <w:rFonts w:ascii="Arial" w:hAnsi="Arial" w:cs="Arial"/>
          <w:sz w:val="24"/>
          <w:szCs w:val="24"/>
        </w:rPr>
      </w:pPr>
      <w:r w:rsidRPr="00BC4E13">
        <w:rPr>
          <w:rFonts w:ascii="Arial" w:hAnsi="Arial" w:cs="Arial"/>
          <w:b/>
          <w:sz w:val="24"/>
          <w:szCs w:val="24"/>
          <w:u w:val="single"/>
        </w:rPr>
        <w:t>Copy to</w:t>
      </w:r>
      <w:r w:rsidRPr="00BC4E13">
        <w:rPr>
          <w:rFonts w:ascii="Arial" w:hAnsi="Arial" w:cs="Arial"/>
          <w:sz w:val="24"/>
          <w:szCs w:val="24"/>
        </w:rPr>
        <w:t xml:space="preserve"> :-</w:t>
      </w:r>
    </w:p>
    <w:p w14:paraId="2479DDCC" w14:textId="77777777" w:rsidR="00D9007C" w:rsidRPr="00BC4E13" w:rsidRDefault="00D9007C" w:rsidP="00D9007C">
      <w:pPr>
        <w:pStyle w:val="NoSpacing"/>
        <w:rPr>
          <w:rFonts w:ascii="Arial" w:hAnsi="Arial" w:cs="Arial"/>
          <w:sz w:val="24"/>
          <w:szCs w:val="24"/>
        </w:rPr>
      </w:pPr>
    </w:p>
    <w:p w14:paraId="723E9447"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 xml:space="preserve">All Corps/ </w:t>
      </w:r>
      <w:proofErr w:type="spellStart"/>
      <w:r w:rsidRPr="00BC4E13">
        <w:rPr>
          <w:rFonts w:ascii="Arial" w:hAnsi="Arial" w:cs="Arial"/>
          <w:sz w:val="24"/>
          <w:szCs w:val="24"/>
        </w:rPr>
        <w:t>Div</w:t>
      </w:r>
      <w:proofErr w:type="spellEnd"/>
      <w:r w:rsidRPr="00BC4E13">
        <w:rPr>
          <w:rFonts w:ascii="Arial" w:hAnsi="Arial" w:cs="Arial"/>
          <w:sz w:val="24"/>
          <w:szCs w:val="24"/>
        </w:rPr>
        <w:t xml:space="preserve">/ Area/ </w:t>
      </w:r>
      <w:proofErr w:type="spellStart"/>
      <w:r w:rsidRPr="00BC4E13">
        <w:rPr>
          <w:rFonts w:ascii="Arial" w:hAnsi="Arial" w:cs="Arial"/>
          <w:sz w:val="24"/>
          <w:szCs w:val="24"/>
        </w:rPr>
        <w:t>Bde</w:t>
      </w:r>
      <w:proofErr w:type="spellEnd"/>
      <w:r w:rsidRPr="00BC4E13">
        <w:rPr>
          <w:rFonts w:ascii="Arial" w:hAnsi="Arial" w:cs="Arial"/>
          <w:sz w:val="24"/>
          <w:szCs w:val="24"/>
        </w:rPr>
        <w:t xml:space="preserve">/ </w:t>
      </w:r>
      <w:proofErr w:type="spellStart"/>
      <w:r w:rsidRPr="00BC4E13">
        <w:rPr>
          <w:rFonts w:ascii="Arial" w:hAnsi="Arial" w:cs="Arial"/>
          <w:sz w:val="24"/>
          <w:szCs w:val="24"/>
        </w:rPr>
        <w:t>Stn</w:t>
      </w:r>
      <w:proofErr w:type="spellEnd"/>
      <w:r w:rsidRPr="00BC4E13">
        <w:rPr>
          <w:rFonts w:ascii="Arial" w:hAnsi="Arial" w:cs="Arial"/>
          <w:sz w:val="24"/>
          <w:szCs w:val="24"/>
        </w:rPr>
        <w:t xml:space="preserve"> HQ</w:t>
      </w:r>
    </w:p>
    <w:p w14:paraId="65CB5855"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All Cat A &amp; B Establishments</w:t>
      </w:r>
    </w:p>
    <w:p w14:paraId="4508AE7D"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 xml:space="preserve">All </w:t>
      </w:r>
      <w:proofErr w:type="spellStart"/>
      <w:r w:rsidRPr="00BC4E13">
        <w:rPr>
          <w:rFonts w:ascii="Arial" w:hAnsi="Arial" w:cs="Arial"/>
          <w:sz w:val="24"/>
          <w:szCs w:val="24"/>
        </w:rPr>
        <w:t>Dte</w:t>
      </w:r>
      <w:proofErr w:type="spellEnd"/>
      <w:r w:rsidRPr="00BC4E13">
        <w:rPr>
          <w:rFonts w:ascii="Arial" w:hAnsi="Arial" w:cs="Arial"/>
          <w:sz w:val="24"/>
          <w:szCs w:val="24"/>
        </w:rPr>
        <w:t xml:space="preserve"> at IHQ of </w:t>
      </w:r>
      <w:proofErr w:type="spellStart"/>
      <w:r w:rsidRPr="00BC4E13">
        <w:rPr>
          <w:rFonts w:ascii="Arial" w:hAnsi="Arial" w:cs="Arial"/>
          <w:sz w:val="24"/>
          <w:szCs w:val="24"/>
        </w:rPr>
        <w:t>MoD</w:t>
      </w:r>
      <w:proofErr w:type="spellEnd"/>
      <w:r w:rsidRPr="00BC4E13">
        <w:rPr>
          <w:rFonts w:ascii="Arial" w:hAnsi="Arial" w:cs="Arial"/>
          <w:sz w:val="24"/>
          <w:szCs w:val="24"/>
        </w:rPr>
        <w:t xml:space="preserve"> (Army) Less TA &amp; DSC</w:t>
      </w:r>
    </w:p>
    <w:p w14:paraId="791AC3AE"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All Record Offices</w:t>
      </w:r>
    </w:p>
    <w:p w14:paraId="12D1D4FD"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All Units</w:t>
      </w:r>
    </w:p>
    <w:p w14:paraId="16E49B3F"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MPRS (O)</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 xml:space="preserve">- With a request to intimate the Medical Officers on </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 xml:space="preserve">  </w:t>
      </w:r>
      <w:r w:rsidRPr="00BC4E13">
        <w:rPr>
          <w:rFonts w:ascii="Arial" w:hAnsi="Arial" w:cs="Arial"/>
          <w:sz w:val="24"/>
          <w:szCs w:val="24"/>
        </w:rPr>
        <w:t>deputation with Navy and Air Force.</w:t>
      </w:r>
    </w:p>
    <w:p w14:paraId="5B246F3D" w14:textId="77777777" w:rsidR="00D9007C" w:rsidRPr="00BC4E13" w:rsidRDefault="00D9007C" w:rsidP="00D9007C">
      <w:pPr>
        <w:pStyle w:val="NoSpacing"/>
        <w:rPr>
          <w:rFonts w:ascii="Arial" w:hAnsi="Arial" w:cs="Arial"/>
          <w:sz w:val="24"/>
          <w:szCs w:val="24"/>
        </w:rPr>
      </w:pPr>
    </w:p>
    <w:p w14:paraId="1FCC6F92" w14:textId="77777777" w:rsidR="00D9007C" w:rsidRPr="00BC4E13" w:rsidRDefault="00D9007C" w:rsidP="00D9007C">
      <w:pPr>
        <w:pStyle w:val="NoSpacing"/>
        <w:rPr>
          <w:rFonts w:ascii="Arial" w:hAnsi="Arial" w:cs="Arial"/>
          <w:b/>
          <w:sz w:val="24"/>
          <w:szCs w:val="24"/>
          <w:u w:val="single"/>
        </w:rPr>
      </w:pPr>
      <w:r w:rsidRPr="00BC4E13">
        <w:rPr>
          <w:rFonts w:ascii="Arial" w:hAnsi="Arial" w:cs="Arial"/>
          <w:b/>
          <w:sz w:val="24"/>
          <w:szCs w:val="24"/>
          <w:u w:val="single"/>
        </w:rPr>
        <w:t>Internal</w:t>
      </w:r>
    </w:p>
    <w:p w14:paraId="00E109E9" w14:textId="77777777" w:rsidR="00D9007C" w:rsidRPr="00BC4E13" w:rsidRDefault="00D9007C" w:rsidP="00D9007C">
      <w:pPr>
        <w:pStyle w:val="NoSpacing"/>
        <w:rPr>
          <w:rFonts w:ascii="Arial" w:hAnsi="Arial" w:cs="Arial"/>
          <w:sz w:val="24"/>
          <w:szCs w:val="24"/>
        </w:rPr>
      </w:pPr>
    </w:p>
    <w:p w14:paraId="1C4C39EE" w14:textId="5CBDE120" w:rsidR="00D9007C" w:rsidRPr="008E3041" w:rsidRDefault="00D9007C" w:rsidP="00D9007C">
      <w:pPr>
        <w:pStyle w:val="NoSpacing"/>
        <w:rPr>
          <w:rFonts w:ascii="Arial" w:hAnsi="Arial" w:cs="Arial"/>
          <w:sz w:val="24"/>
          <w:szCs w:val="24"/>
        </w:rPr>
        <w:sectPr w:rsidR="00D9007C" w:rsidRPr="008E3041" w:rsidSect="00E1260D">
          <w:pgSz w:w="12242" w:h="20163" w:code="5"/>
          <w:pgMar w:top="567" w:right="1134" w:bottom="567" w:left="1701" w:header="720" w:footer="720" w:gutter="0"/>
          <w:cols w:space="720"/>
        </w:sectPr>
      </w:pPr>
      <w:r>
        <w:rPr>
          <w:rFonts w:ascii="Arial" w:hAnsi="Arial" w:cs="Arial"/>
          <w:sz w:val="24"/>
          <w:szCs w:val="24"/>
        </w:rPr>
        <w:t xml:space="preserve">All </w:t>
      </w:r>
      <w:proofErr w:type="spellStart"/>
      <w:r>
        <w:rPr>
          <w:rFonts w:ascii="Arial" w:hAnsi="Arial" w:cs="Arial"/>
          <w:sz w:val="24"/>
          <w:szCs w:val="24"/>
        </w:rPr>
        <w:t>Divs</w:t>
      </w:r>
      <w:proofErr w:type="spellEnd"/>
    </w:p>
    <w:p w14:paraId="1D304678"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lastRenderedPageBreak/>
        <w:t>Telephone : 26146353</w:t>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Army Group Insurance Fund</w:t>
      </w:r>
    </w:p>
    <w:p w14:paraId="600C2935"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 xml:space="preserve">AGI </w:t>
      </w:r>
      <w:proofErr w:type="spellStart"/>
      <w:r w:rsidRPr="003A2ED7">
        <w:rPr>
          <w:rFonts w:ascii="Arial" w:hAnsi="Arial" w:cs="Arial"/>
          <w:sz w:val="24"/>
          <w:szCs w:val="24"/>
        </w:rPr>
        <w:t>Bhawan</w:t>
      </w:r>
      <w:proofErr w:type="spellEnd"/>
    </w:p>
    <w:p w14:paraId="4D95B842"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Rao Tula Ram Marg</w:t>
      </w:r>
    </w:p>
    <w:p w14:paraId="03CAAC4C"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 xml:space="preserve">PO - </w:t>
      </w:r>
      <w:proofErr w:type="spellStart"/>
      <w:r w:rsidRPr="003A2ED7">
        <w:rPr>
          <w:rFonts w:ascii="Arial" w:hAnsi="Arial" w:cs="Arial"/>
          <w:sz w:val="24"/>
          <w:szCs w:val="24"/>
        </w:rPr>
        <w:t>Vasant</w:t>
      </w:r>
      <w:proofErr w:type="spellEnd"/>
      <w:r w:rsidRPr="003A2ED7">
        <w:rPr>
          <w:rFonts w:ascii="Arial" w:hAnsi="Arial" w:cs="Arial"/>
          <w:sz w:val="24"/>
          <w:szCs w:val="24"/>
        </w:rPr>
        <w:t xml:space="preserve"> </w:t>
      </w:r>
      <w:proofErr w:type="spellStart"/>
      <w:r w:rsidRPr="003A2ED7">
        <w:rPr>
          <w:rFonts w:ascii="Arial" w:hAnsi="Arial" w:cs="Arial"/>
          <w:sz w:val="24"/>
          <w:szCs w:val="24"/>
        </w:rPr>
        <w:t>Vihar</w:t>
      </w:r>
      <w:proofErr w:type="spellEnd"/>
    </w:p>
    <w:p w14:paraId="11409DCE"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Post Bag No 14</w:t>
      </w:r>
    </w:p>
    <w:p w14:paraId="76F2922B"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New Delhi – 110057</w:t>
      </w:r>
    </w:p>
    <w:p w14:paraId="52DE6D83" w14:textId="77777777" w:rsidR="00D9007C" w:rsidRPr="003A2ED7" w:rsidRDefault="00D9007C" w:rsidP="00D9007C">
      <w:pPr>
        <w:spacing w:after="0" w:line="240" w:lineRule="auto"/>
        <w:jc w:val="both"/>
        <w:rPr>
          <w:rFonts w:ascii="Arial" w:hAnsi="Arial" w:cs="Arial"/>
          <w:sz w:val="24"/>
          <w:szCs w:val="24"/>
        </w:rPr>
      </w:pPr>
    </w:p>
    <w:p w14:paraId="3A1C1807"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A/56271/BRF/AG/Ins (</w:t>
      </w:r>
      <w:proofErr w:type="spellStart"/>
      <w:r w:rsidRPr="003A2ED7">
        <w:rPr>
          <w:rFonts w:ascii="Arial" w:hAnsi="Arial" w:cs="Arial"/>
          <w:sz w:val="24"/>
          <w:szCs w:val="24"/>
        </w:rPr>
        <w:t>Coord</w:t>
      </w:r>
      <w:proofErr w:type="spellEnd"/>
      <w:r w:rsidRPr="003A2ED7">
        <w:rPr>
          <w:rFonts w:ascii="Arial" w:hAnsi="Arial" w:cs="Arial"/>
          <w:sz w:val="24"/>
          <w:szCs w:val="24"/>
        </w:rPr>
        <w:t>)</w:t>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t>03 May 2018</w:t>
      </w:r>
    </w:p>
    <w:p w14:paraId="62D28B6C" w14:textId="77777777" w:rsidR="00D9007C" w:rsidRPr="003A2ED7" w:rsidRDefault="00D9007C" w:rsidP="00D9007C">
      <w:pPr>
        <w:spacing w:after="0" w:line="240" w:lineRule="auto"/>
        <w:jc w:val="both"/>
        <w:rPr>
          <w:rFonts w:ascii="Arial" w:hAnsi="Arial" w:cs="Arial"/>
          <w:sz w:val="24"/>
          <w:szCs w:val="24"/>
        </w:rPr>
      </w:pPr>
    </w:p>
    <w:p w14:paraId="423BA7FE" w14:textId="77777777" w:rsidR="00D9007C" w:rsidRPr="003A2ED7" w:rsidRDefault="00D9007C" w:rsidP="00D9007C">
      <w:pPr>
        <w:spacing w:after="0" w:line="240" w:lineRule="auto"/>
        <w:jc w:val="both"/>
        <w:rPr>
          <w:rFonts w:ascii="Arial" w:hAnsi="Arial" w:cs="Arial"/>
          <w:sz w:val="24"/>
          <w:szCs w:val="24"/>
        </w:rPr>
      </w:pPr>
    </w:p>
    <w:p w14:paraId="05A89B7C" w14:textId="77777777" w:rsidR="00D9007C" w:rsidRPr="003A2ED7" w:rsidRDefault="00D9007C" w:rsidP="00D9007C">
      <w:pPr>
        <w:pStyle w:val="BodyText2"/>
        <w:rPr>
          <w:b/>
          <w:bCs/>
          <w:szCs w:val="24"/>
        </w:rPr>
      </w:pPr>
      <w:r w:rsidRPr="003A2ED7">
        <w:rPr>
          <w:b/>
          <w:bCs/>
          <w:szCs w:val="24"/>
        </w:rPr>
        <w:t>HQ Southern Command (A)</w:t>
      </w:r>
    </w:p>
    <w:p w14:paraId="3061A037" w14:textId="77777777" w:rsidR="00D9007C" w:rsidRPr="003A2ED7" w:rsidRDefault="00D9007C" w:rsidP="00D9007C">
      <w:pPr>
        <w:pStyle w:val="BodyText2"/>
        <w:rPr>
          <w:b/>
          <w:bCs/>
          <w:szCs w:val="24"/>
        </w:rPr>
      </w:pPr>
      <w:r w:rsidRPr="003A2ED7">
        <w:rPr>
          <w:b/>
          <w:bCs/>
          <w:szCs w:val="24"/>
        </w:rPr>
        <w:t>HQ Eastern Command (A)</w:t>
      </w:r>
    </w:p>
    <w:p w14:paraId="2C4C325A" w14:textId="77777777" w:rsidR="00D9007C" w:rsidRPr="003A2ED7" w:rsidRDefault="00D9007C" w:rsidP="00D9007C">
      <w:pPr>
        <w:pStyle w:val="BodyText2"/>
        <w:rPr>
          <w:b/>
          <w:bCs/>
          <w:szCs w:val="24"/>
        </w:rPr>
      </w:pPr>
      <w:r w:rsidRPr="003A2ED7">
        <w:rPr>
          <w:b/>
          <w:bCs/>
          <w:szCs w:val="24"/>
        </w:rPr>
        <w:t>HQ Western Command (A)</w:t>
      </w:r>
    </w:p>
    <w:p w14:paraId="02346E68" w14:textId="77777777" w:rsidR="00D9007C" w:rsidRPr="003A2ED7" w:rsidRDefault="00D9007C" w:rsidP="00D9007C">
      <w:pPr>
        <w:pStyle w:val="BodyText2"/>
        <w:tabs>
          <w:tab w:val="left" w:pos="3420"/>
        </w:tabs>
        <w:rPr>
          <w:b/>
          <w:bCs/>
          <w:szCs w:val="24"/>
        </w:rPr>
      </w:pPr>
      <w:r w:rsidRPr="003A2ED7">
        <w:rPr>
          <w:b/>
          <w:bCs/>
          <w:szCs w:val="24"/>
        </w:rPr>
        <w:t>HQ Central Command (A)</w:t>
      </w:r>
    </w:p>
    <w:p w14:paraId="307C38BD" w14:textId="77777777" w:rsidR="00D9007C" w:rsidRPr="003A2ED7" w:rsidRDefault="00D9007C" w:rsidP="00D9007C">
      <w:pPr>
        <w:pStyle w:val="BodyText2"/>
        <w:rPr>
          <w:b/>
          <w:bCs/>
          <w:szCs w:val="24"/>
        </w:rPr>
      </w:pPr>
      <w:r w:rsidRPr="003A2ED7">
        <w:rPr>
          <w:b/>
          <w:bCs/>
          <w:szCs w:val="24"/>
        </w:rPr>
        <w:t>HQ Northern Command (A)</w:t>
      </w:r>
    </w:p>
    <w:p w14:paraId="289983E7" w14:textId="77777777" w:rsidR="00D9007C" w:rsidRPr="003A2ED7" w:rsidRDefault="00D9007C" w:rsidP="00D9007C">
      <w:pPr>
        <w:pStyle w:val="BodyText2"/>
        <w:rPr>
          <w:b/>
          <w:bCs/>
          <w:szCs w:val="24"/>
        </w:rPr>
      </w:pPr>
      <w:r w:rsidRPr="003A2ED7">
        <w:rPr>
          <w:b/>
          <w:bCs/>
          <w:szCs w:val="24"/>
        </w:rPr>
        <w:t>HQ ARTRAC (A)</w:t>
      </w:r>
    </w:p>
    <w:p w14:paraId="24660C36" w14:textId="77777777" w:rsidR="00D9007C" w:rsidRPr="003A2ED7" w:rsidRDefault="00D9007C" w:rsidP="00D9007C">
      <w:pPr>
        <w:pStyle w:val="BodyText2"/>
        <w:rPr>
          <w:b/>
          <w:bCs/>
          <w:szCs w:val="24"/>
        </w:rPr>
      </w:pPr>
      <w:r w:rsidRPr="003A2ED7">
        <w:rPr>
          <w:b/>
          <w:bCs/>
          <w:szCs w:val="24"/>
        </w:rPr>
        <w:t>HQ South Western Command (A)</w:t>
      </w:r>
    </w:p>
    <w:p w14:paraId="79EF3E8B" w14:textId="77777777" w:rsidR="00D9007C" w:rsidRPr="003A2ED7" w:rsidRDefault="00D9007C" w:rsidP="00D9007C">
      <w:pPr>
        <w:spacing w:after="0" w:line="240" w:lineRule="auto"/>
        <w:jc w:val="both"/>
        <w:rPr>
          <w:rFonts w:ascii="Arial" w:hAnsi="Arial" w:cs="Arial"/>
          <w:sz w:val="24"/>
          <w:szCs w:val="24"/>
        </w:rPr>
      </w:pPr>
    </w:p>
    <w:p w14:paraId="6A3F4CE9" w14:textId="77777777" w:rsidR="00D9007C" w:rsidRPr="003A2ED7" w:rsidRDefault="00D9007C" w:rsidP="00D9007C">
      <w:pPr>
        <w:spacing w:after="0" w:line="240" w:lineRule="auto"/>
        <w:ind w:right="34"/>
        <w:jc w:val="both"/>
        <w:rPr>
          <w:rFonts w:ascii="Arial" w:hAnsi="Arial" w:cs="Arial"/>
          <w:bCs/>
          <w:sz w:val="24"/>
          <w:szCs w:val="24"/>
        </w:rPr>
      </w:pPr>
    </w:p>
    <w:p w14:paraId="19766E93" w14:textId="77777777" w:rsidR="00D9007C" w:rsidRPr="003A2ED7" w:rsidRDefault="00D9007C" w:rsidP="00D9007C">
      <w:pPr>
        <w:spacing w:after="0" w:line="240" w:lineRule="auto"/>
        <w:jc w:val="center"/>
        <w:rPr>
          <w:rFonts w:ascii="Arial" w:hAnsi="Arial" w:cs="Arial"/>
          <w:b/>
          <w:sz w:val="24"/>
          <w:szCs w:val="24"/>
          <w:u w:val="single"/>
        </w:rPr>
      </w:pPr>
      <w:r w:rsidRPr="003A2ED7">
        <w:rPr>
          <w:rFonts w:ascii="Arial" w:hAnsi="Arial" w:cs="Arial"/>
          <w:b/>
          <w:sz w:val="24"/>
          <w:szCs w:val="24"/>
          <w:u w:val="single"/>
        </w:rPr>
        <w:t>BENEVOLENT RESERVE FUND (BRF)</w:t>
      </w:r>
    </w:p>
    <w:p w14:paraId="6F7CAE67" w14:textId="77777777" w:rsidR="00D9007C" w:rsidRPr="003A2ED7" w:rsidRDefault="00D9007C" w:rsidP="00D9007C">
      <w:pPr>
        <w:spacing w:after="0" w:line="240" w:lineRule="auto"/>
        <w:jc w:val="center"/>
        <w:rPr>
          <w:rFonts w:ascii="Arial" w:hAnsi="Arial" w:cs="Arial"/>
          <w:b/>
          <w:sz w:val="24"/>
          <w:szCs w:val="24"/>
          <w:u w:val="single"/>
        </w:rPr>
      </w:pPr>
    </w:p>
    <w:p w14:paraId="1D3B9DAE" w14:textId="77777777" w:rsidR="00D9007C" w:rsidRPr="003A2ED7" w:rsidRDefault="00D9007C" w:rsidP="00D9007C">
      <w:pPr>
        <w:spacing w:after="0" w:line="240" w:lineRule="auto"/>
        <w:jc w:val="center"/>
        <w:rPr>
          <w:rFonts w:ascii="Arial" w:hAnsi="Arial" w:cs="Arial"/>
          <w:b/>
          <w:sz w:val="24"/>
          <w:szCs w:val="24"/>
          <w:u w:val="single"/>
        </w:rPr>
      </w:pPr>
    </w:p>
    <w:p w14:paraId="131CE438"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1.</w:t>
      </w:r>
      <w:r w:rsidRPr="003A2ED7">
        <w:rPr>
          <w:rFonts w:ascii="Arial" w:hAnsi="Arial" w:cs="Arial"/>
          <w:sz w:val="24"/>
          <w:szCs w:val="24"/>
        </w:rPr>
        <w:tab/>
        <w:t xml:space="preserve">The COAS has directed that </w:t>
      </w:r>
      <w:proofErr w:type="spellStart"/>
      <w:r w:rsidRPr="003A2ED7">
        <w:rPr>
          <w:rFonts w:ascii="Arial" w:hAnsi="Arial" w:cs="Arial"/>
          <w:sz w:val="24"/>
          <w:szCs w:val="24"/>
        </w:rPr>
        <w:t>wef</w:t>
      </w:r>
      <w:proofErr w:type="spellEnd"/>
      <w:r w:rsidRPr="003A2ED7">
        <w:rPr>
          <w:rFonts w:ascii="Arial" w:hAnsi="Arial" w:cs="Arial"/>
          <w:sz w:val="24"/>
          <w:szCs w:val="24"/>
        </w:rPr>
        <w:t xml:space="preserve"> 01 May 2018, the AGIF BRF will be ltd to the </w:t>
      </w:r>
      <w:proofErr w:type="spellStart"/>
      <w:r w:rsidRPr="003A2ED7">
        <w:rPr>
          <w:rFonts w:ascii="Arial" w:hAnsi="Arial" w:cs="Arial"/>
          <w:sz w:val="24"/>
          <w:szCs w:val="24"/>
        </w:rPr>
        <w:t>fwg</w:t>
      </w:r>
      <w:proofErr w:type="spellEnd"/>
      <w:r w:rsidRPr="003A2ED7">
        <w:rPr>
          <w:rFonts w:ascii="Arial" w:hAnsi="Arial" w:cs="Arial"/>
          <w:sz w:val="24"/>
          <w:szCs w:val="24"/>
        </w:rPr>
        <w:t xml:space="preserve"> activities only:-</w:t>
      </w:r>
    </w:p>
    <w:p w14:paraId="566C012C" w14:textId="77777777" w:rsidR="00D9007C" w:rsidRPr="003A2ED7" w:rsidRDefault="00D9007C" w:rsidP="00D9007C">
      <w:pPr>
        <w:spacing w:after="0" w:line="240" w:lineRule="auto"/>
        <w:jc w:val="both"/>
        <w:rPr>
          <w:rFonts w:ascii="Arial" w:hAnsi="Arial" w:cs="Arial"/>
          <w:sz w:val="24"/>
          <w:szCs w:val="24"/>
        </w:rPr>
      </w:pPr>
    </w:p>
    <w:p w14:paraId="0875E41B" w14:textId="77777777" w:rsidR="00D9007C" w:rsidRPr="003A2ED7" w:rsidRDefault="00D9007C" w:rsidP="00D9007C">
      <w:pPr>
        <w:pStyle w:val="ListParagraph"/>
        <w:numPr>
          <w:ilvl w:val="0"/>
          <w:numId w:val="15"/>
        </w:numPr>
        <w:spacing w:after="0" w:line="240" w:lineRule="auto"/>
        <w:jc w:val="both"/>
        <w:rPr>
          <w:rFonts w:ascii="Arial" w:hAnsi="Arial" w:cs="Arial"/>
          <w:sz w:val="24"/>
          <w:szCs w:val="24"/>
        </w:rPr>
      </w:pPr>
      <w:r w:rsidRPr="003A2ED7">
        <w:rPr>
          <w:rFonts w:ascii="Arial" w:hAnsi="Arial" w:cs="Arial"/>
          <w:sz w:val="24"/>
          <w:szCs w:val="24"/>
        </w:rPr>
        <w:t>Running of the Social Security Deposit Scheme.</w:t>
      </w:r>
    </w:p>
    <w:p w14:paraId="2DBCA199" w14:textId="77777777" w:rsidR="00D9007C" w:rsidRPr="003A2ED7" w:rsidRDefault="00D9007C" w:rsidP="00D9007C">
      <w:pPr>
        <w:spacing w:after="0" w:line="240" w:lineRule="auto"/>
        <w:jc w:val="both"/>
        <w:rPr>
          <w:rFonts w:ascii="Arial" w:hAnsi="Arial" w:cs="Arial"/>
          <w:sz w:val="24"/>
          <w:szCs w:val="24"/>
        </w:rPr>
      </w:pPr>
    </w:p>
    <w:p w14:paraId="3890307E" w14:textId="77777777" w:rsidR="00D9007C" w:rsidRPr="003A2ED7" w:rsidRDefault="00D9007C" w:rsidP="00D9007C">
      <w:pPr>
        <w:pStyle w:val="ListParagraph"/>
        <w:numPr>
          <w:ilvl w:val="0"/>
          <w:numId w:val="15"/>
        </w:numPr>
        <w:spacing w:after="0" w:line="240" w:lineRule="auto"/>
        <w:ind w:left="709" w:firstLine="11"/>
        <w:jc w:val="both"/>
        <w:rPr>
          <w:rFonts w:ascii="Arial" w:hAnsi="Arial" w:cs="Arial"/>
          <w:sz w:val="24"/>
          <w:szCs w:val="24"/>
        </w:rPr>
      </w:pPr>
      <w:r w:rsidRPr="003A2ED7">
        <w:rPr>
          <w:rFonts w:ascii="Arial" w:hAnsi="Arial" w:cs="Arial"/>
          <w:sz w:val="24"/>
          <w:szCs w:val="24"/>
        </w:rPr>
        <w:t>Ex-gratia grant to Gentlemen Cadets, Lady Cadets and Cadets invalidated out with less than 20% disability.</w:t>
      </w:r>
    </w:p>
    <w:p w14:paraId="0EA1174F" w14:textId="77777777" w:rsidR="00D9007C" w:rsidRPr="003A2ED7" w:rsidRDefault="00D9007C" w:rsidP="00D9007C">
      <w:pPr>
        <w:spacing w:after="0" w:line="240" w:lineRule="auto"/>
        <w:jc w:val="both"/>
        <w:rPr>
          <w:rFonts w:ascii="Arial" w:hAnsi="Arial" w:cs="Arial"/>
          <w:sz w:val="24"/>
          <w:szCs w:val="24"/>
        </w:rPr>
      </w:pPr>
    </w:p>
    <w:p w14:paraId="5507FAC1" w14:textId="77777777" w:rsidR="00D9007C" w:rsidRPr="003A2ED7" w:rsidRDefault="00D9007C" w:rsidP="00D9007C">
      <w:pPr>
        <w:pStyle w:val="ListParagraph"/>
        <w:numPr>
          <w:ilvl w:val="0"/>
          <w:numId w:val="15"/>
        </w:numPr>
        <w:spacing w:after="0" w:line="240" w:lineRule="auto"/>
        <w:jc w:val="both"/>
        <w:rPr>
          <w:rFonts w:ascii="Arial" w:hAnsi="Arial" w:cs="Arial"/>
          <w:sz w:val="24"/>
          <w:szCs w:val="24"/>
        </w:rPr>
      </w:pPr>
      <w:r w:rsidRPr="003A2ED7">
        <w:rPr>
          <w:rFonts w:ascii="Arial" w:hAnsi="Arial" w:cs="Arial"/>
          <w:sz w:val="24"/>
          <w:szCs w:val="24"/>
        </w:rPr>
        <w:t xml:space="preserve">Sustenance </w:t>
      </w:r>
      <w:proofErr w:type="spellStart"/>
      <w:r w:rsidRPr="003A2ED7">
        <w:rPr>
          <w:rFonts w:ascii="Arial" w:hAnsi="Arial" w:cs="Arial"/>
          <w:sz w:val="24"/>
          <w:szCs w:val="24"/>
        </w:rPr>
        <w:t>allce</w:t>
      </w:r>
      <w:proofErr w:type="spellEnd"/>
      <w:r w:rsidRPr="003A2ED7">
        <w:rPr>
          <w:rFonts w:ascii="Arial" w:hAnsi="Arial" w:cs="Arial"/>
          <w:sz w:val="24"/>
          <w:szCs w:val="24"/>
        </w:rPr>
        <w:t xml:space="preserve"> to specially abled children of </w:t>
      </w:r>
      <w:proofErr w:type="spellStart"/>
      <w:r w:rsidRPr="003A2ED7">
        <w:rPr>
          <w:rFonts w:ascii="Arial" w:hAnsi="Arial" w:cs="Arial"/>
          <w:sz w:val="24"/>
          <w:szCs w:val="24"/>
        </w:rPr>
        <w:t>pers</w:t>
      </w:r>
      <w:proofErr w:type="spellEnd"/>
      <w:r w:rsidRPr="003A2ED7">
        <w:rPr>
          <w:rFonts w:ascii="Arial" w:hAnsi="Arial" w:cs="Arial"/>
          <w:sz w:val="24"/>
          <w:szCs w:val="24"/>
        </w:rPr>
        <w:t xml:space="preserve"> dying in harness.</w:t>
      </w:r>
    </w:p>
    <w:p w14:paraId="2E2B9BC6" w14:textId="77777777" w:rsidR="00D9007C" w:rsidRPr="003A2ED7" w:rsidRDefault="00D9007C" w:rsidP="00D9007C">
      <w:pPr>
        <w:spacing w:after="0" w:line="240" w:lineRule="auto"/>
        <w:jc w:val="both"/>
        <w:rPr>
          <w:rFonts w:ascii="Arial" w:hAnsi="Arial" w:cs="Arial"/>
          <w:sz w:val="24"/>
          <w:szCs w:val="24"/>
        </w:rPr>
      </w:pPr>
    </w:p>
    <w:p w14:paraId="5A03D6B7" w14:textId="77777777" w:rsidR="00D9007C" w:rsidRPr="003A2ED7" w:rsidRDefault="00D9007C" w:rsidP="00D9007C">
      <w:pPr>
        <w:spacing w:after="0" w:line="240" w:lineRule="auto"/>
        <w:jc w:val="both"/>
        <w:rPr>
          <w:rFonts w:ascii="Arial" w:hAnsi="Arial" w:cs="Arial"/>
          <w:b/>
          <w:sz w:val="24"/>
          <w:szCs w:val="24"/>
        </w:rPr>
      </w:pPr>
      <w:r w:rsidRPr="003A2ED7">
        <w:rPr>
          <w:rFonts w:ascii="Arial" w:hAnsi="Arial" w:cs="Arial"/>
          <w:sz w:val="24"/>
          <w:szCs w:val="24"/>
        </w:rPr>
        <w:t>2.</w:t>
      </w:r>
      <w:r w:rsidRPr="003A2ED7">
        <w:rPr>
          <w:rFonts w:ascii="Arial" w:hAnsi="Arial" w:cs="Arial"/>
          <w:sz w:val="24"/>
          <w:szCs w:val="24"/>
        </w:rPr>
        <w:tab/>
      </w:r>
      <w:r w:rsidRPr="003A2ED7">
        <w:rPr>
          <w:rFonts w:ascii="Arial" w:hAnsi="Arial" w:cs="Arial"/>
          <w:b/>
          <w:sz w:val="24"/>
          <w:szCs w:val="24"/>
          <w:u w:val="single"/>
        </w:rPr>
        <w:t>Scholarship Scheme</w:t>
      </w:r>
      <w:r w:rsidRPr="003A2ED7">
        <w:rPr>
          <w:rFonts w:ascii="Arial" w:hAnsi="Arial" w:cs="Arial"/>
          <w:sz w:val="24"/>
          <w:szCs w:val="24"/>
        </w:rPr>
        <w:t xml:space="preserve">.  Award of scholarships from AGIF BRF to wards of army </w:t>
      </w:r>
      <w:proofErr w:type="spellStart"/>
      <w:r w:rsidRPr="003A2ED7">
        <w:rPr>
          <w:rFonts w:ascii="Arial" w:hAnsi="Arial" w:cs="Arial"/>
          <w:sz w:val="24"/>
          <w:szCs w:val="24"/>
        </w:rPr>
        <w:t>pers</w:t>
      </w:r>
      <w:proofErr w:type="spellEnd"/>
      <w:r w:rsidRPr="003A2ED7">
        <w:rPr>
          <w:rFonts w:ascii="Arial" w:hAnsi="Arial" w:cs="Arial"/>
          <w:sz w:val="24"/>
          <w:szCs w:val="24"/>
        </w:rPr>
        <w:t xml:space="preserve"> studying in various AWES institutes will be </w:t>
      </w:r>
      <w:r w:rsidRPr="003A2ED7">
        <w:rPr>
          <w:rFonts w:ascii="Arial" w:hAnsi="Arial" w:cs="Arial"/>
          <w:b/>
          <w:sz w:val="24"/>
          <w:szCs w:val="24"/>
        </w:rPr>
        <w:t xml:space="preserve">discontinued from academic </w:t>
      </w:r>
      <w:proofErr w:type="spellStart"/>
      <w:r w:rsidRPr="003A2ED7">
        <w:rPr>
          <w:rFonts w:ascii="Arial" w:hAnsi="Arial" w:cs="Arial"/>
          <w:b/>
          <w:sz w:val="24"/>
          <w:szCs w:val="24"/>
        </w:rPr>
        <w:t>yr</w:t>
      </w:r>
      <w:proofErr w:type="spellEnd"/>
      <w:r w:rsidRPr="003A2ED7">
        <w:rPr>
          <w:rFonts w:ascii="Arial" w:hAnsi="Arial" w:cs="Arial"/>
          <w:b/>
          <w:sz w:val="24"/>
          <w:szCs w:val="24"/>
        </w:rPr>
        <w:t xml:space="preserve"> 2018-19</w:t>
      </w:r>
      <w:r w:rsidRPr="003A2ED7">
        <w:rPr>
          <w:rFonts w:ascii="Arial" w:hAnsi="Arial" w:cs="Arial"/>
          <w:sz w:val="24"/>
          <w:szCs w:val="24"/>
        </w:rPr>
        <w:t>.</w:t>
      </w:r>
      <w:r w:rsidRPr="003A2ED7">
        <w:rPr>
          <w:rFonts w:ascii="Arial" w:hAnsi="Arial" w:cs="Arial"/>
          <w:b/>
          <w:sz w:val="24"/>
          <w:szCs w:val="24"/>
        </w:rPr>
        <w:t xml:space="preserve">  </w:t>
      </w:r>
    </w:p>
    <w:p w14:paraId="605117E0" w14:textId="77777777" w:rsidR="00D9007C" w:rsidRPr="003A2ED7" w:rsidRDefault="00D9007C" w:rsidP="00D9007C">
      <w:pPr>
        <w:spacing w:after="0" w:line="240" w:lineRule="auto"/>
        <w:jc w:val="both"/>
        <w:rPr>
          <w:rFonts w:ascii="Arial" w:hAnsi="Arial" w:cs="Arial"/>
          <w:sz w:val="24"/>
          <w:szCs w:val="24"/>
        </w:rPr>
      </w:pPr>
    </w:p>
    <w:p w14:paraId="220DCDB6"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3.</w:t>
      </w:r>
      <w:r w:rsidRPr="003A2ED7">
        <w:rPr>
          <w:rFonts w:ascii="Arial" w:hAnsi="Arial" w:cs="Arial"/>
          <w:sz w:val="24"/>
          <w:szCs w:val="24"/>
        </w:rPr>
        <w:tab/>
        <w:t>You are requested to disseminate the same to all concerned.</w:t>
      </w:r>
    </w:p>
    <w:p w14:paraId="069970B9"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 xml:space="preserve"> </w:t>
      </w:r>
    </w:p>
    <w:p w14:paraId="47862620" w14:textId="77777777" w:rsidR="00D9007C" w:rsidRPr="003A2ED7" w:rsidRDefault="00D9007C" w:rsidP="00D9007C">
      <w:pPr>
        <w:spacing w:after="0" w:line="240" w:lineRule="auto"/>
        <w:jc w:val="both"/>
        <w:rPr>
          <w:rFonts w:ascii="Arial" w:hAnsi="Arial" w:cs="Arial"/>
          <w:sz w:val="24"/>
          <w:szCs w:val="24"/>
        </w:rPr>
      </w:pPr>
    </w:p>
    <w:p w14:paraId="007166F5"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r w:rsidRPr="003A2ED7">
        <w:rPr>
          <w:rFonts w:ascii="Arial" w:hAnsi="Arial" w:cs="Arial"/>
          <w:sz w:val="24"/>
          <w:szCs w:val="24"/>
        </w:rPr>
        <w:tab/>
      </w:r>
      <w:proofErr w:type="spellStart"/>
      <w:r w:rsidRPr="003A2ED7">
        <w:rPr>
          <w:rFonts w:ascii="Arial" w:hAnsi="Arial" w:cs="Arial"/>
          <w:sz w:val="24"/>
          <w:szCs w:val="24"/>
        </w:rPr>
        <w:t>Sd</w:t>
      </w:r>
      <w:proofErr w:type="spellEnd"/>
      <w:r w:rsidRPr="003A2ED7">
        <w:rPr>
          <w:rFonts w:ascii="Arial" w:hAnsi="Arial" w:cs="Arial"/>
          <w:sz w:val="24"/>
          <w:szCs w:val="24"/>
        </w:rPr>
        <w:t>/-x-x-x-x-x-x-x-</w:t>
      </w:r>
    </w:p>
    <w:p w14:paraId="19876381" w14:textId="77777777" w:rsidR="00D9007C" w:rsidRPr="003A2ED7" w:rsidRDefault="00D9007C" w:rsidP="00D9007C">
      <w:pPr>
        <w:spacing w:after="0" w:line="240" w:lineRule="auto"/>
        <w:ind w:left="5760"/>
        <w:jc w:val="both"/>
        <w:rPr>
          <w:rFonts w:ascii="Arial" w:hAnsi="Arial" w:cs="Arial"/>
          <w:sz w:val="24"/>
          <w:szCs w:val="24"/>
        </w:rPr>
      </w:pPr>
      <w:r w:rsidRPr="003A2ED7">
        <w:rPr>
          <w:rFonts w:ascii="Arial" w:hAnsi="Arial" w:cs="Arial"/>
          <w:sz w:val="24"/>
          <w:szCs w:val="24"/>
        </w:rPr>
        <w:t>(</w:t>
      </w:r>
      <w:proofErr w:type="spellStart"/>
      <w:r w:rsidRPr="003A2ED7">
        <w:rPr>
          <w:rFonts w:ascii="Arial" w:hAnsi="Arial" w:cs="Arial"/>
          <w:sz w:val="24"/>
          <w:szCs w:val="24"/>
        </w:rPr>
        <w:t>Somesh</w:t>
      </w:r>
      <w:proofErr w:type="spellEnd"/>
      <w:r w:rsidRPr="003A2ED7">
        <w:rPr>
          <w:rFonts w:ascii="Arial" w:hAnsi="Arial" w:cs="Arial"/>
          <w:sz w:val="24"/>
          <w:szCs w:val="24"/>
        </w:rPr>
        <w:t xml:space="preserve"> </w:t>
      </w:r>
      <w:proofErr w:type="spellStart"/>
      <w:r w:rsidRPr="003A2ED7">
        <w:rPr>
          <w:rFonts w:ascii="Arial" w:hAnsi="Arial" w:cs="Arial"/>
          <w:sz w:val="24"/>
          <w:szCs w:val="24"/>
        </w:rPr>
        <w:t>Jaswal</w:t>
      </w:r>
      <w:proofErr w:type="spellEnd"/>
      <w:r w:rsidRPr="003A2ED7">
        <w:rPr>
          <w:rFonts w:ascii="Arial" w:hAnsi="Arial" w:cs="Arial"/>
          <w:sz w:val="24"/>
          <w:szCs w:val="24"/>
        </w:rPr>
        <w:t>)</w:t>
      </w:r>
    </w:p>
    <w:p w14:paraId="7A00FC91" w14:textId="77777777" w:rsidR="00D9007C" w:rsidRPr="003A2ED7" w:rsidRDefault="00D9007C" w:rsidP="00D9007C">
      <w:pPr>
        <w:spacing w:after="0" w:line="240" w:lineRule="auto"/>
        <w:ind w:left="5760"/>
        <w:jc w:val="both"/>
        <w:rPr>
          <w:rFonts w:ascii="Arial" w:hAnsi="Arial" w:cs="Arial"/>
          <w:sz w:val="24"/>
          <w:szCs w:val="24"/>
        </w:rPr>
      </w:pPr>
      <w:r w:rsidRPr="003A2ED7">
        <w:rPr>
          <w:rFonts w:ascii="Arial" w:hAnsi="Arial" w:cs="Arial"/>
          <w:sz w:val="24"/>
          <w:szCs w:val="24"/>
        </w:rPr>
        <w:t>Col</w:t>
      </w:r>
    </w:p>
    <w:p w14:paraId="12E62E91" w14:textId="77777777" w:rsidR="00D9007C" w:rsidRPr="003A2ED7" w:rsidRDefault="00D9007C" w:rsidP="00D9007C">
      <w:pPr>
        <w:spacing w:after="0" w:line="240" w:lineRule="auto"/>
        <w:ind w:left="5760"/>
        <w:jc w:val="both"/>
        <w:rPr>
          <w:rFonts w:ascii="Arial" w:hAnsi="Arial" w:cs="Arial"/>
          <w:sz w:val="24"/>
          <w:szCs w:val="24"/>
        </w:rPr>
      </w:pPr>
      <w:proofErr w:type="spellStart"/>
      <w:r w:rsidRPr="003A2ED7">
        <w:rPr>
          <w:rFonts w:ascii="Arial" w:hAnsi="Arial" w:cs="Arial"/>
          <w:sz w:val="24"/>
          <w:szCs w:val="24"/>
        </w:rPr>
        <w:t>Dir</w:t>
      </w:r>
      <w:proofErr w:type="spellEnd"/>
      <w:r w:rsidRPr="003A2ED7">
        <w:rPr>
          <w:rFonts w:ascii="Arial" w:hAnsi="Arial" w:cs="Arial"/>
          <w:sz w:val="24"/>
          <w:szCs w:val="24"/>
        </w:rPr>
        <w:t xml:space="preserve"> AGI (</w:t>
      </w:r>
      <w:proofErr w:type="spellStart"/>
      <w:r w:rsidRPr="003A2ED7">
        <w:rPr>
          <w:rFonts w:ascii="Arial" w:hAnsi="Arial" w:cs="Arial"/>
          <w:sz w:val="24"/>
          <w:szCs w:val="24"/>
        </w:rPr>
        <w:t>Coord</w:t>
      </w:r>
      <w:proofErr w:type="spellEnd"/>
      <w:r w:rsidRPr="003A2ED7">
        <w:rPr>
          <w:rFonts w:ascii="Arial" w:hAnsi="Arial" w:cs="Arial"/>
          <w:sz w:val="24"/>
          <w:szCs w:val="24"/>
        </w:rPr>
        <w:t>)</w:t>
      </w:r>
    </w:p>
    <w:p w14:paraId="2395317E" w14:textId="77777777" w:rsidR="00D9007C" w:rsidRPr="003A2ED7" w:rsidRDefault="00D9007C" w:rsidP="00D9007C">
      <w:pPr>
        <w:spacing w:after="0" w:line="240" w:lineRule="auto"/>
        <w:ind w:left="5760"/>
        <w:jc w:val="both"/>
        <w:rPr>
          <w:rFonts w:ascii="Arial" w:hAnsi="Arial" w:cs="Arial"/>
          <w:sz w:val="24"/>
          <w:szCs w:val="24"/>
        </w:rPr>
      </w:pPr>
      <w:r w:rsidRPr="003A2ED7">
        <w:rPr>
          <w:rFonts w:ascii="Arial" w:hAnsi="Arial" w:cs="Arial"/>
          <w:sz w:val="24"/>
          <w:szCs w:val="24"/>
        </w:rPr>
        <w:t>for MD</w:t>
      </w:r>
    </w:p>
    <w:p w14:paraId="2D9866D2" w14:textId="77777777" w:rsidR="00D9007C" w:rsidRPr="003A2ED7" w:rsidRDefault="00D9007C" w:rsidP="00D9007C">
      <w:pPr>
        <w:spacing w:after="0" w:line="240" w:lineRule="auto"/>
        <w:jc w:val="both"/>
        <w:rPr>
          <w:rFonts w:ascii="Arial" w:hAnsi="Arial" w:cs="Arial"/>
          <w:sz w:val="24"/>
          <w:szCs w:val="24"/>
        </w:rPr>
      </w:pPr>
    </w:p>
    <w:p w14:paraId="4AAD5B08"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b/>
          <w:sz w:val="24"/>
          <w:szCs w:val="24"/>
          <w:u w:val="single"/>
        </w:rPr>
        <w:t>Copy to</w:t>
      </w:r>
      <w:r w:rsidRPr="003A2ED7">
        <w:rPr>
          <w:rFonts w:ascii="Arial" w:hAnsi="Arial" w:cs="Arial"/>
          <w:sz w:val="24"/>
          <w:szCs w:val="24"/>
        </w:rPr>
        <w:t>:-</w:t>
      </w:r>
    </w:p>
    <w:p w14:paraId="778A2C74" w14:textId="77777777" w:rsidR="00D9007C" w:rsidRPr="003A2ED7" w:rsidRDefault="00D9007C" w:rsidP="00D9007C">
      <w:pPr>
        <w:spacing w:after="0" w:line="240" w:lineRule="auto"/>
        <w:jc w:val="both"/>
        <w:rPr>
          <w:rFonts w:ascii="Arial" w:hAnsi="Arial" w:cs="Arial"/>
          <w:sz w:val="24"/>
          <w:szCs w:val="24"/>
        </w:rPr>
      </w:pPr>
    </w:p>
    <w:p w14:paraId="0AD84339"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AG’s Branch</w:t>
      </w:r>
      <w:r w:rsidRPr="003A2ED7">
        <w:rPr>
          <w:rFonts w:ascii="Arial" w:hAnsi="Arial" w:cs="Arial"/>
          <w:sz w:val="24"/>
          <w:szCs w:val="24"/>
        </w:rPr>
        <w:tab/>
      </w:r>
      <w:r w:rsidRPr="003A2ED7">
        <w:rPr>
          <w:rFonts w:ascii="Arial" w:hAnsi="Arial" w:cs="Arial"/>
          <w:sz w:val="24"/>
          <w:szCs w:val="24"/>
        </w:rPr>
        <w:tab/>
        <w:t>-  For info pl.</w:t>
      </w:r>
    </w:p>
    <w:p w14:paraId="25979689"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South Block</w:t>
      </w:r>
    </w:p>
    <w:p w14:paraId="4376BB6B"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New Delhi</w:t>
      </w:r>
    </w:p>
    <w:p w14:paraId="3D00D3CF" w14:textId="77777777" w:rsidR="00D9007C" w:rsidRPr="003A2ED7" w:rsidRDefault="00D9007C" w:rsidP="00D9007C">
      <w:pPr>
        <w:spacing w:after="0" w:line="240" w:lineRule="auto"/>
        <w:jc w:val="both"/>
        <w:rPr>
          <w:rFonts w:ascii="Arial" w:hAnsi="Arial" w:cs="Arial"/>
          <w:sz w:val="24"/>
          <w:szCs w:val="24"/>
        </w:rPr>
      </w:pPr>
    </w:p>
    <w:p w14:paraId="63CA812B"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b/>
          <w:sz w:val="24"/>
          <w:szCs w:val="24"/>
          <w:u w:val="single"/>
        </w:rPr>
        <w:t>Internal</w:t>
      </w:r>
    </w:p>
    <w:p w14:paraId="6ACA27B5" w14:textId="77777777" w:rsidR="00D9007C" w:rsidRPr="003A2ED7" w:rsidRDefault="00D9007C" w:rsidP="00D9007C">
      <w:pPr>
        <w:spacing w:after="0" w:line="240" w:lineRule="auto"/>
        <w:jc w:val="both"/>
        <w:rPr>
          <w:rFonts w:ascii="Arial" w:hAnsi="Arial" w:cs="Arial"/>
          <w:sz w:val="24"/>
          <w:szCs w:val="24"/>
        </w:rPr>
      </w:pPr>
    </w:p>
    <w:p w14:paraId="686249D5"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 xml:space="preserve">Finance </w:t>
      </w:r>
      <w:proofErr w:type="spellStart"/>
      <w:r w:rsidRPr="003A2ED7">
        <w:rPr>
          <w:rFonts w:ascii="Arial" w:hAnsi="Arial" w:cs="Arial"/>
          <w:sz w:val="24"/>
          <w:szCs w:val="24"/>
        </w:rPr>
        <w:t>Div</w:t>
      </w:r>
      <w:proofErr w:type="spellEnd"/>
    </w:p>
    <w:p w14:paraId="1DB74C9E"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BRF Section</w:t>
      </w:r>
    </w:p>
    <w:p w14:paraId="1C0313E1" w14:textId="77777777" w:rsidR="00D9007C" w:rsidRPr="003A2ED7" w:rsidRDefault="00D9007C" w:rsidP="00D9007C">
      <w:pPr>
        <w:spacing w:after="0" w:line="240" w:lineRule="auto"/>
        <w:jc w:val="both"/>
        <w:rPr>
          <w:rFonts w:ascii="Arial" w:hAnsi="Arial" w:cs="Arial"/>
          <w:sz w:val="24"/>
          <w:szCs w:val="24"/>
        </w:rPr>
      </w:pPr>
      <w:r w:rsidRPr="003A2ED7">
        <w:rPr>
          <w:rFonts w:ascii="Arial" w:hAnsi="Arial" w:cs="Arial"/>
          <w:sz w:val="24"/>
          <w:szCs w:val="24"/>
        </w:rPr>
        <w:t>File No A/56271/R/AG/Ins (</w:t>
      </w:r>
      <w:proofErr w:type="spellStart"/>
      <w:r w:rsidRPr="003A2ED7">
        <w:rPr>
          <w:rFonts w:ascii="Arial" w:hAnsi="Arial" w:cs="Arial"/>
          <w:sz w:val="24"/>
          <w:szCs w:val="24"/>
        </w:rPr>
        <w:t>Coord</w:t>
      </w:r>
      <w:proofErr w:type="spellEnd"/>
      <w:r w:rsidRPr="003A2ED7">
        <w:rPr>
          <w:rFonts w:ascii="Arial" w:hAnsi="Arial" w:cs="Arial"/>
          <w:sz w:val="24"/>
          <w:szCs w:val="24"/>
        </w:rPr>
        <w:t>)</w:t>
      </w:r>
    </w:p>
    <w:p w14:paraId="526F752E" w14:textId="77777777" w:rsidR="00D9007C" w:rsidRDefault="00D9007C">
      <w:pPr>
        <w:rPr>
          <w:rFonts w:ascii="Arial" w:hAnsi="Arial" w:cs="Arial"/>
          <w:sz w:val="24"/>
          <w:szCs w:val="24"/>
        </w:rPr>
      </w:pPr>
      <w:r>
        <w:rPr>
          <w:rFonts w:ascii="Arial" w:hAnsi="Arial" w:cs="Arial"/>
          <w:sz w:val="24"/>
          <w:szCs w:val="24"/>
        </w:rPr>
        <w:br w:type="page"/>
      </w:r>
    </w:p>
    <w:p w14:paraId="3F05F420" w14:textId="3D1E6758" w:rsidR="00D9007C" w:rsidRPr="00BC4E13" w:rsidRDefault="00D9007C" w:rsidP="00D9007C">
      <w:pPr>
        <w:pStyle w:val="NoSpacing"/>
        <w:rPr>
          <w:rFonts w:ascii="Arial" w:hAnsi="Arial" w:cs="Arial"/>
          <w:sz w:val="24"/>
          <w:szCs w:val="24"/>
        </w:rPr>
      </w:pPr>
      <w:r w:rsidRPr="00BC4E13">
        <w:rPr>
          <w:rFonts w:ascii="Arial" w:hAnsi="Arial" w:cs="Arial"/>
          <w:sz w:val="24"/>
          <w:szCs w:val="24"/>
        </w:rPr>
        <w:lastRenderedPageBreak/>
        <w:t>Telephone : 26151031</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Army Group Insurance Fund</w:t>
      </w:r>
    </w:p>
    <w:p w14:paraId="627334FF"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 xml:space="preserve">AGI </w:t>
      </w:r>
      <w:proofErr w:type="spellStart"/>
      <w:r w:rsidRPr="00BC4E13">
        <w:rPr>
          <w:rFonts w:ascii="Arial" w:hAnsi="Arial" w:cs="Arial"/>
          <w:sz w:val="24"/>
          <w:szCs w:val="24"/>
        </w:rPr>
        <w:t>Bhawan</w:t>
      </w:r>
      <w:proofErr w:type="spellEnd"/>
      <w:r w:rsidRPr="00BC4E13">
        <w:rPr>
          <w:rFonts w:ascii="Arial" w:hAnsi="Arial" w:cs="Arial"/>
          <w:sz w:val="24"/>
          <w:szCs w:val="24"/>
        </w:rPr>
        <w:t xml:space="preserve">, </w:t>
      </w:r>
    </w:p>
    <w:p w14:paraId="78C51331"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Rao Tula Ram Marg</w:t>
      </w:r>
    </w:p>
    <w:p w14:paraId="3B7E48F8"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w:t>
      </w:r>
      <w:proofErr w:type="spellStart"/>
      <w:r w:rsidRPr="00BC4E13">
        <w:rPr>
          <w:rFonts w:ascii="Arial" w:hAnsi="Arial" w:cs="Arial"/>
          <w:sz w:val="24"/>
          <w:szCs w:val="24"/>
        </w:rPr>
        <w:t>Vasant</w:t>
      </w:r>
      <w:proofErr w:type="spellEnd"/>
      <w:r w:rsidRPr="00BC4E13">
        <w:rPr>
          <w:rFonts w:ascii="Arial" w:hAnsi="Arial" w:cs="Arial"/>
          <w:sz w:val="24"/>
          <w:szCs w:val="24"/>
        </w:rPr>
        <w:t xml:space="preserve"> </w:t>
      </w:r>
      <w:proofErr w:type="spellStart"/>
      <w:r w:rsidRPr="00BC4E13">
        <w:rPr>
          <w:rFonts w:ascii="Arial" w:hAnsi="Arial" w:cs="Arial"/>
          <w:sz w:val="24"/>
          <w:szCs w:val="24"/>
        </w:rPr>
        <w:t>Vihar</w:t>
      </w:r>
      <w:proofErr w:type="spellEnd"/>
    </w:p>
    <w:p w14:paraId="76C229D5"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Post Bag</w:t>
      </w:r>
      <w:r>
        <w:rPr>
          <w:rFonts w:ascii="Arial" w:hAnsi="Arial" w:cs="Arial"/>
          <w:sz w:val="24"/>
          <w:szCs w:val="24"/>
        </w:rPr>
        <w:t xml:space="preserve"> </w:t>
      </w:r>
      <w:r w:rsidRPr="00BC4E13">
        <w:rPr>
          <w:rFonts w:ascii="Arial" w:hAnsi="Arial" w:cs="Arial"/>
          <w:sz w:val="24"/>
          <w:szCs w:val="24"/>
        </w:rPr>
        <w:t>-</w:t>
      </w:r>
      <w:r>
        <w:rPr>
          <w:rFonts w:ascii="Arial" w:hAnsi="Arial" w:cs="Arial"/>
          <w:sz w:val="24"/>
          <w:szCs w:val="24"/>
        </w:rPr>
        <w:t xml:space="preserve"> </w:t>
      </w:r>
      <w:r w:rsidRPr="00BC4E13">
        <w:rPr>
          <w:rFonts w:ascii="Arial" w:hAnsi="Arial" w:cs="Arial"/>
          <w:sz w:val="24"/>
          <w:szCs w:val="24"/>
        </w:rPr>
        <w:t>14</w:t>
      </w:r>
    </w:p>
    <w:p w14:paraId="11CBC51F" w14:textId="77777777" w:rsidR="00D9007C" w:rsidRPr="00BC4E13" w:rsidRDefault="00D9007C" w:rsidP="00D9007C">
      <w:pPr>
        <w:pStyle w:val="NoSpacing"/>
        <w:ind w:left="5040" w:firstLine="720"/>
        <w:rPr>
          <w:rFonts w:ascii="Arial" w:hAnsi="Arial" w:cs="Arial"/>
          <w:sz w:val="24"/>
          <w:szCs w:val="24"/>
        </w:rPr>
      </w:pPr>
      <w:r w:rsidRPr="00BC4E13">
        <w:rPr>
          <w:rFonts w:ascii="Arial" w:hAnsi="Arial" w:cs="Arial"/>
          <w:sz w:val="24"/>
          <w:szCs w:val="24"/>
        </w:rPr>
        <w:t>New Delhi-110057</w:t>
      </w:r>
    </w:p>
    <w:p w14:paraId="5155E9BD" w14:textId="77777777" w:rsidR="00D9007C" w:rsidRPr="00BC4E13" w:rsidRDefault="00D9007C" w:rsidP="00D9007C">
      <w:pPr>
        <w:pStyle w:val="NoSpacing"/>
        <w:rPr>
          <w:rFonts w:ascii="Arial" w:hAnsi="Arial" w:cs="Arial"/>
          <w:sz w:val="24"/>
          <w:szCs w:val="24"/>
        </w:rPr>
      </w:pPr>
    </w:p>
    <w:p w14:paraId="67F4C954"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A/56271/R/AG/Ins (</w:t>
      </w:r>
      <w:proofErr w:type="spellStart"/>
      <w:r w:rsidRPr="00BC4E13">
        <w:rPr>
          <w:rFonts w:ascii="Arial" w:hAnsi="Arial" w:cs="Arial"/>
          <w:sz w:val="24"/>
          <w:szCs w:val="24"/>
        </w:rPr>
        <w:t>Coord</w:t>
      </w:r>
      <w:proofErr w:type="spellEnd"/>
      <w:r w:rsidRPr="00BC4E13">
        <w:rPr>
          <w:rFonts w:ascii="Arial" w:hAnsi="Arial" w:cs="Arial"/>
          <w:sz w:val="24"/>
          <w:szCs w:val="24"/>
        </w:rPr>
        <w:t xml:space="preserve">) </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04 Jun</w:t>
      </w:r>
      <w:r w:rsidRPr="00BC4E13">
        <w:rPr>
          <w:rFonts w:ascii="Arial" w:hAnsi="Arial" w:cs="Arial"/>
          <w:sz w:val="24"/>
          <w:szCs w:val="24"/>
        </w:rPr>
        <w:t xml:space="preserve"> 2018</w:t>
      </w:r>
    </w:p>
    <w:p w14:paraId="34DC9B45" w14:textId="77777777" w:rsidR="00D9007C" w:rsidRPr="00BC4E13" w:rsidRDefault="00D9007C" w:rsidP="00D9007C">
      <w:pPr>
        <w:pStyle w:val="NoSpacing"/>
        <w:rPr>
          <w:rFonts w:ascii="Arial" w:hAnsi="Arial" w:cs="Arial"/>
          <w:sz w:val="24"/>
          <w:szCs w:val="24"/>
        </w:rPr>
      </w:pPr>
      <w:r w:rsidRPr="00BC4E13">
        <w:rPr>
          <w:rFonts w:ascii="Arial" w:hAnsi="Arial" w:cs="Arial"/>
          <w:i/>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p>
    <w:p w14:paraId="0E3D744B" w14:textId="77777777" w:rsidR="00D9007C" w:rsidRDefault="00D9007C" w:rsidP="00D9007C">
      <w:pPr>
        <w:pStyle w:val="NoSpacing"/>
        <w:rPr>
          <w:rFonts w:ascii="Arial" w:hAnsi="Arial" w:cs="Arial"/>
          <w:sz w:val="24"/>
          <w:szCs w:val="24"/>
        </w:rPr>
      </w:pPr>
    </w:p>
    <w:p w14:paraId="66A32CFF"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Headquarters</w:t>
      </w:r>
    </w:p>
    <w:p w14:paraId="1D0224FB" w14:textId="77777777" w:rsidR="00D9007C" w:rsidRPr="00BC4E13" w:rsidRDefault="00D9007C" w:rsidP="00D9007C">
      <w:pPr>
        <w:pStyle w:val="NoSpacing"/>
        <w:ind w:firstLine="720"/>
        <w:rPr>
          <w:rFonts w:ascii="Arial" w:hAnsi="Arial" w:cs="Arial"/>
          <w:b/>
          <w:sz w:val="24"/>
          <w:szCs w:val="24"/>
        </w:rPr>
      </w:pPr>
      <w:r w:rsidRPr="00BC4E13">
        <w:rPr>
          <w:rFonts w:ascii="Arial" w:hAnsi="Arial" w:cs="Arial"/>
          <w:b/>
          <w:sz w:val="24"/>
          <w:szCs w:val="24"/>
        </w:rPr>
        <w:t xml:space="preserve">Southern Command </w:t>
      </w:r>
    </w:p>
    <w:p w14:paraId="76516BB3"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Eastern Command</w:t>
      </w:r>
    </w:p>
    <w:p w14:paraId="2C9DACE9"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Western Command</w:t>
      </w:r>
    </w:p>
    <w:p w14:paraId="37FF3C4A"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Central Command</w:t>
      </w:r>
    </w:p>
    <w:p w14:paraId="55B8ADF6"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Northern Command</w:t>
      </w:r>
    </w:p>
    <w:p w14:paraId="28F6905C"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ARTRAC</w:t>
      </w:r>
    </w:p>
    <w:p w14:paraId="160CD2AC" w14:textId="77777777" w:rsidR="00D9007C" w:rsidRPr="00BC4E13" w:rsidRDefault="00D9007C" w:rsidP="00D9007C">
      <w:pPr>
        <w:pStyle w:val="NoSpacing"/>
        <w:rPr>
          <w:rFonts w:ascii="Arial" w:hAnsi="Arial" w:cs="Arial"/>
          <w:b/>
          <w:sz w:val="24"/>
          <w:szCs w:val="24"/>
        </w:rPr>
      </w:pPr>
      <w:r w:rsidRPr="00BC4E13">
        <w:rPr>
          <w:rFonts w:ascii="Arial" w:hAnsi="Arial" w:cs="Arial"/>
          <w:b/>
          <w:sz w:val="24"/>
          <w:szCs w:val="24"/>
        </w:rPr>
        <w:tab/>
        <w:t xml:space="preserve">South Western Command </w:t>
      </w:r>
    </w:p>
    <w:p w14:paraId="04FABB46"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p>
    <w:p w14:paraId="21EF150B" w14:textId="77777777" w:rsidR="00D9007C" w:rsidRPr="00BC4E13" w:rsidRDefault="00D9007C" w:rsidP="00D9007C">
      <w:pPr>
        <w:pStyle w:val="NoSpacing"/>
        <w:rPr>
          <w:rFonts w:ascii="Arial" w:hAnsi="Arial" w:cs="Arial"/>
          <w:sz w:val="24"/>
          <w:szCs w:val="24"/>
          <w:u w:val="single"/>
        </w:rPr>
      </w:pPr>
    </w:p>
    <w:p w14:paraId="6C070BB4" w14:textId="77777777" w:rsidR="00D9007C" w:rsidRPr="00BC4E13" w:rsidRDefault="00D9007C" w:rsidP="00D9007C">
      <w:pPr>
        <w:pStyle w:val="NoSpacing"/>
        <w:jc w:val="center"/>
        <w:rPr>
          <w:rFonts w:ascii="Arial" w:hAnsi="Arial" w:cs="Arial"/>
          <w:b/>
          <w:sz w:val="24"/>
          <w:szCs w:val="24"/>
          <w:u w:val="single"/>
        </w:rPr>
      </w:pPr>
      <w:r>
        <w:rPr>
          <w:rFonts w:ascii="Arial" w:hAnsi="Arial" w:cs="Arial"/>
          <w:b/>
          <w:sz w:val="24"/>
          <w:szCs w:val="24"/>
          <w:u w:val="single"/>
        </w:rPr>
        <w:t>PROVISIONING OF IT REBATE CERTIFICATE VIA E-MAIL</w:t>
      </w:r>
    </w:p>
    <w:p w14:paraId="6558E7E2" w14:textId="77777777" w:rsidR="00D9007C" w:rsidRPr="00BC4E13" w:rsidRDefault="00D9007C" w:rsidP="00D9007C">
      <w:pPr>
        <w:pStyle w:val="NoSpacing"/>
        <w:rPr>
          <w:rFonts w:ascii="Arial" w:hAnsi="Arial" w:cs="Arial"/>
          <w:sz w:val="24"/>
          <w:szCs w:val="24"/>
        </w:rPr>
      </w:pPr>
    </w:p>
    <w:p w14:paraId="1EC4ADBC" w14:textId="77777777" w:rsidR="00D9007C" w:rsidRPr="00BC4E13" w:rsidRDefault="00D9007C" w:rsidP="00D9007C">
      <w:pPr>
        <w:pStyle w:val="NoSpacing"/>
        <w:rPr>
          <w:rFonts w:ascii="Arial" w:hAnsi="Arial" w:cs="Arial"/>
          <w:sz w:val="24"/>
          <w:szCs w:val="24"/>
        </w:rPr>
      </w:pPr>
    </w:p>
    <w:p w14:paraId="7A49B699" w14:textId="77777777" w:rsidR="00D9007C" w:rsidRDefault="00D9007C" w:rsidP="00D9007C">
      <w:pPr>
        <w:pStyle w:val="NoSpacing"/>
        <w:jc w:val="both"/>
        <w:rPr>
          <w:rFonts w:ascii="Arial" w:hAnsi="Arial" w:cs="Arial"/>
          <w:sz w:val="24"/>
          <w:szCs w:val="24"/>
        </w:rPr>
      </w:pPr>
      <w:r w:rsidRPr="00BC4E13">
        <w:rPr>
          <w:rFonts w:ascii="Arial" w:hAnsi="Arial" w:cs="Arial"/>
          <w:sz w:val="24"/>
          <w:szCs w:val="24"/>
        </w:rPr>
        <w:t>1.</w:t>
      </w:r>
      <w:r w:rsidRPr="00BC4E13">
        <w:rPr>
          <w:rFonts w:ascii="Arial" w:hAnsi="Arial" w:cs="Arial"/>
          <w:sz w:val="24"/>
          <w:szCs w:val="24"/>
        </w:rPr>
        <w:tab/>
      </w:r>
      <w:r>
        <w:rPr>
          <w:rFonts w:ascii="Arial" w:hAnsi="Arial" w:cs="Arial"/>
          <w:sz w:val="24"/>
          <w:szCs w:val="24"/>
        </w:rPr>
        <w:t xml:space="preserve">At the end of each fin </w:t>
      </w:r>
      <w:proofErr w:type="spellStart"/>
      <w:r>
        <w:rPr>
          <w:rFonts w:ascii="Arial" w:hAnsi="Arial" w:cs="Arial"/>
          <w:sz w:val="24"/>
          <w:szCs w:val="24"/>
        </w:rPr>
        <w:t>yr</w:t>
      </w:r>
      <w:proofErr w:type="spellEnd"/>
      <w:r>
        <w:rPr>
          <w:rFonts w:ascii="Arial" w:hAnsi="Arial" w:cs="Arial"/>
          <w:sz w:val="24"/>
          <w:szCs w:val="24"/>
        </w:rPr>
        <w:t xml:space="preserve"> AGIF issues IT certs </w:t>
      </w:r>
      <w:proofErr w:type="spellStart"/>
      <w:r>
        <w:rPr>
          <w:rFonts w:ascii="Arial" w:hAnsi="Arial" w:cs="Arial"/>
          <w:sz w:val="24"/>
          <w:szCs w:val="24"/>
        </w:rPr>
        <w:t>wrt</w:t>
      </w:r>
      <w:proofErr w:type="spellEnd"/>
      <w:r>
        <w:rPr>
          <w:rFonts w:ascii="Arial" w:hAnsi="Arial" w:cs="Arial"/>
          <w:sz w:val="24"/>
          <w:szCs w:val="24"/>
        </w:rPr>
        <w:t xml:space="preserve"> running HBA folios to enable </w:t>
      </w:r>
      <w:proofErr w:type="spellStart"/>
      <w:r>
        <w:rPr>
          <w:rFonts w:ascii="Arial" w:hAnsi="Arial" w:cs="Arial"/>
          <w:sz w:val="24"/>
          <w:szCs w:val="24"/>
        </w:rPr>
        <w:t>loanees</w:t>
      </w:r>
      <w:proofErr w:type="spellEnd"/>
      <w:r>
        <w:rPr>
          <w:rFonts w:ascii="Arial" w:hAnsi="Arial" w:cs="Arial"/>
          <w:sz w:val="24"/>
          <w:szCs w:val="24"/>
        </w:rPr>
        <w:t xml:space="preserve"> to avail IT rebates as applicable to them.  So far IT certs have been </w:t>
      </w:r>
      <w:proofErr w:type="spellStart"/>
      <w:r>
        <w:rPr>
          <w:rFonts w:ascii="Arial" w:hAnsi="Arial" w:cs="Arial"/>
          <w:sz w:val="24"/>
          <w:szCs w:val="24"/>
        </w:rPr>
        <w:t>fwd</w:t>
      </w:r>
      <w:proofErr w:type="spellEnd"/>
      <w:r>
        <w:rPr>
          <w:rFonts w:ascii="Arial" w:hAnsi="Arial" w:cs="Arial"/>
          <w:sz w:val="24"/>
          <w:szCs w:val="24"/>
        </w:rPr>
        <w:t xml:space="preserve"> in hard copy via </w:t>
      </w:r>
      <w:proofErr w:type="spellStart"/>
      <w:r>
        <w:rPr>
          <w:rFonts w:ascii="Arial" w:hAnsi="Arial" w:cs="Arial"/>
          <w:sz w:val="24"/>
          <w:szCs w:val="24"/>
        </w:rPr>
        <w:t>dak</w:t>
      </w:r>
      <w:proofErr w:type="spellEnd"/>
      <w:r>
        <w:rPr>
          <w:rFonts w:ascii="Arial" w:hAnsi="Arial" w:cs="Arial"/>
          <w:sz w:val="24"/>
          <w:szCs w:val="24"/>
        </w:rPr>
        <w:t xml:space="preserve"> to all </w:t>
      </w:r>
      <w:proofErr w:type="spellStart"/>
      <w:r>
        <w:rPr>
          <w:rFonts w:ascii="Arial" w:hAnsi="Arial" w:cs="Arial"/>
          <w:sz w:val="24"/>
          <w:szCs w:val="24"/>
        </w:rPr>
        <w:t>indl</w:t>
      </w:r>
      <w:proofErr w:type="spellEnd"/>
      <w:r>
        <w:rPr>
          <w:rFonts w:ascii="Arial" w:hAnsi="Arial" w:cs="Arial"/>
          <w:sz w:val="24"/>
          <w:szCs w:val="24"/>
        </w:rPr>
        <w:t xml:space="preserve"> </w:t>
      </w:r>
      <w:proofErr w:type="spellStart"/>
      <w:r>
        <w:rPr>
          <w:rFonts w:ascii="Arial" w:hAnsi="Arial" w:cs="Arial"/>
          <w:sz w:val="24"/>
          <w:szCs w:val="24"/>
        </w:rPr>
        <w:t>loanees</w:t>
      </w:r>
      <w:proofErr w:type="spellEnd"/>
      <w:r>
        <w:rPr>
          <w:rFonts w:ascii="Arial" w:hAnsi="Arial" w:cs="Arial"/>
          <w:sz w:val="24"/>
          <w:szCs w:val="24"/>
        </w:rPr>
        <w:t xml:space="preserve"> however, due to issues of logistics and lack of updated address many members were not able to receive the IT cert in laid down time.</w:t>
      </w:r>
    </w:p>
    <w:p w14:paraId="78EEF959" w14:textId="77777777" w:rsidR="00D9007C" w:rsidRDefault="00D9007C" w:rsidP="00D9007C">
      <w:pPr>
        <w:pStyle w:val="NoSpacing"/>
        <w:jc w:val="both"/>
        <w:rPr>
          <w:rFonts w:ascii="Arial" w:hAnsi="Arial" w:cs="Arial"/>
          <w:sz w:val="24"/>
          <w:szCs w:val="24"/>
        </w:rPr>
      </w:pPr>
    </w:p>
    <w:p w14:paraId="02E0CF96" w14:textId="77777777" w:rsidR="00D9007C" w:rsidRDefault="00D9007C" w:rsidP="00D9007C">
      <w:pPr>
        <w:pStyle w:val="NoSpacing"/>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In view of the above IT certs will be provided to </w:t>
      </w:r>
      <w:proofErr w:type="spellStart"/>
      <w:r>
        <w:rPr>
          <w:rFonts w:ascii="Arial" w:hAnsi="Arial" w:cs="Arial"/>
          <w:sz w:val="24"/>
          <w:szCs w:val="24"/>
        </w:rPr>
        <w:t>loanees</w:t>
      </w:r>
      <w:proofErr w:type="spellEnd"/>
      <w:r>
        <w:rPr>
          <w:rFonts w:ascii="Arial" w:hAnsi="Arial" w:cs="Arial"/>
          <w:sz w:val="24"/>
          <w:szCs w:val="24"/>
        </w:rPr>
        <w:t xml:space="preserve"> on email (via internet) to facilitate receipt of IT cert by the </w:t>
      </w:r>
      <w:proofErr w:type="spellStart"/>
      <w:r>
        <w:rPr>
          <w:rFonts w:ascii="Arial" w:hAnsi="Arial" w:cs="Arial"/>
          <w:sz w:val="24"/>
          <w:szCs w:val="24"/>
        </w:rPr>
        <w:t>loanees</w:t>
      </w:r>
      <w:proofErr w:type="spellEnd"/>
      <w:r>
        <w:rPr>
          <w:rFonts w:ascii="Arial" w:hAnsi="Arial" w:cs="Arial"/>
          <w:sz w:val="24"/>
          <w:szCs w:val="24"/>
        </w:rPr>
        <w:t xml:space="preserve">.  </w:t>
      </w:r>
      <w:proofErr w:type="spellStart"/>
      <w:r>
        <w:rPr>
          <w:rFonts w:ascii="Arial" w:hAnsi="Arial" w:cs="Arial"/>
          <w:sz w:val="24"/>
          <w:szCs w:val="24"/>
        </w:rPr>
        <w:t>Fwg</w:t>
      </w:r>
      <w:proofErr w:type="spellEnd"/>
      <w:r>
        <w:rPr>
          <w:rFonts w:ascii="Arial" w:hAnsi="Arial" w:cs="Arial"/>
          <w:sz w:val="24"/>
          <w:szCs w:val="24"/>
        </w:rPr>
        <w:t xml:space="preserve"> info is </w:t>
      </w:r>
      <w:proofErr w:type="spellStart"/>
      <w:r>
        <w:rPr>
          <w:rFonts w:ascii="Arial" w:hAnsi="Arial" w:cs="Arial"/>
          <w:sz w:val="24"/>
          <w:szCs w:val="24"/>
        </w:rPr>
        <w:t>reqd</w:t>
      </w:r>
      <w:proofErr w:type="spellEnd"/>
      <w:r>
        <w:rPr>
          <w:rFonts w:ascii="Arial" w:hAnsi="Arial" w:cs="Arial"/>
          <w:sz w:val="24"/>
          <w:szCs w:val="24"/>
        </w:rPr>
        <w:t xml:space="preserve"> to be </w:t>
      </w:r>
      <w:proofErr w:type="spellStart"/>
      <w:r>
        <w:rPr>
          <w:rFonts w:ascii="Arial" w:hAnsi="Arial" w:cs="Arial"/>
          <w:sz w:val="24"/>
          <w:szCs w:val="24"/>
        </w:rPr>
        <w:t>fwd</w:t>
      </w:r>
      <w:proofErr w:type="spellEnd"/>
      <w:r>
        <w:rPr>
          <w:rFonts w:ascii="Arial" w:hAnsi="Arial" w:cs="Arial"/>
          <w:sz w:val="24"/>
          <w:szCs w:val="24"/>
        </w:rPr>
        <w:t xml:space="preserve"> to AGIF mail ID No </w:t>
      </w:r>
      <w:hyperlink r:id="rId6" w:history="1">
        <w:r w:rsidRPr="006958C1">
          <w:rPr>
            <w:rStyle w:val="Hyperlink"/>
            <w:rFonts w:ascii="Arial" w:hAnsi="Arial" w:cs="Arial"/>
            <w:sz w:val="24"/>
            <w:szCs w:val="24"/>
          </w:rPr>
          <w:t>dir.loan@outlook.com</w:t>
        </w:r>
        <w:r w:rsidRPr="002A1412">
          <w:rPr>
            <w:rStyle w:val="Hyperlink"/>
            <w:rFonts w:ascii="Arial" w:hAnsi="Arial" w:cs="Arial"/>
            <w:sz w:val="24"/>
            <w:szCs w:val="24"/>
            <w:u w:val="none"/>
          </w:rPr>
          <w:t>:-</w:t>
        </w:r>
      </w:hyperlink>
    </w:p>
    <w:p w14:paraId="05885189" w14:textId="77777777" w:rsidR="00D9007C" w:rsidRDefault="00D9007C" w:rsidP="00D9007C">
      <w:pPr>
        <w:pStyle w:val="NoSpacing"/>
        <w:jc w:val="both"/>
        <w:rPr>
          <w:rFonts w:ascii="Arial" w:hAnsi="Arial" w:cs="Arial"/>
          <w:sz w:val="24"/>
          <w:szCs w:val="24"/>
        </w:rPr>
      </w:pPr>
    </w:p>
    <w:p w14:paraId="59ACB668" w14:textId="77777777" w:rsidR="00D9007C" w:rsidRDefault="00D9007C" w:rsidP="00D9007C">
      <w:pPr>
        <w:pStyle w:val="NoSpacing"/>
        <w:numPr>
          <w:ilvl w:val="0"/>
          <w:numId w:val="12"/>
        </w:numPr>
        <w:jc w:val="both"/>
        <w:rPr>
          <w:rFonts w:ascii="Arial" w:hAnsi="Arial" w:cs="Arial"/>
          <w:sz w:val="24"/>
          <w:szCs w:val="24"/>
        </w:rPr>
      </w:pPr>
      <w:r>
        <w:rPr>
          <w:rFonts w:ascii="Arial" w:hAnsi="Arial" w:cs="Arial"/>
          <w:sz w:val="24"/>
          <w:szCs w:val="24"/>
        </w:rPr>
        <w:t>Folio No.</w:t>
      </w:r>
    </w:p>
    <w:p w14:paraId="51DEA91C" w14:textId="77777777" w:rsidR="00D9007C" w:rsidRDefault="00D9007C" w:rsidP="00D9007C">
      <w:pPr>
        <w:pStyle w:val="NoSpacing"/>
        <w:ind w:left="1440"/>
        <w:jc w:val="both"/>
        <w:rPr>
          <w:rFonts w:ascii="Arial" w:hAnsi="Arial" w:cs="Arial"/>
          <w:sz w:val="24"/>
          <w:szCs w:val="24"/>
        </w:rPr>
      </w:pPr>
    </w:p>
    <w:p w14:paraId="660A72F5" w14:textId="77777777" w:rsidR="00D9007C" w:rsidRDefault="00D9007C" w:rsidP="00D9007C">
      <w:pPr>
        <w:pStyle w:val="NoSpacing"/>
        <w:numPr>
          <w:ilvl w:val="0"/>
          <w:numId w:val="12"/>
        </w:numPr>
        <w:jc w:val="both"/>
        <w:rPr>
          <w:rFonts w:ascii="Arial" w:hAnsi="Arial" w:cs="Arial"/>
          <w:sz w:val="24"/>
          <w:szCs w:val="24"/>
        </w:rPr>
      </w:pPr>
      <w:r>
        <w:rPr>
          <w:rFonts w:ascii="Arial" w:hAnsi="Arial" w:cs="Arial"/>
          <w:sz w:val="24"/>
          <w:szCs w:val="24"/>
        </w:rPr>
        <w:t>Army No/ IC No.</w:t>
      </w:r>
    </w:p>
    <w:p w14:paraId="39E90E66" w14:textId="77777777" w:rsidR="00D9007C" w:rsidRDefault="00D9007C" w:rsidP="00D9007C">
      <w:pPr>
        <w:pStyle w:val="NoSpacing"/>
        <w:jc w:val="both"/>
        <w:rPr>
          <w:rFonts w:ascii="Arial" w:hAnsi="Arial" w:cs="Arial"/>
          <w:sz w:val="24"/>
          <w:szCs w:val="24"/>
        </w:rPr>
      </w:pPr>
    </w:p>
    <w:p w14:paraId="3CDA4063" w14:textId="77777777" w:rsidR="00D9007C" w:rsidRDefault="00D9007C" w:rsidP="00D9007C">
      <w:pPr>
        <w:pStyle w:val="NoSpacing"/>
        <w:numPr>
          <w:ilvl w:val="0"/>
          <w:numId w:val="12"/>
        </w:numPr>
        <w:jc w:val="both"/>
        <w:rPr>
          <w:rFonts w:ascii="Arial" w:hAnsi="Arial" w:cs="Arial"/>
          <w:sz w:val="24"/>
          <w:szCs w:val="24"/>
        </w:rPr>
      </w:pPr>
      <w:r>
        <w:rPr>
          <w:rFonts w:ascii="Arial" w:hAnsi="Arial" w:cs="Arial"/>
          <w:sz w:val="24"/>
          <w:szCs w:val="24"/>
        </w:rPr>
        <w:t>Mob No.</w:t>
      </w:r>
    </w:p>
    <w:p w14:paraId="1BE4EDEF" w14:textId="77777777" w:rsidR="00D9007C" w:rsidRDefault="00D9007C" w:rsidP="00D9007C">
      <w:pPr>
        <w:pStyle w:val="NoSpacing"/>
        <w:jc w:val="both"/>
        <w:rPr>
          <w:rFonts w:ascii="Arial" w:hAnsi="Arial" w:cs="Arial"/>
          <w:sz w:val="24"/>
          <w:szCs w:val="24"/>
        </w:rPr>
      </w:pPr>
    </w:p>
    <w:p w14:paraId="3888A6BE" w14:textId="77777777" w:rsidR="00D9007C" w:rsidRDefault="00D9007C" w:rsidP="00D9007C">
      <w:pPr>
        <w:pStyle w:val="NoSpacing"/>
        <w:jc w:val="both"/>
        <w:rPr>
          <w:rFonts w:ascii="Arial" w:hAnsi="Arial" w:cs="Arial"/>
          <w:sz w:val="24"/>
          <w:szCs w:val="24"/>
        </w:rPr>
      </w:pPr>
      <w:r>
        <w:rPr>
          <w:rFonts w:ascii="Arial" w:hAnsi="Arial" w:cs="Arial"/>
          <w:sz w:val="24"/>
          <w:szCs w:val="24"/>
        </w:rPr>
        <w:t>3.</w:t>
      </w:r>
      <w:r>
        <w:rPr>
          <w:rFonts w:ascii="Arial" w:hAnsi="Arial" w:cs="Arial"/>
          <w:sz w:val="24"/>
          <w:szCs w:val="24"/>
        </w:rPr>
        <w:tab/>
        <w:t>You are requested to disseminate the contents to all concerned.</w:t>
      </w:r>
    </w:p>
    <w:p w14:paraId="6D719459" w14:textId="77777777" w:rsidR="00D9007C" w:rsidRDefault="00D9007C" w:rsidP="00D9007C">
      <w:pPr>
        <w:pStyle w:val="NoSpacing"/>
        <w:jc w:val="both"/>
        <w:rPr>
          <w:rFonts w:ascii="Arial" w:hAnsi="Arial" w:cs="Arial"/>
          <w:sz w:val="24"/>
          <w:szCs w:val="24"/>
        </w:rPr>
      </w:pPr>
    </w:p>
    <w:p w14:paraId="3955058E" w14:textId="77777777" w:rsidR="00D9007C" w:rsidRDefault="00D9007C" w:rsidP="00D9007C">
      <w:pPr>
        <w:pStyle w:val="NoSpacing"/>
        <w:jc w:val="both"/>
        <w:rPr>
          <w:rFonts w:ascii="Arial" w:hAnsi="Arial" w:cs="Arial"/>
          <w:sz w:val="24"/>
          <w:szCs w:val="24"/>
        </w:rPr>
      </w:pPr>
    </w:p>
    <w:p w14:paraId="0DC2EFBB" w14:textId="77777777" w:rsidR="00D9007C" w:rsidRDefault="00D9007C" w:rsidP="00D9007C">
      <w:pPr>
        <w:pStyle w:val="NoSpacing"/>
        <w:jc w:val="both"/>
        <w:rPr>
          <w:rFonts w:ascii="Arial" w:hAnsi="Arial" w:cs="Arial"/>
          <w:sz w:val="24"/>
          <w:szCs w:val="24"/>
        </w:rPr>
      </w:pPr>
    </w:p>
    <w:p w14:paraId="0A7395EE" w14:textId="77777777" w:rsidR="00D9007C" w:rsidRDefault="00D9007C" w:rsidP="00D9007C">
      <w:pPr>
        <w:pStyle w:val="NoSpacing"/>
        <w:jc w:val="both"/>
        <w:rPr>
          <w:rFonts w:ascii="Arial" w:hAnsi="Arial" w:cs="Arial"/>
          <w:sz w:val="24"/>
          <w:szCs w:val="24"/>
        </w:rPr>
      </w:pPr>
    </w:p>
    <w:p w14:paraId="0F4B7965" w14:textId="77777777" w:rsidR="00D9007C" w:rsidRPr="00BC4E13" w:rsidRDefault="00D9007C" w:rsidP="00D9007C">
      <w:pPr>
        <w:pStyle w:val="NoSpacing"/>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Sd</w:t>
      </w:r>
      <w:proofErr w:type="spellEnd"/>
      <w:r>
        <w:rPr>
          <w:rFonts w:ascii="Arial" w:hAnsi="Arial" w:cs="Arial"/>
          <w:sz w:val="24"/>
          <w:szCs w:val="24"/>
        </w:rPr>
        <w:t>/-x-x-x-x-x-x-x-</w:t>
      </w:r>
    </w:p>
    <w:p w14:paraId="5D7CD86E" w14:textId="77777777" w:rsidR="00D9007C" w:rsidRPr="00BC4E13"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w:t>
      </w:r>
      <w:proofErr w:type="spellStart"/>
      <w:r>
        <w:rPr>
          <w:rFonts w:ascii="Arial" w:hAnsi="Arial" w:cs="Arial"/>
          <w:sz w:val="24"/>
          <w:szCs w:val="24"/>
        </w:rPr>
        <w:t>Somesh</w:t>
      </w:r>
      <w:proofErr w:type="spellEnd"/>
      <w:r>
        <w:rPr>
          <w:rFonts w:ascii="Arial" w:hAnsi="Arial" w:cs="Arial"/>
          <w:sz w:val="24"/>
          <w:szCs w:val="24"/>
        </w:rPr>
        <w:t xml:space="preserve"> </w:t>
      </w:r>
      <w:proofErr w:type="spellStart"/>
      <w:r>
        <w:rPr>
          <w:rFonts w:ascii="Arial" w:hAnsi="Arial" w:cs="Arial"/>
          <w:sz w:val="24"/>
          <w:szCs w:val="24"/>
        </w:rPr>
        <w:t>Jaswal</w:t>
      </w:r>
      <w:proofErr w:type="spellEnd"/>
      <w:r w:rsidRPr="00BC4E13">
        <w:rPr>
          <w:rFonts w:ascii="Arial" w:hAnsi="Arial" w:cs="Arial"/>
          <w:sz w:val="24"/>
          <w:szCs w:val="24"/>
        </w:rPr>
        <w:t>)</w:t>
      </w:r>
    </w:p>
    <w:p w14:paraId="1987CB68" w14:textId="77777777" w:rsidR="00D9007C"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Col</w:t>
      </w:r>
    </w:p>
    <w:p w14:paraId="09930749" w14:textId="77777777" w:rsidR="00D9007C" w:rsidRPr="00BC4E13" w:rsidRDefault="00D9007C" w:rsidP="00D9007C">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Dir</w:t>
      </w:r>
      <w:proofErr w:type="spellEnd"/>
      <w:r>
        <w:rPr>
          <w:rFonts w:ascii="Arial" w:hAnsi="Arial" w:cs="Arial"/>
          <w:sz w:val="24"/>
          <w:szCs w:val="24"/>
        </w:rPr>
        <w:t xml:space="preserve"> AGI (</w:t>
      </w:r>
      <w:proofErr w:type="spellStart"/>
      <w:r>
        <w:rPr>
          <w:rFonts w:ascii="Arial" w:hAnsi="Arial" w:cs="Arial"/>
          <w:sz w:val="24"/>
          <w:szCs w:val="24"/>
        </w:rPr>
        <w:t>Coord</w:t>
      </w:r>
      <w:proofErr w:type="spellEnd"/>
      <w:r>
        <w:rPr>
          <w:rFonts w:ascii="Arial" w:hAnsi="Arial" w:cs="Arial"/>
          <w:sz w:val="24"/>
          <w:szCs w:val="24"/>
        </w:rPr>
        <w:t>)</w:t>
      </w:r>
    </w:p>
    <w:p w14:paraId="688B3F54" w14:textId="77777777" w:rsidR="00D9007C" w:rsidRDefault="00D9007C" w:rsidP="00D9007C">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for MD</w:t>
      </w:r>
    </w:p>
    <w:p w14:paraId="0C15E52F" w14:textId="77777777" w:rsidR="00D9007C" w:rsidRDefault="00D9007C">
      <w:pPr>
        <w:rPr>
          <w:rFonts w:ascii="Arial" w:hAnsi="Arial" w:cs="Arial"/>
          <w:snapToGrid w:val="0"/>
          <w:color w:val="0D0D0D"/>
          <w:sz w:val="24"/>
          <w:szCs w:val="24"/>
        </w:rPr>
      </w:pPr>
      <w:r>
        <w:rPr>
          <w:rFonts w:ascii="Arial" w:hAnsi="Arial" w:cs="Arial"/>
          <w:snapToGrid w:val="0"/>
          <w:color w:val="0D0D0D"/>
          <w:sz w:val="24"/>
          <w:szCs w:val="24"/>
        </w:rPr>
        <w:br w:type="page"/>
      </w:r>
    </w:p>
    <w:p w14:paraId="1CF90418" w14:textId="02C2F3F6" w:rsidR="00CF44D7" w:rsidRDefault="00CF44D7" w:rsidP="00CF44D7">
      <w:pPr>
        <w:spacing w:after="0" w:line="240" w:lineRule="auto"/>
        <w:rPr>
          <w:rFonts w:ascii="Arial" w:hAnsi="Arial" w:cs="Arial"/>
          <w:snapToGrid w:val="0"/>
          <w:color w:val="0D0D0D"/>
          <w:sz w:val="24"/>
          <w:szCs w:val="24"/>
        </w:rPr>
      </w:pPr>
      <w:r>
        <w:rPr>
          <w:rFonts w:ascii="Arial" w:hAnsi="Arial" w:cs="Arial"/>
          <w:snapToGrid w:val="0"/>
          <w:color w:val="0D0D0D"/>
          <w:sz w:val="24"/>
          <w:szCs w:val="24"/>
        </w:rPr>
        <w:lastRenderedPageBreak/>
        <w:t>Telephone: 26142369</w:t>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Army Group Insurance Fund</w:t>
      </w:r>
    </w:p>
    <w:p w14:paraId="181ED148"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Adjutant General's Branch</w:t>
      </w:r>
    </w:p>
    <w:p w14:paraId="714F7259"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 xml:space="preserve">Integrated HQ of </w:t>
      </w:r>
      <w:proofErr w:type="spellStart"/>
      <w:r>
        <w:rPr>
          <w:rFonts w:ascii="Arial" w:hAnsi="Arial" w:cs="Arial"/>
          <w:snapToGrid w:val="0"/>
          <w:color w:val="0D0D0D"/>
          <w:sz w:val="24"/>
          <w:szCs w:val="24"/>
        </w:rPr>
        <w:t>MoD</w:t>
      </w:r>
      <w:proofErr w:type="spellEnd"/>
      <w:r>
        <w:rPr>
          <w:rFonts w:ascii="Arial" w:hAnsi="Arial" w:cs="Arial"/>
          <w:snapToGrid w:val="0"/>
          <w:color w:val="0D0D0D"/>
          <w:sz w:val="24"/>
          <w:szCs w:val="24"/>
        </w:rPr>
        <w:t xml:space="preserve"> (Army)</w:t>
      </w:r>
    </w:p>
    <w:p w14:paraId="0FE2AD35"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Rao Tula Ram Marg</w:t>
      </w:r>
    </w:p>
    <w:p w14:paraId="061B7AE3"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 xml:space="preserve">PO : </w:t>
      </w:r>
      <w:proofErr w:type="spellStart"/>
      <w:r>
        <w:rPr>
          <w:rFonts w:ascii="Arial" w:hAnsi="Arial" w:cs="Arial"/>
          <w:snapToGrid w:val="0"/>
          <w:color w:val="0D0D0D"/>
          <w:sz w:val="24"/>
          <w:szCs w:val="24"/>
        </w:rPr>
        <w:t>Vasant</w:t>
      </w:r>
      <w:proofErr w:type="spellEnd"/>
      <w:r>
        <w:rPr>
          <w:rFonts w:ascii="Arial" w:hAnsi="Arial" w:cs="Arial"/>
          <w:snapToGrid w:val="0"/>
          <w:color w:val="0D0D0D"/>
          <w:sz w:val="24"/>
          <w:szCs w:val="24"/>
        </w:rPr>
        <w:t xml:space="preserve"> </w:t>
      </w:r>
      <w:proofErr w:type="spellStart"/>
      <w:r>
        <w:rPr>
          <w:rFonts w:ascii="Arial" w:hAnsi="Arial" w:cs="Arial"/>
          <w:snapToGrid w:val="0"/>
          <w:color w:val="0D0D0D"/>
          <w:sz w:val="24"/>
          <w:szCs w:val="24"/>
        </w:rPr>
        <w:t>Vihar</w:t>
      </w:r>
      <w:proofErr w:type="spellEnd"/>
    </w:p>
    <w:p w14:paraId="67460585"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Post Bag No 14</w:t>
      </w:r>
    </w:p>
    <w:p w14:paraId="044E9BDB"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New Delhi – 110 057</w:t>
      </w:r>
    </w:p>
    <w:p w14:paraId="56BDE08C" w14:textId="77777777" w:rsidR="00CF44D7" w:rsidRDefault="00CF44D7" w:rsidP="00CF44D7">
      <w:pPr>
        <w:widowControl w:val="0"/>
        <w:spacing w:after="0" w:line="240" w:lineRule="auto"/>
        <w:rPr>
          <w:rFonts w:ascii="Arial" w:hAnsi="Arial" w:cs="Arial"/>
          <w:snapToGrid w:val="0"/>
          <w:color w:val="0D0D0D"/>
          <w:sz w:val="24"/>
          <w:szCs w:val="24"/>
        </w:rPr>
      </w:pPr>
    </w:p>
    <w:p w14:paraId="4D5C3958" w14:textId="77777777" w:rsidR="00CF44D7" w:rsidRDefault="00CF44D7" w:rsidP="00CF44D7">
      <w:pPr>
        <w:widowControl w:val="0"/>
        <w:spacing w:after="0" w:line="240" w:lineRule="auto"/>
        <w:rPr>
          <w:rFonts w:ascii="Arial" w:hAnsi="Arial" w:cs="Arial"/>
          <w:snapToGrid w:val="0"/>
          <w:color w:val="0D0D0D"/>
          <w:sz w:val="24"/>
          <w:szCs w:val="24"/>
        </w:rPr>
      </w:pPr>
      <w:r>
        <w:rPr>
          <w:rFonts w:ascii="Arial" w:hAnsi="Arial" w:cs="Arial"/>
          <w:sz w:val="24"/>
          <w:szCs w:val="24"/>
        </w:rPr>
        <w:t>A/56271/72/AG/Ins(</w:t>
      </w:r>
      <w:proofErr w:type="spellStart"/>
      <w:r>
        <w:rPr>
          <w:rFonts w:ascii="Arial" w:hAnsi="Arial" w:cs="Arial"/>
          <w:sz w:val="24"/>
          <w:szCs w:val="24"/>
        </w:rPr>
        <w:t>Coord</w:t>
      </w:r>
      <w:proofErr w:type="spellEnd"/>
      <w:r>
        <w:rPr>
          <w:rFonts w:ascii="Arial" w:hAnsi="Arial" w:cs="Arial"/>
          <w:sz w:val="24"/>
          <w:szCs w:val="24"/>
        </w:rPr>
        <w:t>)</w:t>
      </w:r>
      <w:r>
        <w:rPr>
          <w:rFonts w:ascii="Arial" w:hAnsi="Arial" w:cs="Arial"/>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r>
      <w:r>
        <w:rPr>
          <w:rFonts w:ascii="Arial" w:hAnsi="Arial" w:cs="Arial"/>
          <w:snapToGrid w:val="0"/>
          <w:color w:val="0D0D0D"/>
          <w:sz w:val="24"/>
          <w:szCs w:val="24"/>
        </w:rPr>
        <w:tab/>
        <w:t>15 Jun 2018</w:t>
      </w:r>
    </w:p>
    <w:p w14:paraId="2BBCB9A4" w14:textId="77777777" w:rsidR="00CF44D7" w:rsidRDefault="00CF44D7" w:rsidP="00CF44D7">
      <w:pPr>
        <w:widowControl w:val="0"/>
        <w:spacing w:after="0" w:line="240" w:lineRule="auto"/>
        <w:rPr>
          <w:rFonts w:ascii="Arial" w:hAnsi="Arial" w:cs="Arial"/>
          <w:snapToGrid w:val="0"/>
          <w:color w:val="0D0D0D"/>
          <w:sz w:val="24"/>
          <w:szCs w:val="24"/>
        </w:rPr>
      </w:pPr>
    </w:p>
    <w:p w14:paraId="022A87AC" w14:textId="77777777" w:rsidR="00CF44D7" w:rsidRDefault="00CF44D7" w:rsidP="00CF44D7">
      <w:pPr>
        <w:pStyle w:val="Title"/>
        <w:jc w:val="left"/>
        <w:rPr>
          <w:rFonts w:ascii="Arial" w:hAnsi="Arial" w:cs="Arial"/>
          <w:b w:val="0"/>
          <w:szCs w:val="24"/>
          <w:u w:val="none"/>
        </w:rPr>
      </w:pPr>
      <w:r>
        <w:rPr>
          <w:rFonts w:ascii="Arial" w:hAnsi="Arial" w:cs="Arial"/>
          <w:b w:val="0"/>
          <w:szCs w:val="24"/>
          <w:u w:val="none"/>
        </w:rPr>
        <w:t xml:space="preserve">All </w:t>
      </w:r>
      <w:proofErr w:type="spellStart"/>
      <w:r>
        <w:rPr>
          <w:rFonts w:ascii="Arial" w:hAnsi="Arial" w:cs="Arial"/>
          <w:b w:val="0"/>
          <w:szCs w:val="24"/>
          <w:u w:val="none"/>
        </w:rPr>
        <w:t>Comd</w:t>
      </w:r>
      <w:proofErr w:type="spellEnd"/>
      <w:r>
        <w:rPr>
          <w:rFonts w:ascii="Arial" w:hAnsi="Arial" w:cs="Arial"/>
          <w:b w:val="0"/>
          <w:szCs w:val="24"/>
          <w:u w:val="none"/>
        </w:rPr>
        <w:t xml:space="preserve"> HQ </w:t>
      </w:r>
    </w:p>
    <w:p w14:paraId="34A382B7" w14:textId="77777777" w:rsidR="00CF44D7" w:rsidRDefault="00CF44D7" w:rsidP="00CF44D7">
      <w:pPr>
        <w:pStyle w:val="Title"/>
        <w:jc w:val="left"/>
        <w:rPr>
          <w:rFonts w:ascii="Arial" w:hAnsi="Arial" w:cs="Arial"/>
          <w:b w:val="0"/>
          <w:szCs w:val="24"/>
          <w:u w:val="none"/>
        </w:rPr>
      </w:pPr>
    </w:p>
    <w:p w14:paraId="7FDA66EB" w14:textId="77777777" w:rsidR="00CF44D7" w:rsidRDefault="00CF44D7" w:rsidP="00CF44D7">
      <w:pPr>
        <w:pStyle w:val="Title"/>
        <w:jc w:val="left"/>
        <w:rPr>
          <w:rFonts w:ascii="Arial" w:hAnsi="Arial" w:cs="Arial"/>
          <w:b w:val="0"/>
          <w:szCs w:val="24"/>
          <w:u w:val="none"/>
        </w:rPr>
      </w:pPr>
      <w:r>
        <w:rPr>
          <w:rFonts w:ascii="Arial" w:hAnsi="Arial" w:cs="Arial"/>
          <w:b w:val="0"/>
          <w:szCs w:val="24"/>
          <w:u w:val="none"/>
        </w:rPr>
        <w:tab/>
      </w:r>
    </w:p>
    <w:p w14:paraId="78AB3E4D" w14:textId="77777777" w:rsidR="00CF44D7" w:rsidRDefault="00CF44D7" w:rsidP="00CF44D7">
      <w:pPr>
        <w:pStyle w:val="Title"/>
        <w:tabs>
          <w:tab w:val="left" w:pos="720"/>
        </w:tabs>
        <w:rPr>
          <w:rFonts w:ascii="Arial" w:hAnsi="Arial" w:cs="Arial"/>
          <w:szCs w:val="24"/>
        </w:rPr>
      </w:pPr>
      <w:r>
        <w:rPr>
          <w:rFonts w:ascii="Arial" w:hAnsi="Arial" w:cs="Arial"/>
          <w:szCs w:val="24"/>
        </w:rPr>
        <w:t>REVIEW OF HBA</w:t>
      </w:r>
    </w:p>
    <w:p w14:paraId="5C8216C4" w14:textId="77777777" w:rsidR="00CF44D7" w:rsidRDefault="00CF44D7" w:rsidP="00CF44D7">
      <w:pPr>
        <w:pStyle w:val="Title"/>
        <w:tabs>
          <w:tab w:val="left" w:pos="720"/>
        </w:tabs>
        <w:rPr>
          <w:rFonts w:ascii="Arial" w:hAnsi="Arial" w:cs="Arial"/>
          <w:szCs w:val="24"/>
        </w:rPr>
      </w:pPr>
    </w:p>
    <w:p w14:paraId="05B054B8" w14:textId="77777777" w:rsidR="00CF44D7" w:rsidRDefault="00CF44D7" w:rsidP="00CF44D7">
      <w:pPr>
        <w:pStyle w:val="Title"/>
        <w:tabs>
          <w:tab w:val="left" w:pos="720"/>
        </w:tabs>
        <w:rPr>
          <w:rFonts w:ascii="Arial" w:hAnsi="Arial" w:cs="Arial"/>
          <w:szCs w:val="24"/>
        </w:rPr>
      </w:pPr>
    </w:p>
    <w:p w14:paraId="58AEBF74"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1.</w:t>
      </w:r>
      <w:r>
        <w:rPr>
          <w:rFonts w:ascii="Arial" w:hAnsi="Arial" w:cs="Arial"/>
          <w:b w:val="0"/>
          <w:szCs w:val="24"/>
          <w:u w:val="none"/>
        </w:rPr>
        <w:tab/>
        <w:t xml:space="preserve">AGIF has been granting House Building Advance (HBA) since 1998.  HBA was instituted with the aim of assisting members in </w:t>
      </w:r>
      <w:proofErr w:type="spellStart"/>
      <w:r>
        <w:rPr>
          <w:rFonts w:ascii="Arial" w:hAnsi="Arial" w:cs="Arial"/>
          <w:b w:val="0"/>
          <w:szCs w:val="24"/>
          <w:u w:val="none"/>
        </w:rPr>
        <w:t>realising</w:t>
      </w:r>
      <w:proofErr w:type="spellEnd"/>
      <w:r>
        <w:rPr>
          <w:rFonts w:ascii="Arial" w:hAnsi="Arial" w:cs="Arial"/>
          <w:b w:val="0"/>
          <w:szCs w:val="24"/>
          <w:u w:val="none"/>
        </w:rPr>
        <w:t xml:space="preserve"> their aspiration of owning a Dwelling Unit (DU).  The HBA schemes are guided by the Central Govt. HBA rules and are reviewed periodically to ensure the best interests of the members.</w:t>
      </w:r>
    </w:p>
    <w:p w14:paraId="42F3B037" w14:textId="77777777" w:rsidR="00CF44D7" w:rsidRDefault="00CF44D7" w:rsidP="00CF44D7">
      <w:pPr>
        <w:pStyle w:val="Title"/>
        <w:tabs>
          <w:tab w:val="left" w:pos="720"/>
        </w:tabs>
        <w:jc w:val="both"/>
        <w:rPr>
          <w:rFonts w:ascii="Arial" w:hAnsi="Arial" w:cs="Arial"/>
          <w:b w:val="0"/>
          <w:szCs w:val="24"/>
          <w:u w:val="none"/>
        </w:rPr>
      </w:pPr>
    </w:p>
    <w:p w14:paraId="19BBF71D"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2.</w:t>
      </w:r>
      <w:r>
        <w:rPr>
          <w:rFonts w:ascii="Arial" w:hAnsi="Arial" w:cs="Arial"/>
          <w:b w:val="0"/>
          <w:szCs w:val="24"/>
          <w:u w:val="none"/>
        </w:rPr>
        <w:tab/>
        <w:t xml:space="preserve">In the recent past, the prevailing financial </w:t>
      </w:r>
      <w:proofErr w:type="spellStart"/>
      <w:r>
        <w:rPr>
          <w:rFonts w:ascii="Arial" w:hAnsi="Arial" w:cs="Arial"/>
          <w:b w:val="0"/>
          <w:szCs w:val="24"/>
          <w:u w:val="none"/>
        </w:rPr>
        <w:t>envt</w:t>
      </w:r>
      <w:proofErr w:type="spellEnd"/>
      <w:r>
        <w:rPr>
          <w:rFonts w:ascii="Arial" w:hAnsi="Arial" w:cs="Arial"/>
          <w:b w:val="0"/>
          <w:szCs w:val="24"/>
          <w:u w:val="none"/>
        </w:rPr>
        <w:t xml:space="preserve"> has adversely affected the capital intensive Real Estate Sector and the burden of the massive cash shortage faced by the builders has been </w:t>
      </w:r>
      <w:proofErr w:type="spellStart"/>
      <w:r>
        <w:rPr>
          <w:rFonts w:ascii="Arial" w:hAnsi="Arial" w:cs="Arial"/>
          <w:b w:val="0"/>
          <w:szCs w:val="24"/>
          <w:u w:val="none"/>
        </w:rPr>
        <w:t>tfr</w:t>
      </w:r>
      <w:proofErr w:type="spellEnd"/>
      <w:r>
        <w:rPr>
          <w:rFonts w:ascii="Arial" w:hAnsi="Arial" w:cs="Arial"/>
          <w:b w:val="0"/>
          <w:szCs w:val="24"/>
          <w:u w:val="none"/>
        </w:rPr>
        <w:t xml:space="preserve"> to the </w:t>
      </w:r>
      <w:proofErr w:type="spellStart"/>
      <w:r>
        <w:rPr>
          <w:rFonts w:ascii="Arial" w:hAnsi="Arial" w:cs="Arial"/>
          <w:b w:val="0"/>
          <w:szCs w:val="24"/>
          <w:u w:val="none"/>
        </w:rPr>
        <w:t>allottees</w:t>
      </w:r>
      <w:proofErr w:type="spellEnd"/>
      <w:r>
        <w:rPr>
          <w:rFonts w:ascii="Arial" w:hAnsi="Arial" w:cs="Arial"/>
          <w:b w:val="0"/>
          <w:szCs w:val="24"/>
          <w:u w:val="none"/>
        </w:rPr>
        <w:t xml:space="preserve">, which manifested in PDCs being delayed for long durations/indefinitely.  This resulted in significant financial losses to </w:t>
      </w:r>
      <w:proofErr w:type="spellStart"/>
      <w:r>
        <w:rPr>
          <w:rFonts w:ascii="Arial" w:hAnsi="Arial" w:cs="Arial"/>
          <w:b w:val="0"/>
          <w:szCs w:val="24"/>
          <w:u w:val="none"/>
        </w:rPr>
        <w:t>allottees</w:t>
      </w:r>
      <w:proofErr w:type="spellEnd"/>
      <w:r>
        <w:rPr>
          <w:rFonts w:ascii="Arial" w:hAnsi="Arial" w:cs="Arial"/>
          <w:b w:val="0"/>
          <w:szCs w:val="24"/>
          <w:u w:val="none"/>
        </w:rPr>
        <w:t xml:space="preserve"> in terms of Pre-EMIs paid and lost revenue from Rent as also the </w:t>
      </w:r>
      <w:proofErr w:type="spellStart"/>
      <w:r>
        <w:rPr>
          <w:rFonts w:ascii="Arial" w:hAnsi="Arial" w:cs="Arial"/>
          <w:b w:val="0"/>
          <w:szCs w:val="24"/>
          <w:u w:val="none"/>
        </w:rPr>
        <w:t>loanees</w:t>
      </w:r>
      <w:proofErr w:type="spellEnd"/>
      <w:r>
        <w:rPr>
          <w:rFonts w:ascii="Arial" w:hAnsi="Arial" w:cs="Arial"/>
          <w:b w:val="0"/>
          <w:szCs w:val="24"/>
          <w:u w:val="none"/>
        </w:rPr>
        <w:t xml:space="preserve"> lost out on the IT rebate on HBA offered by the govt.  In view of the existing scenario, and with the aim of </w:t>
      </w:r>
      <w:proofErr w:type="spellStart"/>
      <w:r>
        <w:rPr>
          <w:rFonts w:ascii="Arial" w:hAnsi="Arial" w:cs="Arial"/>
          <w:b w:val="0"/>
          <w:szCs w:val="24"/>
          <w:u w:val="none"/>
        </w:rPr>
        <w:t>minimising</w:t>
      </w:r>
      <w:proofErr w:type="spellEnd"/>
      <w:r>
        <w:rPr>
          <w:rFonts w:ascii="Arial" w:hAnsi="Arial" w:cs="Arial"/>
          <w:b w:val="0"/>
          <w:szCs w:val="24"/>
          <w:u w:val="none"/>
        </w:rPr>
        <w:t xml:space="preserve"> losses to its members while continuing to enable them to acquire a DU, AGIF will provide the following concessions to its </w:t>
      </w:r>
      <w:proofErr w:type="spellStart"/>
      <w:r>
        <w:rPr>
          <w:rFonts w:ascii="Arial" w:hAnsi="Arial" w:cs="Arial"/>
          <w:b w:val="0"/>
          <w:szCs w:val="24"/>
          <w:u w:val="none"/>
        </w:rPr>
        <w:t>loanees</w:t>
      </w:r>
      <w:proofErr w:type="spellEnd"/>
      <w:r>
        <w:rPr>
          <w:rFonts w:ascii="Arial" w:hAnsi="Arial" w:cs="Arial"/>
          <w:b w:val="0"/>
          <w:szCs w:val="24"/>
          <w:u w:val="none"/>
        </w:rPr>
        <w:t>:-</w:t>
      </w:r>
    </w:p>
    <w:p w14:paraId="5B03D1CD" w14:textId="77777777" w:rsidR="00CF44D7" w:rsidRDefault="00CF44D7" w:rsidP="00CF44D7">
      <w:pPr>
        <w:pStyle w:val="Title"/>
        <w:tabs>
          <w:tab w:val="left" w:pos="720"/>
        </w:tabs>
        <w:jc w:val="both"/>
        <w:rPr>
          <w:rFonts w:ascii="Arial" w:hAnsi="Arial" w:cs="Arial"/>
          <w:b w:val="0"/>
          <w:szCs w:val="24"/>
          <w:u w:val="none"/>
        </w:rPr>
      </w:pPr>
    </w:p>
    <w:p w14:paraId="3C947D24" w14:textId="77777777" w:rsidR="00CF44D7" w:rsidRDefault="00CF44D7" w:rsidP="00CF44D7">
      <w:pPr>
        <w:pStyle w:val="Title"/>
        <w:tabs>
          <w:tab w:val="clear" w:pos="7560"/>
        </w:tabs>
        <w:ind w:left="720" w:hanging="720"/>
        <w:jc w:val="both"/>
        <w:rPr>
          <w:rFonts w:ascii="Arial" w:hAnsi="Arial" w:cs="Arial"/>
          <w:b w:val="0"/>
          <w:szCs w:val="24"/>
          <w:u w:val="none"/>
        </w:rPr>
      </w:pPr>
      <w:r>
        <w:rPr>
          <w:rFonts w:ascii="Arial" w:hAnsi="Arial" w:cs="Arial"/>
          <w:b w:val="0"/>
          <w:szCs w:val="24"/>
          <w:u w:val="none"/>
        </w:rPr>
        <w:tab/>
        <w:t>(a)</w:t>
      </w:r>
      <w:r>
        <w:rPr>
          <w:rFonts w:ascii="Arial" w:hAnsi="Arial" w:cs="Arial"/>
          <w:b w:val="0"/>
          <w:szCs w:val="24"/>
          <w:u w:val="none"/>
        </w:rPr>
        <w:tab/>
      </w:r>
      <w:r>
        <w:rPr>
          <w:rFonts w:ascii="Arial" w:hAnsi="Arial" w:cs="Arial"/>
          <w:szCs w:val="24"/>
        </w:rPr>
        <w:t xml:space="preserve">Grant of HBA in Case </w:t>
      </w:r>
      <w:proofErr w:type="spellStart"/>
      <w:r>
        <w:rPr>
          <w:rFonts w:ascii="Arial" w:hAnsi="Arial" w:cs="Arial"/>
          <w:szCs w:val="24"/>
        </w:rPr>
        <w:t>Loanee</w:t>
      </w:r>
      <w:proofErr w:type="spellEnd"/>
      <w:r>
        <w:rPr>
          <w:rFonts w:ascii="Arial" w:hAnsi="Arial" w:cs="Arial"/>
          <w:szCs w:val="24"/>
        </w:rPr>
        <w:t xml:space="preserve"> Withdraws from a Delayed Project</w:t>
      </w:r>
      <w:r>
        <w:rPr>
          <w:rFonts w:ascii="Arial" w:hAnsi="Arial" w:cs="Arial"/>
          <w:b w:val="0"/>
          <w:szCs w:val="24"/>
          <w:u w:val="none"/>
        </w:rPr>
        <w:t xml:space="preserve">.    In the erstwhile Pre-EMI sys of recovery of HBA, </w:t>
      </w:r>
      <w:proofErr w:type="spellStart"/>
      <w:r>
        <w:rPr>
          <w:rFonts w:ascii="Arial" w:hAnsi="Arial" w:cs="Arial"/>
          <w:b w:val="0"/>
          <w:szCs w:val="24"/>
          <w:u w:val="none"/>
        </w:rPr>
        <w:t>loanees</w:t>
      </w:r>
      <w:proofErr w:type="spellEnd"/>
      <w:r>
        <w:rPr>
          <w:rFonts w:ascii="Arial" w:hAnsi="Arial" w:cs="Arial"/>
          <w:b w:val="0"/>
          <w:szCs w:val="24"/>
          <w:u w:val="none"/>
        </w:rPr>
        <w:t xml:space="preserve"> paid a monthly interest (Pre-EMI) on the amount disbursed, and EMI ex CDA (O)/PAO (OR) commenced after disbursement of last instalment (based on the offer of possession of DU by the builder).  In some cases, however, possession was not offered to </w:t>
      </w:r>
      <w:proofErr w:type="spellStart"/>
      <w:r>
        <w:rPr>
          <w:rFonts w:ascii="Arial" w:hAnsi="Arial" w:cs="Arial"/>
          <w:b w:val="0"/>
          <w:szCs w:val="24"/>
          <w:u w:val="none"/>
        </w:rPr>
        <w:t>loanees</w:t>
      </w:r>
      <w:proofErr w:type="spellEnd"/>
      <w:r>
        <w:rPr>
          <w:rFonts w:ascii="Arial" w:hAnsi="Arial" w:cs="Arial"/>
          <w:b w:val="0"/>
          <w:szCs w:val="24"/>
          <w:u w:val="none"/>
        </w:rPr>
        <w:t xml:space="preserve"> due to delays in the PDC. As a result </w:t>
      </w:r>
      <w:proofErr w:type="spellStart"/>
      <w:r>
        <w:rPr>
          <w:rFonts w:ascii="Arial" w:hAnsi="Arial" w:cs="Arial"/>
          <w:b w:val="0"/>
          <w:szCs w:val="24"/>
          <w:u w:val="none"/>
        </w:rPr>
        <w:t>loanees</w:t>
      </w:r>
      <w:proofErr w:type="spellEnd"/>
      <w:r>
        <w:rPr>
          <w:rFonts w:ascii="Arial" w:hAnsi="Arial" w:cs="Arial"/>
          <w:b w:val="0"/>
          <w:szCs w:val="24"/>
          <w:u w:val="none"/>
        </w:rPr>
        <w:t xml:space="preserve"> would pay added interest with no reduction in liability, thus placing an </w:t>
      </w:r>
      <w:proofErr w:type="spellStart"/>
      <w:r>
        <w:rPr>
          <w:rFonts w:ascii="Arial" w:hAnsi="Arial" w:cs="Arial"/>
          <w:b w:val="0"/>
          <w:szCs w:val="24"/>
          <w:u w:val="none"/>
        </w:rPr>
        <w:t>addl</w:t>
      </w:r>
      <w:proofErr w:type="spellEnd"/>
      <w:r>
        <w:rPr>
          <w:rFonts w:ascii="Arial" w:hAnsi="Arial" w:cs="Arial"/>
          <w:b w:val="0"/>
          <w:szCs w:val="24"/>
          <w:u w:val="none"/>
        </w:rPr>
        <w:t xml:space="preserve"> financial burden on them.  Prolonged delays in acquiring possession due to circumstances beyond the </w:t>
      </w:r>
      <w:proofErr w:type="spellStart"/>
      <w:r>
        <w:rPr>
          <w:rFonts w:ascii="Arial" w:hAnsi="Arial" w:cs="Arial"/>
          <w:b w:val="0"/>
          <w:szCs w:val="24"/>
          <w:u w:val="none"/>
        </w:rPr>
        <w:t>loanees</w:t>
      </w:r>
      <w:proofErr w:type="spellEnd"/>
      <w:r>
        <w:rPr>
          <w:rFonts w:ascii="Arial" w:hAnsi="Arial" w:cs="Arial"/>
          <w:b w:val="0"/>
          <w:szCs w:val="24"/>
          <w:u w:val="none"/>
        </w:rPr>
        <w:t xml:space="preserve"> control, i.e. inordinate delay in PDC, project being under litigation </w:t>
      </w:r>
      <w:proofErr w:type="spellStart"/>
      <w:r>
        <w:rPr>
          <w:rFonts w:ascii="Arial" w:hAnsi="Arial" w:cs="Arial"/>
          <w:b w:val="0"/>
          <w:szCs w:val="24"/>
          <w:u w:val="none"/>
        </w:rPr>
        <w:t>etc</w:t>
      </w:r>
      <w:proofErr w:type="spellEnd"/>
      <w:r>
        <w:rPr>
          <w:rFonts w:ascii="Arial" w:hAnsi="Arial" w:cs="Arial"/>
          <w:b w:val="0"/>
          <w:szCs w:val="24"/>
          <w:u w:val="none"/>
        </w:rPr>
        <w:t>, lead to following disadvantages:-</w:t>
      </w:r>
    </w:p>
    <w:p w14:paraId="2791957D" w14:textId="77777777" w:rsidR="00CF44D7" w:rsidRDefault="00CF44D7" w:rsidP="00CF44D7">
      <w:pPr>
        <w:pStyle w:val="Title"/>
        <w:tabs>
          <w:tab w:val="left" w:pos="720"/>
        </w:tabs>
        <w:jc w:val="both"/>
        <w:rPr>
          <w:rFonts w:ascii="Arial" w:hAnsi="Arial" w:cs="Arial"/>
          <w:b w:val="0"/>
          <w:szCs w:val="24"/>
          <w:u w:val="none"/>
        </w:rPr>
      </w:pPr>
    </w:p>
    <w:p w14:paraId="172093DC" w14:textId="77777777" w:rsidR="00CF44D7" w:rsidRDefault="00CF44D7" w:rsidP="00CF44D7">
      <w:pPr>
        <w:pStyle w:val="Title"/>
        <w:numPr>
          <w:ilvl w:val="0"/>
          <w:numId w:val="13"/>
        </w:numPr>
        <w:tabs>
          <w:tab w:val="left" w:pos="720"/>
        </w:tabs>
        <w:jc w:val="both"/>
        <w:rPr>
          <w:rFonts w:ascii="Arial" w:hAnsi="Arial" w:cs="Arial"/>
          <w:b w:val="0"/>
          <w:szCs w:val="24"/>
          <w:u w:val="none"/>
        </w:rPr>
      </w:pPr>
      <w:r>
        <w:rPr>
          <w:rFonts w:ascii="Arial" w:hAnsi="Arial" w:cs="Arial"/>
          <w:b w:val="0"/>
          <w:szCs w:val="24"/>
          <w:u w:val="none"/>
        </w:rPr>
        <w:t xml:space="preserve">Accumulation of </w:t>
      </w:r>
      <w:proofErr w:type="spellStart"/>
      <w:r>
        <w:rPr>
          <w:rFonts w:ascii="Arial" w:hAnsi="Arial" w:cs="Arial"/>
          <w:b w:val="0"/>
          <w:szCs w:val="24"/>
          <w:u w:val="none"/>
        </w:rPr>
        <w:t>hy</w:t>
      </w:r>
      <w:proofErr w:type="spellEnd"/>
      <w:r>
        <w:rPr>
          <w:rFonts w:ascii="Arial" w:hAnsi="Arial" w:cs="Arial"/>
          <w:b w:val="0"/>
          <w:szCs w:val="24"/>
          <w:u w:val="none"/>
        </w:rPr>
        <w:t xml:space="preserve"> Pre-EMI amount.</w:t>
      </w:r>
    </w:p>
    <w:p w14:paraId="57D52248" w14:textId="77777777" w:rsidR="00CF44D7" w:rsidRDefault="00CF44D7" w:rsidP="00CF44D7">
      <w:pPr>
        <w:pStyle w:val="Title"/>
        <w:tabs>
          <w:tab w:val="left" w:pos="720"/>
        </w:tabs>
        <w:jc w:val="both"/>
        <w:rPr>
          <w:rFonts w:ascii="Arial" w:hAnsi="Arial" w:cs="Arial"/>
          <w:b w:val="0"/>
          <w:szCs w:val="24"/>
          <w:u w:val="none"/>
        </w:rPr>
      </w:pPr>
    </w:p>
    <w:p w14:paraId="26910950" w14:textId="77777777" w:rsidR="00CF44D7" w:rsidRDefault="00CF44D7" w:rsidP="00CF44D7">
      <w:pPr>
        <w:pStyle w:val="Title"/>
        <w:numPr>
          <w:ilvl w:val="0"/>
          <w:numId w:val="13"/>
        </w:numPr>
        <w:tabs>
          <w:tab w:val="clear" w:pos="7560"/>
        </w:tabs>
        <w:ind w:left="1440" w:firstLine="0"/>
        <w:jc w:val="both"/>
        <w:rPr>
          <w:rFonts w:ascii="Arial" w:hAnsi="Arial" w:cs="Arial"/>
          <w:b w:val="0"/>
          <w:szCs w:val="24"/>
          <w:u w:val="none"/>
        </w:rPr>
      </w:pPr>
      <w:r>
        <w:rPr>
          <w:rFonts w:ascii="Arial" w:hAnsi="Arial" w:cs="Arial"/>
          <w:b w:val="0"/>
          <w:szCs w:val="24"/>
          <w:u w:val="none"/>
        </w:rPr>
        <w:t xml:space="preserve">Reduction in time available for repayment of loan resulting in higher </w:t>
      </w:r>
      <w:proofErr w:type="spellStart"/>
      <w:r>
        <w:rPr>
          <w:rFonts w:ascii="Arial" w:hAnsi="Arial" w:cs="Arial"/>
          <w:b w:val="0"/>
          <w:szCs w:val="24"/>
          <w:u w:val="none"/>
        </w:rPr>
        <w:t>amt</w:t>
      </w:r>
      <w:proofErr w:type="spellEnd"/>
      <w:r>
        <w:rPr>
          <w:rFonts w:ascii="Arial" w:hAnsi="Arial" w:cs="Arial"/>
          <w:b w:val="0"/>
          <w:szCs w:val="24"/>
          <w:u w:val="none"/>
        </w:rPr>
        <w:t xml:space="preserve"> of EMI.</w:t>
      </w:r>
    </w:p>
    <w:p w14:paraId="251EFDC8" w14:textId="77777777" w:rsidR="00CF44D7" w:rsidRDefault="00CF44D7" w:rsidP="00CF44D7">
      <w:pPr>
        <w:pStyle w:val="Title"/>
        <w:tabs>
          <w:tab w:val="left" w:pos="720"/>
        </w:tabs>
        <w:jc w:val="both"/>
        <w:rPr>
          <w:rFonts w:ascii="Arial" w:hAnsi="Arial" w:cs="Arial"/>
          <w:b w:val="0"/>
          <w:szCs w:val="24"/>
          <w:u w:val="none"/>
        </w:rPr>
      </w:pPr>
    </w:p>
    <w:p w14:paraId="30FAB294" w14:textId="77777777" w:rsidR="00CF44D7" w:rsidRDefault="00CF44D7" w:rsidP="00CF44D7">
      <w:pPr>
        <w:pStyle w:val="Title"/>
        <w:tabs>
          <w:tab w:val="clear" w:pos="7560"/>
        </w:tabs>
        <w:jc w:val="both"/>
        <w:rPr>
          <w:rFonts w:ascii="Arial" w:hAnsi="Arial" w:cs="Arial"/>
          <w:b w:val="0"/>
          <w:szCs w:val="24"/>
          <w:u w:val="none"/>
        </w:rPr>
      </w:pPr>
      <w:r>
        <w:rPr>
          <w:rFonts w:ascii="Arial" w:hAnsi="Arial" w:cs="Arial"/>
          <w:b w:val="0"/>
          <w:szCs w:val="24"/>
          <w:u w:val="none"/>
        </w:rPr>
        <w:tab/>
        <w:t>(b)</w:t>
      </w:r>
      <w:r>
        <w:rPr>
          <w:rFonts w:ascii="Arial" w:hAnsi="Arial" w:cs="Arial"/>
          <w:b w:val="0"/>
          <w:szCs w:val="24"/>
          <w:u w:val="none"/>
        </w:rPr>
        <w:tab/>
        <w:t xml:space="preserve">In these cases, an AGIF member who has been sanctioned and </w:t>
      </w:r>
      <w:r>
        <w:rPr>
          <w:rFonts w:ascii="Arial" w:hAnsi="Arial" w:cs="Arial"/>
          <w:b w:val="0"/>
          <w:szCs w:val="24"/>
          <w:u w:val="none"/>
        </w:rPr>
        <w:tab/>
        <w:t xml:space="preserve">disbursed a </w:t>
      </w:r>
      <w:r>
        <w:rPr>
          <w:rFonts w:ascii="Arial" w:hAnsi="Arial" w:cs="Arial"/>
          <w:b w:val="0"/>
          <w:szCs w:val="24"/>
          <w:u w:val="none"/>
        </w:rPr>
        <w:tab/>
        <w:t xml:space="preserve">loan in part decides to withdraw from a project could be </w:t>
      </w:r>
      <w:r>
        <w:rPr>
          <w:rFonts w:ascii="Arial" w:hAnsi="Arial" w:cs="Arial"/>
          <w:b w:val="0"/>
          <w:szCs w:val="24"/>
          <w:u w:val="none"/>
        </w:rPr>
        <w:tab/>
        <w:t>considered as a fresh case for HBA subject to following:-</w:t>
      </w:r>
      <w:r>
        <w:rPr>
          <w:rFonts w:ascii="Arial" w:hAnsi="Arial" w:cs="Arial"/>
          <w:b w:val="0"/>
          <w:szCs w:val="24"/>
          <w:u w:val="none"/>
        </w:rPr>
        <w:tab/>
      </w:r>
    </w:p>
    <w:p w14:paraId="1CA1B833"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ab/>
      </w:r>
    </w:p>
    <w:p w14:paraId="03244D9B" w14:textId="77777777" w:rsidR="00CF44D7" w:rsidRDefault="00CF44D7" w:rsidP="00CF44D7">
      <w:pPr>
        <w:pStyle w:val="Title"/>
        <w:numPr>
          <w:ilvl w:val="0"/>
          <w:numId w:val="14"/>
        </w:numPr>
        <w:tabs>
          <w:tab w:val="clear" w:pos="7560"/>
        </w:tabs>
        <w:ind w:left="1440" w:firstLine="0"/>
        <w:jc w:val="both"/>
        <w:rPr>
          <w:rFonts w:ascii="Arial" w:hAnsi="Arial" w:cs="Arial"/>
          <w:b w:val="0"/>
          <w:szCs w:val="24"/>
          <w:u w:val="none"/>
        </w:rPr>
      </w:pPr>
      <w:r>
        <w:rPr>
          <w:rFonts w:ascii="Arial" w:hAnsi="Arial" w:cs="Arial"/>
          <w:b w:val="0"/>
          <w:szCs w:val="24"/>
          <w:u w:val="none"/>
        </w:rPr>
        <w:t xml:space="preserve">The entire loan amount disbursed earlier </w:t>
      </w:r>
      <w:proofErr w:type="spellStart"/>
      <w:r>
        <w:rPr>
          <w:rFonts w:ascii="Arial" w:hAnsi="Arial" w:cs="Arial"/>
          <w:b w:val="0"/>
          <w:szCs w:val="24"/>
          <w:u w:val="none"/>
        </w:rPr>
        <w:t>alongwith</w:t>
      </w:r>
      <w:proofErr w:type="spellEnd"/>
      <w:r>
        <w:rPr>
          <w:rFonts w:ascii="Arial" w:hAnsi="Arial" w:cs="Arial"/>
          <w:b w:val="0"/>
          <w:szCs w:val="24"/>
          <w:u w:val="none"/>
        </w:rPr>
        <w:t xml:space="preserve"> interest is refunded to AGIF in full. </w:t>
      </w:r>
    </w:p>
    <w:p w14:paraId="22C1D4F4" w14:textId="77777777" w:rsidR="00CF44D7" w:rsidRDefault="00CF44D7" w:rsidP="00CF44D7">
      <w:pPr>
        <w:pStyle w:val="Title"/>
        <w:tabs>
          <w:tab w:val="clear" w:pos="7560"/>
        </w:tabs>
        <w:jc w:val="both"/>
        <w:rPr>
          <w:rFonts w:ascii="Arial" w:hAnsi="Arial" w:cs="Arial"/>
          <w:b w:val="0"/>
          <w:szCs w:val="24"/>
          <w:u w:val="none"/>
        </w:rPr>
      </w:pPr>
    </w:p>
    <w:p w14:paraId="2F0565E0" w14:textId="77777777" w:rsidR="00CF44D7" w:rsidRDefault="00CF44D7" w:rsidP="00CF44D7">
      <w:pPr>
        <w:pStyle w:val="Title"/>
        <w:numPr>
          <w:ilvl w:val="0"/>
          <w:numId w:val="14"/>
        </w:numPr>
        <w:tabs>
          <w:tab w:val="clear" w:pos="7560"/>
        </w:tabs>
        <w:ind w:left="1440" w:firstLine="0"/>
        <w:jc w:val="both"/>
        <w:rPr>
          <w:rFonts w:ascii="Arial" w:hAnsi="Arial" w:cs="Arial"/>
          <w:b w:val="0"/>
          <w:szCs w:val="24"/>
          <w:u w:val="none"/>
        </w:rPr>
      </w:pPr>
      <w:r>
        <w:rPr>
          <w:rFonts w:ascii="Arial" w:hAnsi="Arial" w:cs="Arial"/>
          <w:b w:val="0"/>
          <w:szCs w:val="24"/>
          <w:u w:val="none"/>
        </w:rPr>
        <w:t xml:space="preserve">The </w:t>
      </w:r>
      <w:proofErr w:type="spellStart"/>
      <w:r>
        <w:rPr>
          <w:rFonts w:ascii="Arial" w:hAnsi="Arial" w:cs="Arial"/>
          <w:b w:val="0"/>
          <w:szCs w:val="24"/>
          <w:u w:val="none"/>
        </w:rPr>
        <w:t>loanee</w:t>
      </w:r>
      <w:proofErr w:type="spellEnd"/>
      <w:r>
        <w:rPr>
          <w:rFonts w:ascii="Arial" w:hAnsi="Arial" w:cs="Arial"/>
          <w:b w:val="0"/>
          <w:szCs w:val="24"/>
          <w:u w:val="none"/>
        </w:rPr>
        <w:t xml:space="preserve"> is able to </w:t>
      </w:r>
      <w:proofErr w:type="spellStart"/>
      <w:r>
        <w:rPr>
          <w:rFonts w:ascii="Arial" w:hAnsi="Arial" w:cs="Arial"/>
          <w:b w:val="0"/>
          <w:szCs w:val="24"/>
          <w:u w:val="none"/>
        </w:rPr>
        <w:t>est</w:t>
      </w:r>
      <w:proofErr w:type="spellEnd"/>
      <w:r>
        <w:rPr>
          <w:rFonts w:ascii="Arial" w:hAnsi="Arial" w:cs="Arial"/>
          <w:b w:val="0"/>
          <w:szCs w:val="24"/>
          <w:u w:val="none"/>
        </w:rPr>
        <w:t xml:space="preserve"> that he has not acquired possession of the DU and that the allotment of DU stands cancelled, by the builder.  It should not be a case of disposal of property by sale of the allotted DU to a third party. </w:t>
      </w:r>
    </w:p>
    <w:p w14:paraId="7D21FFD0" w14:textId="77777777" w:rsidR="00CF44D7" w:rsidRDefault="00CF44D7" w:rsidP="00CF44D7">
      <w:pPr>
        <w:pStyle w:val="Title"/>
        <w:tabs>
          <w:tab w:val="clear" w:pos="7560"/>
        </w:tabs>
        <w:jc w:val="both"/>
        <w:rPr>
          <w:rFonts w:ascii="Arial" w:hAnsi="Arial" w:cs="Arial"/>
          <w:b w:val="0"/>
          <w:szCs w:val="24"/>
          <w:u w:val="none"/>
        </w:rPr>
      </w:pPr>
    </w:p>
    <w:p w14:paraId="1C5FCCAB" w14:textId="77777777" w:rsidR="00CF44D7" w:rsidRDefault="00CF44D7" w:rsidP="00CF44D7">
      <w:pPr>
        <w:pStyle w:val="Title"/>
        <w:tabs>
          <w:tab w:val="clear" w:pos="7560"/>
        </w:tabs>
        <w:ind w:left="720"/>
        <w:jc w:val="both"/>
        <w:rPr>
          <w:rFonts w:ascii="Arial" w:hAnsi="Arial" w:cs="Arial"/>
          <w:b w:val="0"/>
          <w:szCs w:val="24"/>
          <w:u w:val="none"/>
        </w:rPr>
      </w:pPr>
      <w:r>
        <w:rPr>
          <w:rFonts w:ascii="Arial" w:hAnsi="Arial" w:cs="Arial"/>
          <w:b w:val="0"/>
          <w:szCs w:val="24"/>
          <w:u w:val="none"/>
        </w:rPr>
        <w:t>(c)</w:t>
      </w:r>
      <w:r>
        <w:rPr>
          <w:rFonts w:ascii="Arial" w:hAnsi="Arial" w:cs="Arial"/>
          <w:b w:val="0"/>
          <w:szCs w:val="24"/>
          <w:u w:val="none"/>
        </w:rPr>
        <w:tab/>
      </w:r>
      <w:r>
        <w:rPr>
          <w:rFonts w:ascii="Arial" w:hAnsi="Arial" w:cs="Arial"/>
          <w:szCs w:val="24"/>
        </w:rPr>
        <w:t>Flexibility to Enhance Loan Before Possession</w:t>
      </w:r>
      <w:r>
        <w:rPr>
          <w:rFonts w:ascii="Arial" w:hAnsi="Arial" w:cs="Arial"/>
          <w:b w:val="0"/>
          <w:szCs w:val="24"/>
          <w:u w:val="none"/>
        </w:rPr>
        <w:t>.</w:t>
      </w:r>
      <w:r>
        <w:rPr>
          <w:rFonts w:ascii="Arial" w:hAnsi="Arial" w:cs="Arial"/>
          <w:b w:val="0"/>
          <w:szCs w:val="24"/>
          <w:u w:val="none"/>
        </w:rPr>
        <w:tab/>
        <w:t xml:space="preserve">In the erstwhile Pre-EMI sys of recovery, </w:t>
      </w:r>
      <w:proofErr w:type="spellStart"/>
      <w:r>
        <w:rPr>
          <w:rFonts w:ascii="Arial" w:hAnsi="Arial" w:cs="Arial"/>
          <w:b w:val="0"/>
          <w:szCs w:val="24"/>
          <w:u w:val="none"/>
        </w:rPr>
        <w:t>loanees</w:t>
      </w:r>
      <w:proofErr w:type="spellEnd"/>
      <w:r>
        <w:rPr>
          <w:rFonts w:ascii="Arial" w:hAnsi="Arial" w:cs="Arial"/>
          <w:b w:val="0"/>
          <w:szCs w:val="24"/>
          <w:u w:val="none"/>
        </w:rPr>
        <w:t xml:space="preserve"> faced financial hardships due to delays in the PDC.  To alleviate the said financial burden, and to stop levying of Pre-EMI, </w:t>
      </w:r>
      <w:r>
        <w:rPr>
          <w:rFonts w:ascii="Arial" w:hAnsi="Arial" w:cs="Arial"/>
          <w:b w:val="0"/>
          <w:szCs w:val="24"/>
          <w:u w:val="none"/>
        </w:rPr>
        <w:lastRenderedPageBreak/>
        <w:t xml:space="preserve">AGIF allowed ‘Old Cases’ (cases where the moratorium </w:t>
      </w:r>
      <w:proofErr w:type="spellStart"/>
      <w:r>
        <w:rPr>
          <w:rFonts w:ascii="Arial" w:hAnsi="Arial" w:cs="Arial"/>
          <w:b w:val="0"/>
          <w:szCs w:val="24"/>
          <w:u w:val="none"/>
        </w:rPr>
        <w:t>pd</w:t>
      </w:r>
      <w:proofErr w:type="spellEnd"/>
      <w:r>
        <w:rPr>
          <w:rFonts w:ascii="Arial" w:hAnsi="Arial" w:cs="Arial"/>
          <w:b w:val="0"/>
          <w:szCs w:val="24"/>
          <w:u w:val="none"/>
        </w:rPr>
        <w:t xml:space="preserve"> exceeded 3 </w:t>
      </w:r>
      <w:proofErr w:type="spellStart"/>
      <w:r>
        <w:rPr>
          <w:rFonts w:ascii="Arial" w:hAnsi="Arial" w:cs="Arial"/>
          <w:b w:val="0"/>
          <w:szCs w:val="24"/>
          <w:u w:val="none"/>
        </w:rPr>
        <w:t>yrs</w:t>
      </w:r>
      <w:proofErr w:type="spellEnd"/>
      <w:r>
        <w:rPr>
          <w:rFonts w:ascii="Arial" w:hAnsi="Arial" w:cs="Arial"/>
          <w:b w:val="0"/>
          <w:szCs w:val="24"/>
          <w:u w:val="none"/>
        </w:rPr>
        <w:t xml:space="preserve">) to be frozen and EMI commenced on the amount disbursed.  While this measure provided financial respite to </w:t>
      </w:r>
      <w:proofErr w:type="spellStart"/>
      <w:r>
        <w:rPr>
          <w:rFonts w:ascii="Arial" w:hAnsi="Arial" w:cs="Arial"/>
          <w:b w:val="0"/>
          <w:szCs w:val="24"/>
          <w:u w:val="none"/>
        </w:rPr>
        <w:t>loanees</w:t>
      </w:r>
      <w:proofErr w:type="spellEnd"/>
      <w:r>
        <w:rPr>
          <w:rFonts w:ascii="Arial" w:hAnsi="Arial" w:cs="Arial"/>
          <w:b w:val="0"/>
          <w:szCs w:val="24"/>
          <w:u w:val="none"/>
        </w:rPr>
        <w:t xml:space="preserve"> at the time, it left them without the </w:t>
      </w:r>
      <w:proofErr w:type="spellStart"/>
      <w:r>
        <w:rPr>
          <w:rFonts w:ascii="Arial" w:hAnsi="Arial" w:cs="Arial"/>
          <w:b w:val="0"/>
          <w:szCs w:val="24"/>
          <w:u w:val="none"/>
        </w:rPr>
        <w:t>reqd</w:t>
      </w:r>
      <w:proofErr w:type="spellEnd"/>
      <w:r>
        <w:rPr>
          <w:rFonts w:ascii="Arial" w:hAnsi="Arial" w:cs="Arial"/>
          <w:b w:val="0"/>
          <w:szCs w:val="24"/>
          <w:u w:val="none"/>
        </w:rPr>
        <w:t xml:space="preserve"> funds when possession of the DU was finally offered.  AGIF will permit such </w:t>
      </w:r>
      <w:proofErr w:type="spellStart"/>
      <w:r>
        <w:rPr>
          <w:rFonts w:ascii="Arial" w:hAnsi="Arial" w:cs="Arial"/>
          <w:b w:val="0"/>
          <w:szCs w:val="24"/>
          <w:u w:val="none"/>
        </w:rPr>
        <w:t>loanees</w:t>
      </w:r>
      <w:proofErr w:type="spellEnd"/>
      <w:r>
        <w:rPr>
          <w:rFonts w:ascii="Arial" w:hAnsi="Arial" w:cs="Arial"/>
          <w:b w:val="0"/>
          <w:szCs w:val="24"/>
          <w:u w:val="none"/>
        </w:rPr>
        <w:t xml:space="preserve"> to apply for the unpaid instalments of the already sanctioned loan not disbursed to the member yet.  The above will be subject to furnishing the </w:t>
      </w:r>
      <w:proofErr w:type="spellStart"/>
      <w:r>
        <w:rPr>
          <w:rFonts w:ascii="Arial" w:hAnsi="Arial" w:cs="Arial"/>
          <w:b w:val="0"/>
          <w:szCs w:val="24"/>
          <w:u w:val="none"/>
        </w:rPr>
        <w:t>self attested</w:t>
      </w:r>
      <w:proofErr w:type="spellEnd"/>
      <w:r>
        <w:rPr>
          <w:rFonts w:ascii="Arial" w:hAnsi="Arial" w:cs="Arial"/>
          <w:b w:val="0"/>
          <w:szCs w:val="24"/>
          <w:u w:val="none"/>
        </w:rPr>
        <w:t xml:space="preserve"> demand letter by the builder.  The EMI will be reworked.</w:t>
      </w:r>
    </w:p>
    <w:p w14:paraId="223B8A93" w14:textId="2B3A1F8E" w:rsidR="00CF44D7" w:rsidRDefault="00CF44D7" w:rsidP="00CF44D7">
      <w:pPr>
        <w:pStyle w:val="Title"/>
        <w:tabs>
          <w:tab w:val="clear" w:pos="7560"/>
        </w:tabs>
        <w:rPr>
          <w:rFonts w:ascii="Arial" w:hAnsi="Arial" w:cs="Arial"/>
          <w:b w:val="0"/>
          <w:szCs w:val="24"/>
          <w:u w:val="none"/>
        </w:rPr>
      </w:pPr>
      <w:r>
        <w:rPr>
          <w:rFonts w:ascii="Arial" w:hAnsi="Arial" w:cs="Arial"/>
          <w:b w:val="0"/>
          <w:szCs w:val="24"/>
          <w:u w:val="none"/>
        </w:rPr>
        <w:t>2</w:t>
      </w:r>
    </w:p>
    <w:p w14:paraId="6FD95A4F" w14:textId="77777777" w:rsidR="00CF44D7" w:rsidRDefault="00CF44D7" w:rsidP="00CF44D7">
      <w:pPr>
        <w:pStyle w:val="Title"/>
        <w:tabs>
          <w:tab w:val="clear" w:pos="7560"/>
        </w:tabs>
        <w:rPr>
          <w:rFonts w:ascii="Arial" w:hAnsi="Arial" w:cs="Arial"/>
          <w:b w:val="0"/>
          <w:szCs w:val="24"/>
          <w:u w:val="none"/>
        </w:rPr>
      </w:pPr>
    </w:p>
    <w:p w14:paraId="613FE3B2" w14:textId="77777777" w:rsidR="00CF44D7" w:rsidRDefault="00CF44D7" w:rsidP="00CF44D7">
      <w:pPr>
        <w:pStyle w:val="Title"/>
        <w:tabs>
          <w:tab w:val="clear" w:pos="7560"/>
        </w:tabs>
        <w:ind w:left="720"/>
        <w:jc w:val="both"/>
        <w:rPr>
          <w:rFonts w:ascii="Arial" w:hAnsi="Arial" w:cs="Arial"/>
          <w:b w:val="0"/>
          <w:szCs w:val="24"/>
          <w:u w:val="none"/>
        </w:rPr>
      </w:pPr>
      <w:r>
        <w:rPr>
          <w:rFonts w:ascii="Arial" w:hAnsi="Arial" w:cs="Arial"/>
          <w:b w:val="0"/>
          <w:szCs w:val="24"/>
          <w:u w:val="none"/>
        </w:rPr>
        <w:t>(d)</w:t>
      </w:r>
      <w:r>
        <w:rPr>
          <w:rFonts w:ascii="Arial" w:hAnsi="Arial" w:cs="Arial"/>
          <w:b w:val="0"/>
          <w:szCs w:val="24"/>
          <w:u w:val="none"/>
        </w:rPr>
        <w:tab/>
      </w:r>
      <w:r>
        <w:rPr>
          <w:rFonts w:ascii="Arial" w:hAnsi="Arial" w:cs="Arial"/>
          <w:szCs w:val="24"/>
        </w:rPr>
        <w:t>Change of AWHO Allotment</w:t>
      </w:r>
      <w:r>
        <w:rPr>
          <w:rFonts w:ascii="Arial" w:hAnsi="Arial" w:cs="Arial"/>
          <w:b w:val="0"/>
          <w:szCs w:val="24"/>
          <w:u w:val="none"/>
        </w:rPr>
        <w:t>.</w:t>
      </w:r>
      <w:r>
        <w:rPr>
          <w:rFonts w:ascii="Arial" w:hAnsi="Arial" w:cs="Arial"/>
          <w:b w:val="0"/>
          <w:szCs w:val="24"/>
          <w:u w:val="none"/>
        </w:rPr>
        <w:tab/>
        <w:t xml:space="preserve">In case a change in allotment of DU is permitted by AWHO, either within the same project or between projects, AGIF will permit </w:t>
      </w:r>
      <w:proofErr w:type="spellStart"/>
      <w:r>
        <w:rPr>
          <w:rFonts w:ascii="Arial" w:hAnsi="Arial" w:cs="Arial"/>
          <w:b w:val="0"/>
          <w:szCs w:val="24"/>
          <w:u w:val="none"/>
        </w:rPr>
        <w:t>tfr</w:t>
      </w:r>
      <w:proofErr w:type="spellEnd"/>
      <w:r>
        <w:rPr>
          <w:rFonts w:ascii="Arial" w:hAnsi="Arial" w:cs="Arial"/>
          <w:b w:val="0"/>
          <w:szCs w:val="24"/>
          <w:u w:val="none"/>
        </w:rPr>
        <w:t xml:space="preserve"> of the loan to the new DU.  The change will be carried out on receipt of official intimation to this effect from AWHO.  The </w:t>
      </w:r>
      <w:proofErr w:type="spellStart"/>
      <w:r>
        <w:rPr>
          <w:rFonts w:ascii="Arial" w:hAnsi="Arial" w:cs="Arial"/>
          <w:b w:val="0"/>
          <w:szCs w:val="24"/>
          <w:u w:val="none"/>
        </w:rPr>
        <w:t>docu</w:t>
      </w:r>
      <w:proofErr w:type="spellEnd"/>
      <w:r>
        <w:rPr>
          <w:rFonts w:ascii="Arial" w:hAnsi="Arial" w:cs="Arial"/>
          <w:b w:val="0"/>
          <w:szCs w:val="24"/>
          <w:u w:val="none"/>
        </w:rPr>
        <w:t xml:space="preserve"> pertaining to the DU will be returned to AWHO only on receipt of the fresh set of </w:t>
      </w:r>
      <w:proofErr w:type="spellStart"/>
      <w:r>
        <w:rPr>
          <w:rFonts w:ascii="Arial" w:hAnsi="Arial" w:cs="Arial"/>
          <w:b w:val="0"/>
          <w:szCs w:val="24"/>
          <w:u w:val="none"/>
        </w:rPr>
        <w:t>docu</w:t>
      </w:r>
      <w:proofErr w:type="spellEnd"/>
      <w:r>
        <w:rPr>
          <w:rFonts w:ascii="Arial" w:hAnsi="Arial" w:cs="Arial"/>
          <w:b w:val="0"/>
          <w:szCs w:val="24"/>
          <w:u w:val="none"/>
        </w:rPr>
        <w:t xml:space="preserve">.  No enhancement of loan will be permitted, and any difference in cost of the DUs will be borne by the </w:t>
      </w:r>
      <w:proofErr w:type="spellStart"/>
      <w:r>
        <w:rPr>
          <w:rFonts w:ascii="Arial" w:hAnsi="Arial" w:cs="Arial"/>
          <w:b w:val="0"/>
          <w:szCs w:val="24"/>
          <w:u w:val="none"/>
        </w:rPr>
        <w:t>loanees</w:t>
      </w:r>
      <w:proofErr w:type="spellEnd"/>
      <w:r>
        <w:rPr>
          <w:rFonts w:ascii="Arial" w:hAnsi="Arial" w:cs="Arial"/>
          <w:b w:val="0"/>
          <w:szCs w:val="24"/>
          <w:u w:val="none"/>
        </w:rPr>
        <w:t xml:space="preserve">.  </w:t>
      </w:r>
    </w:p>
    <w:p w14:paraId="6B0F09A4" w14:textId="77777777" w:rsidR="00CF44D7" w:rsidRDefault="00CF44D7" w:rsidP="00CF44D7">
      <w:pPr>
        <w:pStyle w:val="Title"/>
        <w:tabs>
          <w:tab w:val="clear" w:pos="7560"/>
        </w:tabs>
        <w:ind w:left="720"/>
        <w:jc w:val="both"/>
        <w:rPr>
          <w:rFonts w:ascii="Arial" w:hAnsi="Arial" w:cs="Arial"/>
          <w:b w:val="0"/>
          <w:szCs w:val="24"/>
          <w:u w:val="none"/>
        </w:rPr>
      </w:pPr>
    </w:p>
    <w:p w14:paraId="3AF1BA96"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3.</w:t>
      </w:r>
      <w:r>
        <w:rPr>
          <w:rFonts w:ascii="Arial" w:hAnsi="Arial" w:cs="Arial"/>
          <w:b w:val="0"/>
          <w:szCs w:val="24"/>
          <w:u w:val="none"/>
        </w:rPr>
        <w:tab/>
        <w:t>‘Delayed Projects’ in the context of the concessions provided above are elaborated as follows:-</w:t>
      </w:r>
    </w:p>
    <w:p w14:paraId="668FD672" w14:textId="77777777" w:rsidR="00CF44D7" w:rsidRDefault="00CF44D7" w:rsidP="00CF44D7">
      <w:pPr>
        <w:pStyle w:val="Title"/>
        <w:tabs>
          <w:tab w:val="left" w:pos="720"/>
        </w:tabs>
        <w:jc w:val="both"/>
        <w:rPr>
          <w:rFonts w:ascii="Arial" w:hAnsi="Arial" w:cs="Arial"/>
          <w:b w:val="0"/>
          <w:szCs w:val="24"/>
          <w:u w:val="none"/>
        </w:rPr>
      </w:pPr>
    </w:p>
    <w:p w14:paraId="3722B7F8" w14:textId="77777777" w:rsidR="00CF44D7" w:rsidRDefault="00CF44D7" w:rsidP="00CF44D7">
      <w:pPr>
        <w:spacing w:after="0" w:line="240" w:lineRule="auto"/>
        <w:ind w:left="720"/>
        <w:jc w:val="both"/>
        <w:rPr>
          <w:rFonts w:ascii="Arial" w:hAnsi="Arial" w:cs="Arial"/>
          <w:sz w:val="24"/>
          <w:szCs w:val="24"/>
        </w:rPr>
      </w:pPr>
      <w:r>
        <w:rPr>
          <w:rFonts w:ascii="Arial" w:hAnsi="Arial" w:cs="Arial"/>
          <w:sz w:val="24"/>
          <w:szCs w:val="24"/>
        </w:rPr>
        <w:t>(a)</w:t>
      </w:r>
      <w:r>
        <w:rPr>
          <w:rFonts w:ascii="Arial" w:hAnsi="Arial" w:cs="Arial"/>
          <w:sz w:val="24"/>
          <w:szCs w:val="24"/>
        </w:rPr>
        <w:tab/>
        <w:t xml:space="preserve">An incomplete </w:t>
      </w:r>
      <w:r>
        <w:rPr>
          <w:rFonts w:ascii="Arial" w:hAnsi="Arial" w:cs="Arial"/>
          <w:szCs w:val="24"/>
        </w:rPr>
        <w:t>Project</w:t>
      </w:r>
      <w:r>
        <w:rPr>
          <w:rFonts w:ascii="Arial" w:hAnsi="Arial" w:cs="Arial"/>
          <w:sz w:val="24"/>
          <w:szCs w:val="24"/>
        </w:rPr>
        <w:t xml:space="preserve"> that has exceeded a </w:t>
      </w:r>
      <w:proofErr w:type="spellStart"/>
      <w:r>
        <w:rPr>
          <w:rFonts w:ascii="Arial" w:hAnsi="Arial" w:cs="Arial"/>
          <w:sz w:val="24"/>
          <w:szCs w:val="24"/>
        </w:rPr>
        <w:t>pd</w:t>
      </w:r>
      <w:proofErr w:type="spellEnd"/>
      <w:r>
        <w:rPr>
          <w:rFonts w:ascii="Arial" w:hAnsi="Arial" w:cs="Arial"/>
          <w:sz w:val="24"/>
          <w:szCs w:val="24"/>
        </w:rPr>
        <w:t xml:space="preserve"> of 5 </w:t>
      </w:r>
      <w:proofErr w:type="spellStart"/>
      <w:r>
        <w:rPr>
          <w:rFonts w:ascii="Arial" w:hAnsi="Arial" w:cs="Arial"/>
          <w:sz w:val="24"/>
          <w:szCs w:val="24"/>
        </w:rPr>
        <w:t>yrs</w:t>
      </w:r>
      <w:proofErr w:type="spellEnd"/>
      <w:r>
        <w:rPr>
          <w:rFonts w:ascii="Arial" w:hAnsi="Arial" w:cs="Arial"/>
          <w:sz w:val="24"/>
          <w:szCs w:val="24"/>
        </w:rPr>
        <w:t xml:space="preserve"> (60 months) since commencement of constr. </w:t>
      </w:r>
    </w:p>
    <w:p w14:paraId="49F875CB" w14:textId="77777777" w:rsidR="00CF44D7" w:rsidRDefault="00CF44D7" w:rsidP="00CF44D7">
      <w:pPr>
        <w:spacing w:after="0" w:line="240" w:lineRule="auto"/>
        <w:ind w:left="720"/>
        <w:jc w:val="both"/>
        <w:rPr>
          <w:rFonts w:ascii="Arial" w:hAnsi="Arial" w:cs="Arial"/>
          <w:sz w:val="24"/>
          <w:szCs w:val="24"/>
        </w:rPr>
      </w:pPr>
    </w:p>
    <w:p w14:paraId="5BCBB846" w14:textId="77777777" w:rsidR="00CF44D7" w:rsidRDefault="00CF44D7" w:rsidP="00CF44D7">
      <w:pPr>
        <w:spacing w:after="0" w:line="240" w:lineRule="auto"/>
        <w:ind w:left="720"/>
        <w:jc w:val="both"/>
        <w:rPr>
          <w:rFonts w:ascii="Arial" w:hAnsi="Arial" w:cs="Arial"/>
          <w:sz w:val="24"/>
          <w:szCs w:val="24"/>
        </w:rPr>
      </w:pPr>
      <w:r>
        <w:rPr>
          <w:rFonts w:ascii="Arial" w:hAnsi="Arial" w:cs="Arial"/>
          <w:sz w:val="24"/>
          <w:szCs w:val="24"/>
        </w:rPr>
        <w:t>(b)</w:t>
      </w:r>
      <w:r>
        <w:rPr>
          <w:rFonts w:ascii="Arial" w:hAnsi="Arial" w:cs="Arial"/>
          <w:sz w:val="24"/>
          <w:szCs w:val="24"/>
        </w:rPr>
        <w:tab/>
        <w:t>A project that is yet to be completed after 1 year (12 months) of the PDC projected at the time of issuing the BBA.</w:t>
      </w:r>
    </w:p>
    <w:p w14:paraId="316932DE" w14:textId="77777777" w:rsidR="00CF44D7" w:rsidRDefault="00CF44D7" w:rsidP="00CF44D7">
      <w:pPr>
        <w:spacing w:after="0" w:line="240" w:lineRule="auto"/>
        <w:ind w:left="720"/>
        <w:jc w:val="both"/>
        <w:rPr>
          <w:rFonts w:ascii="Arial" w:hAnsi="Arial" w:cs="Arial"/>
          <w:sz w:val="24"/>
          <w:szCs w:val="24"/>
        </w:rPr>
      </w:pPr>
    </w:p>
    <w:p w14:paraId="2BD13588" w14:textId="006A6CBC"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4.</w:t>
      </w:r>
      <w:r>
        <w:rPr>
          <w:rFonts w:ascii="Arial" w:hAnsi="Arial" w:cs="Arial"/>
          <w:b w:val="0"/>
          <w:szCs w:val="24"/>
          <w:u w:val="none"/>
        </w:rPr>
        <w:tab/>
        <w:t>The above concessions are only applicable to cases sanctioned before                      01 Feb 2018, as the concessions pertain to cases affected by the erstwhile Pre-EMI sys of recovery.</w:t>
      </w:r>
    </w:p>
    <w:p w14:paraId="13FF75CE" w14:textId="77777777" w:rsidR="00CF44D7" w:rsidRDefault="00CF44D7" w:rsidP="00CF44D7">
      <w:pPr>
        <w:pStyle w:val="Title"/>
        <w:tabs>
          <w:tab w:val="left" w:pos="720"/>
        </w:tabs>
        <w:jc w:val="both"/>
        <w:rPr>
          <w:rFonts w:ascii="Arial" w:hAnsi="Arial" w:cs="Arial"/>
          <w:b w:val="0"/>
          <w:szCs w:val="24"/>
          <w:u w:val="none"/>
        </w:rPr>
      </w:pPr>
    </w:p>
    <w:p w14:paraId="4A5719AE"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5.</w:t>
      </w:r>
      <w:r>
        <w:rPr>
          <w:rFonts w:ascii="Arial" w:hAnsi="Arial" w:cs="Arial"/>
          <w:b w:val="0"/>
          <w:szCs w:val="24"/>
          <w:u w:val="none"/>
        </w:rPr>
        <w:tab/>
        <w:t xml:space="preserve">This letter supersedes letter of even No </w:t>
      </w:r>
      <w:proofErr w:type="spellStart"/>
      <w:r>
        <w:rPr>
          <w:rFonts w:ascii="Arial" w:hAnsi="Arial" w:cs="Arial"/>
          <w:b w:val="0"/>
          <w:szCs w:val="24"/>
          <w:u w:val="none"/>
        </w:rPr>
        <w:t>dt</w:t>
      </w:r>
      <w:proofErr w:type="spellEnd"/>
      <w:r>
        <w:rPr>
          <w:rFonts w:ascii="Arial" w:hAnsi="Arial" w:cs="Arial"/>
          <w:b w:val="0"/>
          <w:szCs w:val="24"/>
          <w:u w:val="none"/>
        </w:rPr>
        <w:t xml:space="preserve"> 07 May 2018. </w:t>
      </w:r>
    </w:p>
    <w:p w14:paraId="0A810ABF" w14:textId="77777777" w:rsidR="00CF44D7" w:rsidRDefault="00CF44D7" w:rsidP="00CF44D7">
      <w:pPr>
        <w:pStyle w:val="Title"/>
        <w:tabs>
          <w:tab w:val="left" w:pos="720"/>
        </w:tabs>
        <w:jc w:val="both"/>
        <w:rPr>
          <w:rFonts w:ascii="Arial" w:hAnsi="Arial" w:cs="Arial"/>
          <w:b w:val="0"/>
          <w:szCs w:val="24"/>
          <w:u w:val="none"/>
        </w:rPr>
      </w:pPr>
    </w:p>
    <w:p w14:paraId="1385EF65"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6.</w:t>
      </w:r>
      <w:r>
        <w:rPr>
          <w:rFonts w:ascii="Arial" w:hAnsi="Arial" w:cs="Arial"/>
          <w:b w:val="0"/>
          <w:szCs w:val="24"/>
          <w:u w:val="none"/>
        </w:rPr>
        <w:tab/>
        <w:t>For info pl.</w:t>
      </w:r>
    </w:p>
    <w:p w14:paraId="143DBD67" w14:textId="77777777" w:rsidR="00CF44D7" w:rsidRDefault="00CF44D7" w:rsidP="00CF44D7">
      <w:pPr>
        <w:pStyle w:val="Title"/>
        <w:tabs>
          <w:tab w:val="left" w:pos="720"/>
        </w:tabs>
        <w:jc w:val="both"/>
        <w:rPr>
          <w:rFonts w:ascii="Arial" w:hAnsi="Arial" w:cs="Arial"/>
          <w:b w:val="0"/>
          <w:szCs w:val="24"/>
          <w:u w:val="none"/>
        </w:rPr>
      </w:pPr>
    </w:p>
    <w:p w14:paraId="1F97C561" w14:textId="77777777" w:rsidR="00CF44D7" w:rsidRDefault="00CF44D7" w:rsidP="00CF44D7">
      <w:pPr>
        <w:pStyle w:val="Title"/>
        <w:tabs>
          <w:tab w:val="left" w:pos="720"/>
        </w:tabs>
        <w:jc w:val="both"/>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p>
    <w:p w14:paraId="1C7BCD1E" w14:textId="77777777" w:rsidR="00CF44D7" w:rsidRDefault="00CF44D7" w:rsidP="00CF44D7">
      <w:pPr>
        <w:pStyle w:val="Title"/>
        <w:tabs>
          <w:tab w:val="clear" w:pos="7560"/>
          <w:tab w:val="left" w:pos="720"/>
        </w:tabs>
        <w:jc w:val="both"/>
        <w:rPr>
          <w:rFonts w:ascii="Arial" w:hAnsi="Arial" w:cs="Arial"/>
          <w:b w:val="0"/>
          <w:szCs w:val="24"/>
          <w:u w:val="none"/>
        </w:rPr>
      </w:pP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r>
        <w:rPr>
          <w:rFonts w:ascii="Arial" w:hAnsi="Arial" w:cs="Arial"/>
          <w:b w:val="0"/>
          <w:szCs w:val="24"/>
          <w:u w:val="none"/>
        </w:rPr>
        <w:tab/>
      </w:r>
      <w:proofErr w:type="spellStart"/>
      <w:r>
        <w:rPr>
          <w:rFonts w:ascii="Arial" w:hAnsi="Arial" w:cs="Arial"/>
          <w:b w:val="0"/>
          <w:szCs w:val="24"/>
          <w:u w:val="none"/>
        </w:rPr>
        <w:t>Sd</w:t>
      </w:r>
      <w:proofErr w:type="spellEnd"/>
      <w:r>
        <w:rPr>
          <w:rFonts w:ascii="Arial" w:hAnsi="Arial" w:cs="Arial"/>
          <w:b w:val="0"/>
          <w:szCs w:val="24"/>
          <w:u w:val="none"/>
        </w:rPr>
        <w:t>/x-x-x-x-x-x-x</w:t>
      </w:r>
    </w:p>
    <w:p w14:paraId="5478B830" w14:textId="77777777" w:rsidR="00CF44D7" w:rsidRDefault="00CF44D7" w:rsidP="00CF44D7">
      <w:pPr>
        <w:widowControl w:val="0"/>
        <w:spacing w:after="0" w:line="240" w:lineRule="auto"/>
        <w:ind w:firstLine="720"/>
        <w:rPr>
          <w:rFonts w:ascii="Arial" w:hAnsi="Arial" w:cs="Arial"/>
          <w:snapToGrid w:val="0"/>
          <w:sz w:val="24"/>
          <w:szCs w:val="24"/>
        </w:rPr>
      </w:pP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r>
      <w:r>
        <w:rPr>
          <w:rFonts w:ascii="Arial" w:hAnsi="Arial" w:cs="Arial"/>
          <w:snapToGrid w:val="0"/>
          <w:sz w:val="24"/>
          <w:szCs w:val="24"/>
        </w:rPr>
        <w:tab/>
        <w:t>(</w:t>
      </w:r>
      <w:proofErr w:type="spellStart"/>
      <w:r>
        <w:rPr>
          <w:rFonts w:ascii="Arial" w:hAnsi="Arial" w:cs="Arial"/>
          <w:snapToGrid w:val="0"/>
          <w:sz w:val="24"/>
          <w:szCs w:val="24"/>
        </w:rPr>
        <w:t>Somesh</w:t>
      </w:r>
      <w:proofErr w:type="spellEnd"/>
      <w:r>
        <w:rPr>
          <w:rFonts w:ascii="Arial" w:hAnsi="Arial" w:cs="Arial"/>
          <w:snapToGrid w:val="0"/>
          <w:sz w:val="24"/>
          <w:szCs w:val="24"/>
        </w:rPr>
        <w:t xml:space="preserve"> </w:t>
      </w:r>
      <w:proofErr w:type="spellStart"/>
      <w:r>
        <w:rPr>
          <w:rFonts w:ascii="Arial" w:hAnsi="Arial" w:cs="Arial"/>
          <w:snapToGrid w:val="0"/>
          <w:sz w:val="24"/>
          <w:szCs w:val="24"/>
        </w:rPr>
        <w:t>Jaswal</w:t>
      </w:r>
      <w:proofErr w:type="spellEnd"/>
      <w:r>
        <w:rPr>
          <w:rFonts w:ascii="Arial" w:hAnsi="Arial" w:cs="Arial"/>
          <w:snapToGrid w:val="0"/>
          <w:sz w:val="24"/>
          <w:szCs w:val="24"/>
        </w:rPr>
        <w:t xml:space="preserve">)                         </w:t>
      </w:r>
    </w:p>
    <w:p w14:paraId="363EDD6F" w14:textId="77777777" w:rsidR="00CF44D7" w:rsidRDefault="00CF44D7" w:rsidP="00CF44D7">
      <w:pPr>
        <w:widowControl w:val="0"/>
        <w:spacing w:after="0" w:line="240" w:lineRule="auto"/>
        <w:ind w:left="5760" w:firstLine="720"/>
        <w:rPr>
          <w:rFonts w:ascii="Arial" w:hAnsi="Arial" w:cs="Arial"/>
          <w:snapToGrid w:val="0"/>
          <w:sz w:val="24"/>
          <w:szCs w:val="24"/>
        </w:rPr>
      </w:pPr>
      <w:r>
        <w:rPr>
          <w:rFonts w:ascii="Arial" w:hAnsi="Arial" w:cs="Arial"/>
          <w:snapToGrid w:val="0"/>
          <w:sz w:val="24"/>
          <w:szCs w:val="24"/>
        </w:rPr>
        <w:t xml:space="preserve">Col </w:t>
      </w:r>
    </w:p>
    <w:p w14:paraId="24C1B68E" w14:textId="77777777" w:rsidR="00CF44D7" w:rsidRDefault="00CF44D7" w:rsidP="00CF44D7">
      <w:pPr>
        <w:widowControl w:val="0"/>
        <w:spacing w:after="0" w:line="240" w:lineRule="auto"/>
        <w:ind w:left="5760" w:firstLine="720"/>
        <w:rPr>
          <w:rFonts w:ascii="Arial" w:hAnsi="Arial" w:cs="Arial"/>
          <w:snapToGrid w:val="0"/>
          <w:sz w:val="24"/>
          <w:szCs w:val="24"/>
        </w:rPr>
      </w:pPr>
      <w:proofErr w:type="spellStart"/>
      <w:r>
        <w:rPr>
          <w:rFonts w:ascii="Arial" w:hAnsi="Arial" w:cs="Arial"/>
          <w:snapToGrid w:val="0"/>
          <w:sz w:val="24"/>
          <w:szCs w:val="24"/>
        </w:rPr>
        <w:t>Dir</w:t>
      </w:r>
      <w:proofErr w:type="spellEnd"/>
      <w:r>
        <w:rPr>
          <w:rFonts w:ascii="Arial" w:hAnsi="Arial" w:cs="Arial"/>
          <w:snapToGrid w:val="0"/>
          <w:sz w:val="24"/>
          <w:szCs w:val="24"/>
        </w:rPr>
        <w:t xml:space="preserve"> AGI (</w:t>
      </w:r>
      <w:proofErr w:type="spellStart"/>
      <w:r>
        <w:rPr>
          <w:rFonts w:ascii="Arial" w:hAnsi="Arial" w:cs="Arial"/>
          <w:snapToGrid w:val="0"/>
          <w:sz w:val="24"/>
          <w:szCs w:val="24"/>
        </w:rPr>
        <w:t>Coord</w:t>
      </w:r>
      <w:proofErr w:type="spellEnd"/>
      <w:r>
        <w:rPr>
          <w:rFonts w:ascii="Arial" w:hAnsi="Arial" w:cs="Arial"/>
          <w:snapToGrid w:val="0"/>
          <w:sz w:val="24"/>
          <w:szCs w:val="24"/>
        </w:rPr>
        <w:t xml:space="preserve">)  </w:t>
      </w:r>
    </w:p>
    <w:p w14:paraId="36852726" w14:textId="77777777" w:rsidR="00CF44D7" w:rsidRDefault="00CF44D7" w:rsidP="00CF44D7">
      <w:pPr>
        <w:widowControl w:val="0"/>
        <w:spacing w:after="0" w:line="240" w:lineRule="auto"/>
        <w:ind w:left="5760" w:firstLine="720"/>
        <w:rPr>
          <w:rFonts w:ascii="Arial" w:hAnsi="Arial" w:cs="Arial"/>
          <w:snapToGrid w:val="0"/>
          <w:sz w:val="24"/>
          <w:szCs w:val="24"/>
        </w:rPr>
      </w:pPr>
      <w:r>
        <w:rPr>
          <w:rFonts w:ascii="Arial" w:hAnsi="Arial" w:cs="Arial"/>
          <w:snapToGrid w:val="0"/>
          <w:sz w:val="24"/>
          <w:szCs w:val="24"/>
        </w:rPr>
        <w:t>for MD</w:t>
      </w:r>
    </w:p>
    <w:p w14:paraId="2D3BB42C" w14:textId="77777777" w:rsidR="00CF44D7" w:rsidRDefault="00CF44D7" w:rsidP="00CF44D7">
      <w:pPr>
        <w:widowControl w:val="0"/>
        <w:spacing w:after="0" w:line="240" w:lineRule="auto"/>
        <w:rPr>
          <w:rFonts w:ascii="Arial" w:hAnsi="Arial" w:cs="Arial"/>
          <w:snapToGrid w:val="0"/>
          <w:sz w:val="24"/>
          <w:szCs w:val="24"/>
        </w:rPr>
      </w:pPr>
    </w:p>
    <w:p w14:paraId="667BCDE1" w14:textId="77777777" w:rsidR="00CF44D7" w:rsidRDefault="00CF44D7" w:rsidP="00CF44D7">
      <w:pPr>
        <w:widowControl w:val="0"/>
        <w:spacing w:after="0" w:line="240" w:lineRule="auto"/>
        <w:rPr>
          <w:rFonts w:ascii="Arial" w:hAnsi="Arial" w:cs="Arial"/>
          <w:b/>
          <w:snapToGrid w:val="0"/>
          <w:sz w:val="24"/>
          <w:szCs w:val="24"/>
          <w:u w:val="single"/>
        </w:rPr>
      </w:pPr>
      <w:r>
        <w:rPr>
          <w:rFonts w:ascii="Arial" w:hAnsi="Arial" w:cs="Arial"/>
          <w:b/>
          <w:snapToGrid w:val="0"/>
          <w:sz w:val="24"/>
          <w:szCs w:val="24"/>
          <w:u w:val="single"/>
        </w:rPr>
        <w:t>Internal</w:t>
      </w:r>
    </w:p>
    <w:p w14:paraId="36961F09" w14:textId="77777777" w:rsidR="00CF44D7" w:rsidRDefault="00CF44D7" w:rsidP="00CF44D7">
      <w:pPr>
        <w:widowControl w:val="0"/>
        <w:spacing w:after="0" w:line="240" w:lineRule="auto"/>
        <w:rPr>
          <w:rFonts w:ascii="Arial" w:hAnsi="Arial" w:cs="Arial"/>
          <w:b/>
          <w:snapToGrid w:val="0"/>
          <w:sz w:val="24"/>
          <w:szCs w:val="24"/>
          <w:u w:val="single"/>
        </w:rPr>
      </w:pPr>
    </w:p>
    <w:p w14:paraId="38315E22" w14:textId="77777777" w:rsidR="00CF44D7" w:rsidRDefault="00CF44D7" w:rsidP="00CF44D7">
      <w:pPr>
        <w:widowControl w:val="0"/>
        <w:spacing w:after="0" w:line="240" w:lineRule="auto"/>
        <w:rPr>
          <w:rFonts w:ascii="Arial" w:hAnsi="Arial" w:cs="Arial"/>
          <w:snapToGrid w:val="0"/>
          <w:sz w:val="24"/>
          <w:szCs w:val="24"/>
        </w:rPr>
      </w:pPr>
      <w:r w:rsidRPr="00DE4DDE">
        <w:rPr>
          <w:rFonts w:ascii="Arial" w:hAnsi="Arial" w:cs="Arial"/>
          <w:snapToGrid w:val="0"/>
          <w:sz w:val="24"/>
          <w:szCs w:val="24"/>
        </w:rPr>
        <w:t xml:space="preserve">Loan </w:t>
      </w:r>
      <w:proofErr w:type="spellStart"/>
      <w:r w:rsidRPr="00DE4DDE">
        <w:rPr>
          <w:rFonts w:ascii="Arial" w:hAnsi="Arial" w:cs="Arial"/>
          <w:snapToGrid w:val="0"/>
          <w:sz w:val="24"/>
          <w:szCs w:val="24"/>
        </w:rPr>
        <w:t>Div</w:t>
      </w:r>
      <w:proofErr w:type="spellEnd"/>
    </w:p>
    <w:p w14:paraId="58F50B3A" w14:textId="77777777" w:rsidR="00CF44D7" w:rsidRDefault="00CF44D7" w:rsidP="00CF44D7">
      <w:pPr>
        <w:widowControl w:val="0"/>
        <w:spacing w:after="0" w:line="240" w:lineRule="auto"/>
        <w:rPr>
          <w:rFonts w:ascii="Arial" w:hAnsi="Arial" w:cs="Arial"/>
          <w:snapToGrid w:val="0"/>
          <w:sz w:val="24"/>
          <w:szCs w:val="24"/>
        </w:rPr>
      </w:pPr>
    </w:p>
    <w:p w14:paraId="4BBC97D8" w14:textId="77777777" w:rsidR="00CF44D7" w:rsidRPr="00DE4DDE" w:rsidRDefault="00CF44D7" w:rsidP="00CF44D7">
      <w:pPr>
        <w:widowControl w:val="0"/>
        <w:spacing w:after="0" w:line="240" w:lineRule="auto"/>
        <w:rPr>
          <w:rFonts w:ascii="Arial" w:hAnsi="Arial" w:cs="Arial"/>
          <w:snapToGrid w:val="0"/>
          <w:sz w:val="24"/>
          <w:szCs w:val="24"/>
        </w:rPr>
      </w:pPr>
      <w:r>
        <w:rPr>
          <w:rFonts w:ascii="Arial" w:hAnsi="Arial" w:cs="Arial"/>
          <w:snapToGrid w:val="0"/>
          <w:sz w:val="24"/>
          <w:szCs w:val="24"/>
        </w:rPr>
        <w:t>File No A/56271/R/AG/Ins(</w:t>
      </w:r>
      <w:proofErr w:type="spellStart"/>
      <w:r>
        <w:rPr>
          <w:rFonts w:ascii="Arial" w:hAnsi="Arial" w:cs="Arial"/>
          <w:snapToGrid w:val="0"/>
          <w:sz w:val="24"/>
          <w:szCs w:val="24"/>
        </w:rPr>
        <w:t>Coord</w:t>
      </w:r>
      <w:proofErr w:type="spellEnd"/>
      <w:r>
        <w:rPr>
          <w:rFonts w:ascii="Arial" w:hAnsi="Arial" w:cs="Arial"/>
          <w:snapToGrid w:val="0"/>
          <w:sz w:val="24"/>
          <w:szCs w:val="24"/>
        </w:rPr>
        <w:t>)</w:t>
      </w:r>
    </w:p>
    <w:p w14:paraId="63F3D9D7" w14:textId="77777777" w:rsidR="00CF44D7" w:rsidRDefault="00CF44D7">
      <w:pPr>
        <w:rPr>
          <w:rFonts w:ascii="Arial" w:hAnsi="Arial" w:cs="Arial"/>
          <w:sz w:val="24"/>
          <w:szCs w:val="24"/>
        </w:rPr>
      </w:pPr>
      <w:r>
        <w:rPr>
          <w:rFonts w:ascii="Arial" w:hAnsi="Arial" w:cs="Arial"/>
          <w:sz w:val="24"/>
          <w:szCs w:val="24"/>
        </w:rPr>
        <w:br w:type="page"/>
      </w:r>
    </w:p>
    <w:p w14:paraId="4B46BBB8" w14:textId="77777777" w:rsidR="002803AC" w:rsidRPr="005D5AB2" w:rsidRDefault="002803AC" w:rsidP="002803AC">
      <w:pPr>
        <w:spacing w:after="0" w:line="240" w:lineRule="auto"/>
        <w:rPr>
          <w:rFonts w:ascii="Arial" w:hAnsi="Arial" w:cs="Arial"/>
          <w:sz w:val="24"/>
          <w:szCs w:val="24"/>
        </w:rPr>
      </w:pPr>
      <w:r w:rsidRPr="005D5AB2">
        <w:rPr>
          <w:rFonts w:ascii="Arial" w:hAnsi="Arial" w:cs="Arial"/>
          <w:sz w:val="24"/>
          <w:szCs w:val="24"/>
        </w:rPr>
        <w:lastRenderedPageBreak/>
        <w:t xml:space="preserve">Telephone </w:t>
      </w:r>
      <w:proofErr w:type="gramStart"/>
      <w:r w:rsidRPr="005D5AB2">
        <w:rPr>
          <w:rFonts w:ascii="Arial" w:hAnsi="Arial" w:cs="Arial"/>
          <w:sz w:val="24"/>
          <w:szCs w:val="24"/>
        </w:rPr>
        <w:t>No  :</w:t>
      </w:r>
      <w:proofErr w:type="gramEnd"/>
      <w:r w:rsidRPr="005D5AB2">
        <w:rPr>
          <w:rFonts w:ascii="Arial" w:hAnsi="Arial" w:cs="Arial"/>
          <w:sz w:val="24"/>
          <w:szCs w:val="24"/>
        </w:rPr>
        <w:t xml:space="preserve"> 011-26142749</w:t>
      </w: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t xml:space="preserve">Army Group Insurance </w:t>
      </w:r>
      <w:r>
        <w:rPr>
          <w:rFonts w:ascii="Arial" w:hAnsi="Arial" w:cs="Arial"/>
          <w:sz w:val="24"/>
          <w:szCs w:val="24"/>
        </w:rPr>
        <w:t>Fund</w:t>
      </w:r>
    </w:p>
    <w:p w14:paraId="739C6FD6" w14:textId="77777777" w:rsidR="002803AC" w:rsidRDefault="002803AC" w:rsidP="002803AC">
      <w:pPr>
        <w:spacing w:after="0" w:line="240" w:lineRule="auto"/>
        <w:rPr>
          <w:rFonts w:ascii="Arial" w:hAnsi="Arial" w:cs="Arial"/>
          <w:sz w:val="24"/>
          <w:szCs w:val="24"/>
        </w:rPr>
      </w:pP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5AB2">
        <w:rPr>
          <w:rFonts w:ascii="Arial" w:hAnsi="Arial" w:cs="Arial"/>
          <w:sz w:val="24"/>
          <w:szCs w:val="24"/>
        </w:rPr>
        <w:t xml:space="preserve">Post Bag NO 14, </w:t>
      </w:r>
    </w:p>
    <w:p w14:paraId="537B5775" w14:textId="77777777" w:rsidR="002803AC" w:rsidRPr="005D5AB2" w:rsidRDefault="002803AC" w:rsidP="002803AC">
      <w:pPr>
        <w:spacing w:after="0" w:line="240" w:lineRule="auto"/>
        <w:ind w:left="5040" w:firstLine="720"/>
        <w:rPr>
          <w:rFonts w:ascii="Arial" w:hAnsi="Arial" w:cs="Arial"/>
          <w:sz w:val="24"/>
          <w:szCs w:val="24"/>
        </w:rPr>
      </w:pPr>
      <w:r w:rsidRPr="005D5AB2">
        <w:rPr>
          <w:rFonts w:ascii="Arial" w:hAnsi="Arial" w:cs="Arial"/>
          <w:sz w:val="24"/>
          <w:szCs w:val="24"/>
        </w:rPr>
        <w:t xml:space="preserve">PO </w:t>
      </w:r>
      <w:proofErr w:type="spellStart"/>
      <w:r w:rsidRPr="005D5AB2">
        <w:rPr>
          <w:rFonts w:ascii="Arial" w:hAnsi="Arial" w:cs="Arial"/>
          <w:sz w:val="24"/>
          <w:szCs w:val="24"/>
        </w:rPr>
        <w:t>Vasant</w:t>
      </w:r>
      <w:proofErr w:type="spellEnd"/>
      <w:r w:rsidRPr="005D5AB2">
        <w:rPr>
          <w:rFonts w:ascii="Arial" w:hAnsi="Arial" w:cs="Arial"/>
          <w:sz w:val="24"/>
          <w:szCs w:val="24"/>
        </w:rPr>
        <w:t xml:space="preserve"> </w:t>
      </w:r>
      <w:proofErr w:type="spellStart"/>
      <w:r w:rsidRPr="005D5AB2">
        <w:rPr>
          <w:rFonts w:ascii="Arial" w:hAnsi="Arial" w:cs="Arial"/>
          <w:sz w:val="24"/>
          <w:szCs w:val="24"/>
        </w:rPr>
        <w:t>Vihar</w:t>
      </w:r>
      <w:proofErr w:type="spellEnd"/>
    </w:p>
    <w:p w14:paraId="3DD700F1" w14:textId="77777777" w:rsidR="002803AC" w:rsidRPr="005D5AB2" w:rsidRDefault="002803AC" w:rsidP="002803AC">
      <w:pPr>
        <w:spacing w:after="0" w:line="240" w:lineRule="auto"/>
        <w:ind w:left="4320"/>
        <w:rPr>
          <w:rFonts w:ascii="Arial" w:hAnsi="Arial" w:cs="Arial"/>
          <w:sz w:val="24"/>
          <w:szCs w:val="24"/>
        </w:rPr>
      </w:pPr>
      <w:r w:rsidRPr="005D5AB2">
        <w:rPr>
          <w:rFonts w:ascii="Arial" w:hAnsi="Arial" w:cs="Arial"/>
          <w:sz w:val="24"/>
          <w:szCs w:val="24"/>
        </w:rPr>
        <w:tab/>
      </w:r>
      <w:r w:rsidRPr="005D5AB2">
        <w:rPr>
          <w:rFonts w:ascii="Arial" w:hAnsi="Arial" w:cs="Arial"/>
          <w:sz w:val="24"/>
          <w:szCs w:val="24"/>
        </w:rPr>
        <w:tab/>
        <w:t xml:space="preserve">Rao Tula Ram Marg </w:t>
      </w:r>
    </w:p>
    <w:p w14:paraId="7C4BE46E" w14:textId="77777777" w:rsidR="002803AC" w:rsidRPr="005D5AB2" w:rsidRDefault="002803AC" w:rsidP="002803AC">
      <w:pPr>
        <w:spacing w:after="0" w:line="240" w:lineRule="auto"/>
        <w:ind w:left="4320"/>
        <w:rPr>
          <w:rFonts w:ascii="Arial" w:hAnsi="Arial" w:cs="Arial"/>
          <w:sz w:val="24"/>
          <w:szCs w:val="24"/>
        </w:rPr>
      </w:pPr>
      <w:r w:rsidRPr="005D5AB2">
        <w:rPr>
          <w:rFonts w:ascii="Arial" w:hAnsi="Arial" w:cs="Arial"/>
          <w:sz w:val="24"/>
          <w:szCs w:val="24"/>
        </w:rPr>
        <w:tab/>
      </w:r>
      <w:r w:rsidRPr="005D5AB2">
        <w:rPr>
          <w:rFonts w:ascii="Arial" w:hAnsi="Arial" w:cs="Arial"/>
          <w:sz w:val="24"/>
          <w:szCs w:val="24"/>
        </w:rPr>
        <w:tab/>
        <w:t>New Delhi -110057</w:t>
      </w:r>
    </w:p>
    <w:p w14:paraId="068749B9" w14:textId="77777777" w:rsidR="002803AC" w:rsidRPr="005D5AB2" w:rsidRDefault="002803AC" w:rsidP="002803AC">
      <w:pPr>
        <w:spacing w:after="0" w:line="240" w:lineRule="auto"/>
        <w:rPr>
          <w:rFonts w:ascii="Arial" w:hAnsi="Arial" w:cs="Arial"/>
          <w:sz w:val="24"/>
          <w:szCs w:val="24"/>
        </w:rPr>
      </w:pPr>
    </w:p>
    <w:p w14:paraId="0F23F821" w14:textId="77777777" w:rsidR="002803AC" w:rsidRPr="005D5AB2" w:rsidRDefault="002803AC" w:rsidP="002803AC">
      <w:pPr>
        <w:spacing w:after="0" w:line="240" w:lineRule="auto"/>
        <w:rPr>
          <w:rFonts w:ascii="Arial" w:hAnsi="Arial" w:cs="Arial"/>
          <w:sz w:val="24"/>
          <w:szCs w:val="24"/>
        </w:rPr>
      </w:pPr>
      <w:r w:rsidRPr="005D5AB2">
        <w:rPr>
          <w:rFonts w:ascii="Arial" w:hAnsi="Arial" w:cs="Arial"/>
          <w:sz w:val="24"/>
          <w:szCs w:val="24"/>
        </w:rPr>
        <w:t>A/56271/</w:t>
      </w:r>
      <w:r>
        <w:rPr>
          <w:rFonts w:ascii="Arial" w:hAnsi="Arial" w:cs="Arial"/>
          <w:sz w:val="24"/>
          <w:szCs w:val="24"/>
        </w:rPr>
        <w:t>R/</w:t>
      </w:r>
      <w:r w:rsidRPr="005D5AB2">
        <w:rPr>
          <w:rFonts w:ascii="Arial" w:hAnsi="Arial" w:cs="Arial"/>
          <w:sz w:val="24"/>
          <w:szCs w:val="24"/>
        </w:rPr>
        <w:t>AG/</w:t>
      </w:r>
      <w:proofErr w:type="gramStart"/>
      <w:r w:rsidRPr="005D5AB2">
        <w:rPr>
          <w:rFonts w:ascii="Arial" w:hAnsi="Arial" w:cs="Arial"/>
          <w:sz w:val="24"/>
          <w:szCs w:val="24"/>
        </w:rPr>
        <w:t>Ins</w:t>
      </w:r>
      <w:r>
        <w:rPr>
          <w:rFonts w:ascii="Arial" w:hAnsi="Arial" w:cs="Arial"/>
          <w:sz w:val="24"/>
          <w:szCs w:val="24"/>
        </w:rPr>
        <w:t>(</w:t>
      </w:r>
      <w:proofErr w:type="spellStart"/>
      <w:proofErr w:type="gramEnd"/>
      <w:r>
        <w:rPr>
          <w:rFonts w:ascii="Arial" w:hAnsi="Arial" w:cs="Arial"/>
          <w:sz w:val="24"/>
          <w:szCs w:val="24"/>
        </w:rPr>
        <w:t>Coord</w:t>
      </w:r>
      <w:proofErr w:type="spellEnd"/>
      <w:r>
        <w:rPr>
          <w:rFonts w:ascii="Arial" w:hAnsi="Arial" w:cs="Arial"/>
          <w:sz w:val="24"/>
          <w:szCs w:val="24"/>
        </w:rPr>
        <w:t>)</w:t>
      </w: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r>
      <w:r w:rsidRPr="005D5AB2">
        <w:rPr>
          <w:rFonts w:ascii="Arial" w:hAnsi="Arial" w:cs="Arial"/>
          <w:sz w:val="24"/>
          <w:szCs w:val="24"/>
        </w:rPr>
        <w:tab/>
      </w:r>
      <w:r>
        <w:rPr>
          <w:rFonts w:ascii="Arial" w:hAnsi="Arial" w:cs="Arial"/>
          <w:sz w:val="24"/>
          <w:szCs w:val="24"/>
        </w:rPr>
        <w:t>10 Jul</w:t>
      </w:r>
      <w:r w:rsidRPr="005D5AB2">
        <w:rPr>
          <w:rFonts w:ascii="Arial" w:hAnsi="Arial" w:cs="Arial"/>
          <w:sz w:val="24"/>
          <w:szCs w:val="24"/>
        </w:rPr>
        <w:t xml:space="preserve"> 2018</w:t>
      </w:r>
    </w:p>
    <w:p w14:paraId="71F2CD1F" w14:textId="77777777" w:rsidR="002803AC" w:rsidRPr="005D5AB2" w:rsidRDefault="002803AC" w:rsidP="002803AC">
      <w:pPr>
        <w:spacing w:after="0" w:line="240" w:lineRule="auto"/>
        <w:rPr>
          <w:rFonts w:ascii="Arial" w:hAnsi="Arial" w:cs="Arial"/>
          <w:sz w:val="24"/>
          <w:szCs w:val="24"/>
        </w:rPr>
      </w:pPr>
    </w:p>
    <w:p w14:paraId="0AB414E0" w14:textId="77777777" w:rsidR="002803AC" w:rsidRPr="005D5AB2" w:rsidRDefault="002803AC" w:rsidP="002803AC">
      <w:pPr>
        <w:spacing w:after="0" w:line="240" w:lineRule="auto"/>
        <w:rPr>
          <w:rFonts w:ascii="Arial" w:hAnsi="Arial" w:cs="Arial"/>
          <w:sz w:val="24"/>
          <w:szCs w:val="24"/>
        </w:rPr>
      </w:pPr>
    </w:p>
    <w:p w14:paraId="39919D88"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Southern Command</w:t>
      </w:r>
    </w:p>
    <w:p w14:paraId="2255412D"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Eastern Command</w:t>
      </w:r>
    </w:p>
    <w:p w14:paraId="3BB21BDD"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Western Command</w:t>
      </w:r>
    </w:p>
    <w:p w14:paraId="3AE3AFD2"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Central Command</w:t>
      </w:r>
    </w:p>
    <w:p w14:paraId="4BDCF084"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Northern Command</w:t>
      </w:r>
    </w:p>
    <w:p w14:paraId="7603E100"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w:t>
      </w:r>
      <w:r w:rsidRPr="005D5AB2">
        <w:rPr>
          <w:rFonts w:ascii="Arial" w:hAnsi="Arial" w:cs="Arial"/>
          <w:sz w:val="24"/>
          <w:szCs w:val="24"/>
        </w:rPr>
        <w:t>ARTRAC</w:t>
      </w:r>
    </w:p>
    <w:p w14:paraId="0DDBB02B" w14:textId="77777777" w:rsidR="002803AC" w:rsidRPr="005D5AB2" w:rsidRDefault="002803AC" w:rsidP="002803AC">
      <w:pPr>
        <w:spacing w:after="0" w:line="240" w:lineRule="auto"/>
        <w:rPr>
          <w:rFonts w:ascii="Arial" w:hAnsi="Arial" w:cs="Arial"/>
          <w:sz w:val="24"/>
          <w:szCs w:val="24"/>
        </w:rPr>
      </w:pPr>
      <w:r>
        <w:rPr>
          <w:rFonts w:ascii="Arial" w:hAnsi="Arial" w:cs="Arial"/>
          <w:sz w:val="24"/>
          <w:szCs w:val="24"/>
        </w:rPr>
        <w:t xml:space="preserve">HQ South Western </w:t>
      </w:r>
      <w:r w:rsidRPr="005D5AB2">
        <w:rPr>
          <w:rFonts w:ascii="Arial" w:hAnsi="Arial" w:cs="Arial"/>
          <w:sz w:val="24"/>
          <w:szCs w:val="24"/>
        </w:rPr>
        <w:t>Command</w:t>
      </w:r>
    </w:p>
    <w:p w14:paraId="40021C24" w14:textId="77777777" w:rsidR="002803AC" w:rsidRPr="005D5AB2" w:rsidRDefault="002803AC" w:rsidP="002803AC">
      <w:pPr>
        <w:spacing w:after="0" w:line="240" w:lineRule="auto"/>
        <w:rPr>
          <w:rFonts w:ascii="Arial" w:hAnsi="Arial" w:cs="Arial"/>
          <w:sz w:val="24"/>
          <w:szCs w:val="24"/>
        </w:rPr>
      </w:pPr>
    </w:p>
    <w:p w14:paraId="2BFE6599" w14:textId="77777777" w:rsidR="002803AC" w:rsidRDefault="002803AC" w:rsidP="002803AC">
      <w:pPr>
        <w:spacing w:after="0" w:line="240" w:lineRule="auto"/>
        <w:jc w:val="center"/>
        <w:rPr>
          <w:rFonts w:ascii="Arial" w:hAnsi="Arial" w:cs="Arial"/>
          <w:b/>
          <w:sz w:val="24"/>
          <w:szCs w:val="24"/>
          <w:u w:val="single"/>
        </w:rPr>
      </w:pPr>
    </w:p>
    <w:p w14:paraId="598C7439" w14:textId="77777777" w:rsidR="002803AC" w:rsidRDefault="002803AC" w:rsidP="002803AC">
      <w:pPr>
        <w:spacing w:after="0" w:line="240" w:lineRule="auto"/>
        <w:jc w:val="center"/>
        <w:rPr>
          <w:rFonts w:ascii="Arial" w:hAnsi="Arial" w:cs="Arial"/>
          <w:b/>
          <w:sz w:val="24"/>
          <w:szCs w:val="24"/>
          <w:u w:val="single"/>
        </w:rPr>
      </w:pPr>
      <w:r w:rsidRPr="005D5AB2">
        <w:rPr>
          <w:rFonts w:ascii="Arial" w:hAnsi="Arial" w:cs="Arial"/>
          <w:b/>
          <w:sz w:val="24"/>
          <w:szCs w:val="24"/>
          <w:u w:val="single"/>
        </w:rPr>
        <w:t>AGIF</w:t>
      </w:r>
      <w:r>
        <w:rPr>
          <w:rFonts w:ascii="Arial" w:hAnsi="Arial" w:cs="Arial"/>
          <w:b/>
          <w:sz w:val="24"/>
          <w:szCs w:val="24"/>
          <w:u w:val="single"/>
        </w:rPr>
        <w:t xml:space="preserve"> </w:t>
      </w:r>
      <w:proofErr w:type="gramStart"/>
      <w:r w:rsidRPr="005D5AB2">
        <w:rPr>
          <w:rFonts w:ascii="Arial" w:hAnsi="Arial" w:cs="Arial"/>
          <w:b/>
          <w:sz w:val="24"/>
          <w:szCs w:val="24"/>
          <w:u w:val="single"/>
        </w:rPr>
        <w:t>LOAN</w:t>
      </w:r>
      <w:r>
        <w:rPr>
          <w:rFonts w:ascii="Arial" w:hAnsi="Arial" w:cs="Arial"/>
          <w:b/>
          <w:sz w:val="24"/>
          <w:szCs w:val="24"/>
          <w:u w:val="single"/>
        </w:rPr>
        <w:t xml:space="preserve"> </w:t>
      </w:r>
      <w:r w:rsidRPr="005D5AB2">
        <w:rPr>
          <w:rFonts w:ascii="Arial" w:hAnsi="Arial" w:cs="Arial"/>
          <w:b/>
          <w:sz w:val="24"/>
          <w:szCs w:val="24"/>
          <w:u w:val="single"/>
        </w:rPr>
        <w:t>:</w:t>
      </w:r>
      <w:proofErr w:type="gramEnd"/>
      <w:r w:rsidRPr="005D5AB2">
        <w:rPr>
          <w:rFonts w:ascii="Arial" w:hAnsi="Arial" w:cs="Arial"/>
          <w:b/>
          <w:sz w:val="24"/>
          <w:szCs w:val="24"/>
          <w:u w:val="single"/>
        </w:rPr>
        <w:t xml:space="preserve"> </w:t>
      </w:r>
      <w:r>
        <w:rPr>
          <w:rFonts w:ascii="Arial" w:hAnsi="Arial" w:cs="Arial"/>
          <w:b/>
          <w:sz w:val="24"/>
          <w:szCs w:val="24"/>
          <w:u w:val="single"/>
        </w:rPr>
        <w:t>INWARD PAYMENT USING NEFT</w:t>
      </w:r>
    </w:p>
    <w:p w14:paraId="7C53A025" w14:textId="77777777" w:rsidR="002803AC" w:rsidRPr="005D5AB2" w:rsidRDefault="002803AC" w:rsidP="002803AC">
      <w:pPr>
        <w:spacing w:after="0" w:line="240" w:lineRule="auto"/>
        <w:jc w:val="center"/>
        <w:rPr>
          <w:rFonts w:ascii="Arial" w:hAnsi="Arial" w:cs="Arial"/>
          <w:b/>
          <w:sz w:val="24"/>
          <w:szCs w:val="24"/>
          <w:u w:val="single"/>
        </w:rPr>
      </w:pPr>
    </w:p>
    <w:p w14:paraId="2F33ABCC" w14:textId="77777777" w:rsidR="002803AC" w:rsidRPr="005D5AB2" w:rsidRDefault="002803AC" w:rsidP="002803AC">
      <w:pPr>
        <w:spacing w:after="0" w:line="240" w:lineRule="auto"/>
        <w:rPr>
          <w:rFonts w:ascii="Arial" w:hAnsi="Arial" w:cs="Arial"/>
          <w:sz w:val="24"/>
          <w:szCs w:val="24"/>
        </w:rPr>
      </w:pPr>
    </w:p>
    <w:p w14:paraId="6C526A6D" w14:textId="77777777" w:rsidR="002803AC" w:rsidRDefault="002803AC" w:rsidP="002803AC">
      <w:pPr>
        <w:spacing w:after="0"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AGIF has been </w:t>
      </w:r>
      <w:proofErr w:type="spellStart"/>
      <w:r>
        <w:rPr>
          <w:rFonts w:ascii="Arial" w:hAnsi="Arial" w:cs="Arial"/>
          <w:sz w:val="24"/>
          <w:szCs w:val="24"/>
        </w:rPr>
        <w:t>adv</w:t>
      </w:r>
      <w:proofErr w:type="spellEnd"/>
      <w:r>
        <w:rPr>
          <w:rFonts w:ascii="Arial" w:hAnsi="Arial" w:cs="Arial"/>
          <w:sz w:val="24"/>
          <w:szCs w:val="24"/>
        </w:rPr>
        <w:t xml:space="preserve"> loans to members since 1996 and graduated to disbursement of the loans (</w:t>
      </w:r>
      <w:proofErr w:type="spellStart"/>
      <w:r>
        <w:rPr>
          <w:rFonts w:ascii="Arial" w:hAnsi="Arial" w:cs="Arial"/>
          <w:sz w:val="24"/>
          <w:szCs w:val="24"/>
        </w:rPr>
        <w:t>Adv</w:t>
      </w:r>
      <w:proofErr w:type="spellEnd"/>
      <w:r>
        <w:rPr>
          <w:rFonts w:ascii="Arial" w:hAnsi="Arial" w:cs="Arial"/>
          <w:sz w:val="24"/>
          <w:szCs w:val="24"/>
        </w:rPr>
        <w:t xml:space="preserve">) using NEFT since Jan 2015. The transfer of loan amount to individual </w:t>
      </w:r>
      <w:proofErr w:type="spellStart"/>
      <w:r>
        <w:rPr>
          <w:rFonts w:ascii="Arial" w:hAnsi="Arial" w:cs="Arial"/>
          <w:sz w:val="24"/>
          <w:szCs w:val="24"/>
        </w:rPr>
        <w:t>loanee</w:t>
      </w:r>
      <w:proofErr w:type="spellEnd"/>
      <w:r>
        <w:rPr>
          <w:rFonts w:ascii="Arial" w:hAnsi="Arial" w:cs="Arial"/>
          <w:sz w:val="24"/>
          <w:szCs w:val="24"/>
        </w:rPr>
        <w:t xml:space="preserve"> amounts using NEFT reduced the usage of </w:t>
      </w:r>
      <w:proofErr w:type="spellStart"/>
      <w:r>
        <w:rPr>
          <w:rFonts w:ascii="Arial" w:hAnsi="Arial" w:cs="Arial"/>
          <w:sz w:val="24"/>
          <w:szCs w:val="24"/>
        </w:rPr>
        <w:t>cheques</w:t>
      </w:r>
      <w:proofErr w:type="spellEnd"/>
      <w:r>
        <w:rPr>
          <w:rFonts w:ascii="Arial" w:hAnsi="Arial" w:cs="Arial"/>
          <w:sz w:val="24"/>
          <w:szCs w:val="24"/>
        </w:rPr>
        <w:t xml:space="preserve">/ DDs and the related issues of loss in transit/delay etc. Inward NEFT for payments to AGIF on account of discontinued EMIs, Mid Term </w:t>
      </w:r>
      <w:proofErr w:type="spellStart"/>
      <w:r>
        <w:rPr>
          <w:rFonts w:ascii="Arial" w:hAnsi="Arial" w:cs="Arial"/>
          <w:sz w:val="24"/>
          <w:szCs w:val="24"/>
        </w:rPr>
        <w:t>Finalisation</w:t>
      </w:r>
      <w:proofErr w:type="spellEnd"/>
      <w:r>
        <w:rPr>
          <w:rFonts w:ascii="Arial" w:hAnsi="Arial" w:cs="Arial"/>
          <w:sz w:val="24"/>
          <w:szCs w:val="24"/>
        </w:rPr>
        <w:t xml:space="preserve"> of loans or return of unutilized money could not be carried out due to functional issues.  </w:t>
      </w:r>
    </w:p>
    <w:p w14:paraId="30C9D614" w14:textId="77777777" w:rsidR="002803AC" w:rsidRDefault="002803AC" w:rsidP="002803AC">
      <w:pPr>
        <w:spacing w:after="0" w:line="240" w:lineRule="auto"/>
        <w:jc w:val="both"/>
        <w:rPr>
          <w:rFonts w:ascii="Arial" w:hAnsi="Arial" w:cs="Arial"/>
          <w:sz w:val="24"/>
          <w:szCs w:val="24"/>
        </w:rPr>
      </w:pPr>
    </w:p>
    <w:p w14:paraId="4A26881E" w14:textId="77777777" w:rsidR="002803AC" w:rsidRDefault="002803AC" w:rsidP="002803AC">
      <w:pPr>
        <w:spacing w:after="0" w:line="24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Inward payment using NEFT is now being intro, however, since AGIF is not registered with RBI for the NEFT, the procedure for payment to AGIF through NEFT would be slightly different as elucidated below :- </w:t>
      </w:r>
    </w:p>
    <w:p w14:paraId="4340D259" w14:textId="77777777" w:rsidR="002803AC" w:rsidRDefault="002803AC" w:rsidP="002803AC">
      <w:pPr>
        <w:spacing w:after="0" w:line="240" w:lineRule="auto"/>
        <w:jc w:val="both"/>
        <w:rPr>
          <w:rFonts w:ascii="Arial" w:hAnsi="Arial" w:cs="Arial"/>
          <w:sz w:val="24"/>
          <w:szCs w:val="24"/>
        </w:rPr>
      </w:pPr>
    </w:p>
    <w:p w14:paraId="28D265F1" w14:textId="77777777" w:rsidR="002803AC" w:rsidRDefault="002803AC" w:rsidP="002803AC">
      <w:pPr>
        <w:spacing w:after="0" w:line="240" w:lineRule="auto"/>
        <w:ind w:left="720"/>
        <w:jc w:val="both"/>
        <w:rPr>
          <w:rFonts w:ascii="Arial" w:hAnsi="Arial" w:cs="Arial"/>
          <w:sz w:val="24"/>
          <w:szCs w:val="24"/>
        </w:rPr>
      </w:pPr>
      <w:r w:rsidRPr="00DA305F">
        <w:rPr>
          <w:rFonts w:ascii="Arial" w:hAnsi="Arial" w:cs="Arial"/>
          <w:sz w:val="24"/>
          <w:szCs w:val="24"/>
        </w:rPr>
        <w:t>(a)</w:t>
      </w:r>
      <w:r w:rsidRPr="00DA305F">
        <w:rPr>
          <w:rFonts w:ascii="Arial" w:hAnsi="Arial" w:cs="Arial"/>
          <w:sz w:val="24"/>
          <w:szCs w:val="24"/>
        </w:rPr>
        <w:tab/>
      </w:r>
      <w:r>
        <w:rPr>
          <w:rFonts w:ascii="Arial" w:hAnsi="Arial" w:cs="Arial"/>
          <w:b/>
          <w:sz w:val="24"/>
          <w:szCs w:val="24"/>
          <w:u w:val="single"/>
        </w:rPr>
        <w:t>STEP-</w:t>
      </w:r>
      <w:proofErr w:type="gramStart"/>
      <w:r>
        <w:rPr>
          <w:rFonts w:ascii="Arial" w:hAnsi="Arial" w:cs="Arial"/>
          <w:b/>
          <w:sz w:val="24"/>
          <w:szCs w:val="24"/>
          <w:u w:val="single"/>
        </w:rPr>
        <w:t>I :</w:t>
      </w:r>
      <w:proofErr w:type="gramEnd"/>
      <w:r>
        <w:rPr>
          <w:rFonts w:ascii="Arial" w:hAnsi="Arial" w:cs="Arial"/>
          <w:b/>
          <w:sz w:val="24"/>
          <w:szCs w:val="24"/>
          <w:u w:val="single"/>
        </w:rPr>
        <w:t xml:space="preserve"> </w:t>
      </w:r>
      <w:proofErr w:type="spellStart"/>
      <w:r>
        <w:rPr>
          <w:rFonts w:ascii="Arial" w:hAnsi="Arial" w:cs="Arial"/>
          <w:b/>
          <w:sz w:val="24"/>
          <w:szCs w:val="24"/>
          <w:u w:val="single"/>
        </w:rPr>
        <w:t>Tfr</w:t>
      </w:r>
      <w:proofErr w:type="spellEnd"/>
      <w:r>
        <w:rPr>
          <w:rFonts w:ascii="Arial" w:hAnsi="Arial" w:cs="Arial"/>
          <w:b/>
          <w:sz w:val="24"/>
          <w:szCs w:val="24"/>
          <w:u w:val="single"/>
        </w:rPr>
        <w:t xml:space="preserve"> of Money &amp; Receiving UTR No</w:t>
      </w:r>
      <w:r>
        <w:rPr>
          <w:rFonts w:ascii="Arial" w:hAnsi="Arial" w:cs="Arial"/>
          <w:b/>
          <w:sz w:val="24"/>
          <w:szCs w:val="24"/>
        </w:rPr>
        <w:t>.</w:t>
      </w:r>
      <w:r>
        <w:rPr>
          <w:rFonts w:ascii="Arial" w:hAnsi="Arial" w:cs="Arial"/>
          <w:b/>
          <w:sz w:val="24"/>
          <w:szCs w:val="24"/>
        </w:rPr>
        <w:tab/>
      </w:r>
      <w:r w:rsidRPr="005D5AB2">
        <w:rPr>
          <w:rFonts w:ascii="Arial" w:hAnsi="Arial" w:cs="Arial"/>
          <w:sz w:val="24"/>
          <w:szCs w:val="24"/>
        </w:rPr>
        <w:t>Transfer of the amount to the concerned AGIF Loan Account</w:t>
      </w:r>
      <w:r>
        <w:rPr>
          <w:rFonts w:ascii="Arial" w:hAnsi="Arial" w:cs="Arial"/>
          <w:sz w:val="24"/>
          <w:szCs w:val="24"/>
        </w:rPr>
        <w:t xml:space="preserve"> </w:t>
      </w:r>
      <w:r w:rsidRPr="005D5AB2">
        <w:rPr>
          <w:rFonts w:ascii="Arial" w:hAnsi="Arial" w:cs="Arial"/>
          <w:sz w:val="24"/>
          <w:szCs w:val="24"/>
        </w:rPr>
        <w:t>(HBA/ CA/PCA) and receiving the UTR No from the bank</w:t>
      </w:r>
      <w:r>
        <w:rPr>
          <w:rFonts w:ascii="Arial" w:hAnsi="Arial" w:cs="Arial"/>
          <w:sz w:val="24"/>
          <w:szCs w:val="24"/>
        </w:rPr>
        <w:t>.</w:t>
      </w:r>
    </w:p>
    <w:p w14:paraId="2A9D9E93" w14:textId="77777777" w:rsidR="002803AC" w:rsidRPr="007B2949" w:rsidRDefault="002803AC" w:rsidP="002803AC">
      <w:pPr>
        <w:spacing w:after="0" w:line="240" w:lineRule="auto"/>
        <w:ind w:left="720"/>
        <w:jc w:val="both"/>
        <w:rPr>
          <w:rFonts w:ascii="Arial" w:hAnsi="Arial" w:cs="Arial"/>
          <w:b/>
          <w:sz w:val="24"/>
          <w:szCs w:val="24"/>
          <w:u w:val="single"/>
        </w:rPr>
      </w:pPr>
    </w:p>
    <w:p w14:paraId="7BD946F0" w14:textId="77777777" w:rsidR="002803AC" w:rsidRDefault="002803AC" w:rsidP="002803AC">
      <w:pPr>
        <w:spacing w:after="0" w:line="240" w:lineRule="auto"/>
        <w:ind w:left="720"/>
        <w:jc w:val="both"/>
        <w:rPr>
          <w:rFonts w:ascii="Arial" w:hAnsi="Arial" w:cs="Arial"/>
          <w:sz w:val="24"/>
          <w:szCs w:val="24"/>
        </w:rPr>
      </w:pPr>
      <w:r w:rsidRPr="00DA305F">
        <w:rPr>
          <w:rFonts w:ascii="Arial" w:hAnsi="Arial" w:cs="Arial"/>
          <w:sz w:val="24"/>
          <w:szCs w:val="24"/>
        </w:rPr>
        <w:t>(b)</w:t>
      </w:r>
      <w:r w:rsidRPr="00DA305F">
        <w:rPr>
          <w:rFonts w:ascii="Arial" w:hAnsi="Arial" w:cs="Arial"/>
          <w:sz w:val="24"/>
          <w:szCs w:val="24"/>
        </w:rPr>
        <w:tab/>
      </w:r>
      <w:r w:rsidRPr="0007749A">
        <w:rPr>
          <w:rFonts w:ascii="Arial" w:hAnsi="Arial" w:cs="Arial"/>
          <w:b/>
          <w:sz w:val="24"/>
          <w:szCs w:val="24"/>
          <w:u w:val="single"/>
        </w:rPr>
        <w:t>STEP-</w:t>
      </w:r>
      <w:proofErr w:type="gramStart"/>
      <w:r w:rsidRPr="0007749A">
        <w:rPr>
          <w:rFonts w:ascii="Arial" w:hAnsi="Arial" w:cs="Arial"/>
          <w:b/>
          <w:sz w:val="24"/>
          <w:szCs w:val="24"/>
          <w:u w:val="single"/>
        </w:rPr>
        <w:t>II :</w:t>
      </w:r>
      <w:proofErr w:type="gramEnd"/>
      <w:r w:rsidRPr="0007749A">
        <w:rPr>
          <w:rFonts w:ascii="Arial" w:hAnsi="Arial" w:cs="Arial"/>
          <w:b/>
          <w:sz w:val="24"/>
          <w:szCs w:val="24"/>
          <w:u w:val="single"/>
        </w:rPr>
        <w:t xml:space="preserve"> Intimation of UTR No to AGIF</w:t>
      </w:r>
      <w:r w:rsidRPr="0007749A">
        <w:rPr>
          <w:rFonts w:ascii="Arial" w:hAnsi="Arial" w:cs="Arial"/>
          <w:b/>
          <w:sz w:val="24"/>
          <w:szCs w:val="24"/>
        </w:rPr>
        <w:t>.</w:t>
      </w:r>
      <w:r w:rsidRPr="0007749A">
        <w:rPr>
          <w:rFonts w:ascii="Arial" w:hAnsi="Arial" w:cs="Arial"/>
          <w:b/>
          <w:sz w:val="24"/>
          <w:szCs w:val="24"/>
        </w:rPr>
        <w:tab/>
      </w:r>
      <w:r w:rsidRPr="0007749A">
        <w:rPr>
          <w:rFonts w:ascii="Arial" w:hAnsi="Arial" w:cs="Arial"/>
          <w:sz w:val="24"/>
          <w:szCs w:val="24"/>
        </w:rPr>
        <w:t>Once the NEFT is affected</w:t>
      </w:r>
      <w:r>
        <w:rPr>
          <w:rFonts w:ascii="Arial" w:hAnsi="Arial" w:cs="Arial"/>
          <w:sz w:val="24"/>
          <w:szCs w:val="24"/>
        </w:rPr>
        <w:t>,</w:t>
      </w:r>
      <w:r w:rsidRPr="0007749A">
        <w:rPr>
          <w:rFonts w:ascii="Arial" w:hAnsi="Arial" w:cs="Arial"/>
          <w:sz w:val="24"/>
          <w:szCs w:val="24"/>
        </w:rPr>
        <w:t xml:space="preserve"> the </w:t>
      </w:r>
      <w:proofErr w:type="spellStart"/>
      <w:r w:rsidRPr="0007749A">
        <w:rPr>
          <w:rFonts w:ascii="Arial" w:hAnsi="Arial" w:cs="Arial"/>
          <w:sz w:val="24"/>
          <w:szCs w:val="24"/>
        </w:rPr>
        <w:t>loanee</w:t>
      </w:r>
      <w:proofErr w:type="spellEnd"/>
      <w:r w:rsidRPr="0007749A">
        <w:rPr>
          <w:rFonts w:ascii="Arial" w:hAnsi="Arial" w:cs="Arial"/>
          <w:sz w:val="24"/>
          <w:szCs w:val="24"/>
        </w:rPr>
        <w:t xml:space="preserve"> would </w:t>
      </w:r>
      <w:r>
        <w:rPr>
          <w:rFonts w:ascii="Arial" w:hAnsi="Arial" w:cs="Arial"/>
          <w:sz w:val="24"/>
          <w:szCs w:val="24"/>
        </w:rPr>
        <w:t>contact</w:t>
      </w:r>
      <w:r w:rsidRPr="0007749A">
        <w:rPr>
          <w:rFonts w:ascii="Arial" w:hAnsi="Arial" w:cs="Arial"/>
          <w:sz w:val="24"/>
          <w:szCs w:val="24"/>
        </w:rPr>
        <w:t xml:space="preserve"> AGIF </w:t>
      </w:r>
      <w:proofErr w:type="spellStart"/>
      <w:r>
        <w:rPr>
          <w:rFonts w:ascii="Arial" w:hAnsi="Arial" w:cs="Arial"/>
          <w:sz w:val="24"/>
          <w:szCs w:val="24"/>
        </w:rPr>
        <w:t>imdt</w:t>
      </w:r>
      <w:proofErr w:type="spellEnd"/>
      <w:r>
        <w:rPr>
          <w:rFonts w:ascii="Arial" w:hAnsi="Arial" w:cs="Arial"/>
          <w:sz w:val="24"/>
          <w:szCs w:val="24"/>
        </w:rPr>
        <w:t xml:space="preserve"> </w:t>
      </w:r>
      <w:r w:rsidRPr="0007749A">
        <w:rPr>
          <w:rFonts w:ascii="Arial" w:hAnsi="Arial" w:cs="Arial"/>
          <w:sz w:val="24"/>
          <w:szCs w:val="24"/>
        </w:rPr>
        <w:t xml:space="preserve">via a </w:t>
      </w:r>
      <w:proofErr w:type="spellStart"/>
      <w:r w:rsidRPr="0007749A">
        <w:rPr>
          <w:rFonts w:ascii="Arial" w:hAnsi="Arial" w:cs="Arial"/>
          <w:sz w:val="24"/>
          <w:szCs w:val="24"/>
        </w:rPr>
        <w:t>tele</w:t>
      </w:r>
      <w:proofErr w:type="spellEnd"/>
      <w:r w:rsidRPr="0007749A">
        <w:rPr>
          <w:rFonts w:ascii="Arial" w:hAnsi="Arial" w:cs="Arial"/>
          <w:sz w:val="24"/>
          <w:szCs w:val="24"/>
        </w:rPr>
        <w:t xml:space="preserve"> call </w:t>
      </w:r>
      <w:r>
        <w:rPr>
          <w:rFonts w:ascii="Arial" w:hAnsi="Arial" w:cs="Arial"/>
          <w:sz w:val="24"/>
          <w:szCs w:val="24"/>
        </w:rPr>
        <w:t xml:space="preserve">to </w:t>
      </w:r>
      <w:r w:rsidRPr="0007749A">
        <w:rPr>
          <w:rFonts w:ascii="Arial" w:hAnsi="Arial" w:cs="Arial"/>
          <w:sz w:val="24"/>
          <w:szCs w:val="24"/>
        </w:rPr>
        <w:t xml:space="preserve">intimate the PRE (Public Relationship Executive) on </w:t>
      </w:r>
      <w:r w:rsidRPr="0007749A">
        <w:rPr>
          <w:rFonts w:ascii="Arial" w:hAnsi="Arial" w:cs="Arial"/>
          <w:b/>
          <w:sz w:val="24"/>
          <w:szCs w:val="24"/>
        </w:rPr>
        <w:t xml:space="preserve">011-26148055 </w:t>
      </w:r>
      <w:r w:rsidRPr="00DA305F">
        <w:rPr>
          <w:rFonts w:ascii="Arial" w:hAnsi="Arial" w:cs="Arial"/>
          <w:sz w:val="24"/>
          <w:szCs w:val="24"/>
        </w:rPr>
        <w:t>and</w:t>
      </w:r>
      <w:r w:rsidRPr="0007749A">
        <w:rPr>
          <w:rFonts w:ascii="Arial" w:hAnsi="Arial" w:cs="Arial"/>
          <w:b/>
          <w:sz w:val="24"/>
          <w:szCs w:val="24"/>
        </w:rPr>
        <w:t xml:space="preserve"> 011-26148654</w:t>
      </w:r>
      <w:r>
        <w:rPr>
          <w:rFonts w:ascii="Arial" w:hAnsi="Arial" w:cs="Arial"/>
          <w:sz w:val="24"/>
          <w:szCs w:val="24"/>
        </w:rPr>
        <w:t xml:space="preserve"> on any working day (Monday to Friday) between 0900h to1300h and 1400h to 1600h. Following info will be </w:t>
      </w:r>
      <w:proofErr w:type="gramStart"/>
      <w:r w:rsidRPr="0007749A">
        <w:rPr>
          <w:rFonts w:ascii="Arial" w:hAnsi="Arial" w:cs="Arial"/>
          <w:sz w:val="24"/>
          <w:szCs w:val="24"/>
        </w:rPr>
        <w:t>provi</w:t>
      </w:r>
      <w:r>
        <w:rPr>
          <w:rFonts w:ascii="Arial" w:hAnsi="Arial" w:cs="Arial"/>
          <w:sz w:val="24"/>
          <w:szCs w:val="24"/>
        </w:rPr>
        <w:t>ded :</w:t>
      </w:r>
      <w:proofErr w:type="gramEnd"/>
      <w:r>
        <w:rPr>
          <w:rFonts w:ascii="Arial" w:hAnsi="Arial" w:cs="Arial"/>
          <w:sz w:val="24"/>
          <w:szCs w:val="24"/>
        </w:rPr>
        <w:t>-</w:t>
      </w:r>
    </w:p>
    <w:p w14:paraId="598367B6" w14:textId="77777777" w:rsidR="002803AC" w:rsidRDefault="002803AC" w:rsidP="002803AC">
      <w:pPr>
        <w:spacing w:after="0" w:line="240" w:lineRule="auto"/>
        <w:ind w:left="720"/>
        <w:jc w:val="both"/>
        <w:rPr>
          <w:rFonts w:ascii="Arial" w:hAnsi="Arial" w:cs="Arial"/>
          <w:sz w:val="24"/>
          <w:szCs w:val="24"/>
        </w:rPr>
      </w:pPr>
      <w:r>
        <w:rPr>
          <w:rFonts w:ascii="Arial" w:hAnsi="Arial" w:cs="Arial"/>
          <w:sz w:val="24"/>
          <w:szCs w:val="24"/>
        </w:rPr>
        <w:tab/>
      </w:r>
    </w:p>
    <w:p w14:paraId="212E9B25" w14:textId="77777777" w:rsidR="002803AC" w:rsidRDefault="002803AC" w:rsidP="002803AC">
      <w:pPr>
        <w:spacing w:after="0" w:line="360" w:lineRule="auto"/>
        <w:ind w:left="720" w:firstLine="720"/>
        <w:jc w:val="both"/>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i</w:t>
      </w:r>
      <w:proofErr w:type="spellEnd"/>
      <w:proofErr w:type="gramEnd"/>
      <w:r>
        <w:rPr>
          <w:rFonts w:ascii="Arial" w:hAnsi="Arial" w:cs="Arial"/>
          <w:sz w:val="24"/>
          <w:szCs w:val="24"/>
        </w:rPr>
        <w:t>)</w:t>
      </w:r>
      <w:r>
        <w:rPr>
          <w:rFonts w:ascii="Arial" w:hAnsi="Arial" w:cs="Arial"/>
          <w:sz w:val="24"/>
          <w:szCs w:val="24"/>
        </w:rPr>
        <w:tab/>
        <w:t>Folio No &amp; type of loan (HBA/CA/PCA)</w:t>
      </w:r>
    </w:p>
    <w:p w14:paraId="14028EBF" w14:textId="77777777" w:rsidR="002803AC" w:rsidRDefault="002803AC" w:rsidP="002803AC">
      <w:pPr>
        <w:spacing w:after="0" w:line="360" w:lineRule="auto"/>
        <w:ind w:left="720"/>
        <w:jc w:val="both"/>
        <w:rPr>
          <w:rFonts w:ascii="Arial" w:hAnsi="Arial" w:cs="Arial"/>
          <w:sz w:val="24"/>
          <w:szCs w:val="24"/>
        </w:rPr>
      </w:pPr>
      <w:r>
        <w:rPr>
          <w:rFonts w:ascii="Arial" w:hAnsi="Arial" w:cs="Arial"/>
          <w:sz w:val="24"/>
          <w:szCs w:val="24"/>
        </w:rPr>
        <w:tab/>
        <w:t>(ii)</w:t>
      </w:r>
      <w:r>
        <w:rPr>
          <w:rFonts w:ascii="Arial" w:hAnsi="Arial" w:cs="Arial"/>
          <w:sz w:val="24"/>
          <w:szCs w:val="24"/>
        </w:rPr>
        <w:tab/>
        <w:t>Amount tfr.</w:t>
      </w:r>
    </w:p>
    <w:p w14:paraId="412AE09F" w14:textId="77777777" w:rsidR="002803AC" w:rsidRDefault="002803AC" w:rsidP="002803AC">
      <w:pPr>
        <w:spacing w:after="0" w:line="360" w:lineRule="auto"/>
        <w:ind w:left="720"/>
        <w:jc w:val="both"/>
        <w:rPr>
          <w:rFonts w:ascii="Arial" w:hAnsi="Arial" w:cs="Arial"/>
          <w:b/>
          <w:sz w:val="24"/>
          <w:szCs w:val="24"/>
          <w:u w:val="single"/>
        </w:rPr>
      </w:pPr>
      <w:r>
        <w:rPr>
          <w:rFonts w:ascii="Arial" w:hAnsi="Arial" w:cs="Arial"/>
          <w:sz w:val="24"/>
          <w:szCs w:val="24"/>
        </w:rPr>
        <w:tab/>
        <w:t>(iii)</w:t>
      </w:r>
      <w:r>
        <w:rPr>
          <w:rFonts w:ascii="Arial" w:hAnsi="Arial" w:cs="Arial"/>
          <w:sz w:val="24"/>
          <w:szCs w:val="24"/>
        </w:rPr>
        <w:tab/>
        <w:t>UTR No.</w:t>
      </w:r>
    </w:p>
    <w:p w14:paraId="24F8062F" w14:textId="77777777" w:rsidR="002803AC" w:rsidRPr="00AB2113" w:rsidRDefault="002803AC" w:rsidP="002803AC">
      <w:pPr>
        <w:spacing w:after="0" w:line="240" w:lineRule="auto"/>
        <w:ind w:left="720"/>
        <w:jc w:val="both"/>
        <w:rPr>
          <w:rFonts w:ascii="Arial" w:hAnsi="Arial" w:cs="Arial"/>
          <w:sz w:val="24"/>
          <w:szCs w:val="24"/>
        </w:rPr>
      </w:pPr>
      <w:r w:rsidRPr="00DA305F">
        <w:rPr>
          <w:rFonts w:ascii="Arial" w:hAnsi="Arial" w:cs="Arial"/>
          <w:caps/>
          <w:sz w:val="24"/>
          <w:szCs w:val="24"/>
        </w:rPr>
        <w:t>(</w:t>
      </w:r>
      <w:r>
        <w:rPr>
          <w:rFonts w:ascii="Arial" w:hAnsi="Arial" w:cs="Arial"/>
          <w:sz w:val="24"/>
          <w:szCs w:val="24"/>
        </w:rPr>
        <w:t>c</w:t>
      </w:r>
      <w:r w:rsidRPr="00DA305F">
        <w:rPr>
          <w:rFonts w:ascii="Arial" w:hAnsi="Arial" w:cs="Arial"/>
          <w:caps/>
          <w:sz w:val="24"/>
          <w:szCs w:val="24"/>
        </w:rPr>
        <w:t>)</w:t>
      </w:r>
      <w:r w:rsidRPr="00DA305F">
        <w:rPr>
          <w:rFonts w:ascii="Arial" w:hAnsi="Arial" w:cs="Arial"/>
          <w:caps/>
          <w:sz w:val="24"/>
          <w:szCs w:val="24"/>
        </w:rPr>
        <w:tab/>
      </w:r>
      <w:r w:rsidRPr="00B524D7">
        <w:rPr>
          <w:rFonts w:ascii="Arial" w:hAnsi="Arial" w:cs="Arial"/>
          <w:b/>
          <w:caps/>
          <w:sz w:val="24"/>
          <w:szCs w:val="24"/>
          <w:u w:val="single"/>
        </w:rPr>
        <w:t>Step</w:t>
      </w:r>
      <w:r w:rsidRPr="007B2949">
        <w:rPr>
          <w:rFonts w:ascii="Arial" w:hAnsi="Arial" w:cs="Arial"/>
          <w:b/>
          <w:sz w:val="24"/>
          <w:szCs w:val="24"/>
          <w:u w:val="single"/>
        </w:rPr>
        <w:t>-</w:t>
      </w:r>
      <w:proofErr w:type="gramStart"/>
      <w:r>
        <w:rPr>
          <w:rFonts w:ascii="Arial" w:hAnsi="Arial" w:cs="Arial"/>
          <w:b/>
          <w:sz w:val="24"/>
          <w:szCs w:val="24"/>
          <w:u w:val="single"/>
        </w:rPr>
        <w:t>III :</w:t>
      </w:r>
      <w:proofErr w:type="gramEnd"/>
      <w:r>
        <w:rPr>
          <w:rFonts w:ascii="Arial" w:hAnsi="Arial" w:cs="Arial"/>
          <w:b/>
          <w:sz w:val="24"/>
          <w:szCs w:val="24"/>
          <w:u w:val="single"/>
        </w:rPr>
        <w:t xml:space="preserve"> Confirmatory SMS.</w:t>
      </w:r>
      <w:r>
        <w:rPr>
          <w:rFonts w:ascii="Arial" w:hAnsi="Arial" w:cs="Arial"/>
          <w:b/>
          <w:sz w:val="24"/>
          <w:szCs w:val="24"/>
        </w:rPr>
        <w:t xml:space="preserve">  </w:t>
      </w:r>
      <w:r w:rsidRPr="007B2949">
        <w:rPr>
          <w:rFonts w:ascii="Arial" w:hAnsi="Arial" w:cs="Arial"/>
          <w:sz w:val="24"/>
          <w:szCs w:val="24"/>
        </w:rPr>
        <w:t xml:space="preserve">Once the details are updated in the </w:t>
      </w:r>
      <w:proofErr w:type="spellStart"/>
      <w:r w:rsidRPr="007B2949">
        <w:rPr>
          <w:rFonts w:ascii="Arial" w:hAnsi="Arial" w:cs="Arial"/>
          <w:sz w:val="24"/>
          <w:szCs w:val="24"/>
        </w:rPr>
        <w:t>loanee’s</w:t>
      </w:r>
      <w:proofErr w:type="spellEnd"/>
      <w:r w:rsidRPr="007B2949">
        <w:rPr>
          <w:rFonts w:ascii="Arial" w:hAnsi="Arial" w:cs="Arial"/>
          <w:sz w:val="24"/>
          <w:szCs w:val="24"/>
        </w:rPr>
        <w:t xml:space="preserve"> account, a confirmatory SMS will be </w:t>
      </w:r>
      <w:r w:rsidRPr="00AB2113">
        <w:rPr>
          <w:rFonts w:ascii="Arial" w:hAnsi="Arial" w:cs="Arial"/>
          <w:sz w:val="24"/>
          <w:szCs w:val="24"/>
        </w:rPr>
        <w:t xml:space="preserve">sent to </w:t>
      </w:r>
      <w:proofErr w:type="gramStart"/>
      <w:r w:rsidRPr="00AB2113">
        <w:rPr>
          <w:rFonts w:ascii="Arial" w:hAnsi="Arial" w:cs="Arial"/>
          <w:sz w:val="24"/>
          <w:szCs w:val="24"/>
        </w:rPr>
        <w:t>registered</w:t>
      </w:r>
      <w:proofErr w:type="gramEnd"/>
      <w:r w:rsidRPr="00AB2113">
        <w:rPr>
          <w:rFonts w:ascii="Arial" w:hAnsi="Arial" w:cs="Arial"/>
          <w:sz w:val="24"/>
          <w:szCs w:val="24"/>
        </w:rPr>
        <w:t xml:space="preserve"> mobile No</w:t>
      </w:r>
      <w:r>
        <w:rPr>
          <w:rFonts w:ascii="Arial" w:hAnsi="Arial" w:cs="Arial"/>
          <w:sz w:val="24"/>
          <w:szCs w:val="24"/>
        </w:rPr>
        <w:t xml:space="preserve"> of the individual within 48 hrs</w:t>
      </w:r>
      <w:r w:rsidRPr="00AB2113">
        <w:rPr>
          <w:rFonts w:ascii="Arial" w:hAnsi="Arial" w:cs="Arial"/>
          <w:sz w:val="24"/>
          <w:szCs w:val="24"/>
        </w:rPr>
        <w:t xml:space="preserve">. In case confirmatory SMS is not received, the onus lies with </w:t>
      </w:r>
      <w:proofErr w:type="spellStart"/>
      <w:r w:rsidRPr="00AB2113">
        <w:rPr>
          <w:rFonts w:ascii="Arial" w:hAnsi="Arial" w:cs="Arial"/>
          <w:sz w:val="24"/>
          <w:szCs w:val="24"/>
        </w:rPr>
        <w:t>loanee</w:t>
      </w:r>
      <w:proofErr w:type="spellEnd"/>
      <w:r w:rsidRPr="00AB2113">
        <w:rPr>
          <w:rFonts w:ascii="Arial" w:hAnsi="Arial" w:cs="Arial"/>
          <w:sz w:val="24"/>
          <w:szCs w:val="24"/>
        </w:rPr>
        <w:t xml:space="preserve"> to </w:t>
      </w:r>
      <w:r>
        <w:rPr>
          <w:rFonts w:ascii="Arial" w:hAnsi="Arial" w:cs="Arial"/>
          <w:sz w:val="24"/>
          <w:szCs w:val="24"/>
        </w:rPr>
        <w:t>contact AGIF</w:t>
      </w:r>
      <w:r w:rsidRPr="00AB2113">
        <w:rPr>
          <w:rFonts w:ascii="Arial" w:hAnsi="Arial" w:cs="Arial"/>
          <w:sz w:val="24"/>
          <w:szCs w:val="24"/>
        </w:rPr>
        <w:t>.</w:t>
      </w:r>
      <w:r>
        <w:rPr>
          <w:rFonts w:ascii="Arial" w:hAnsi="Arial" w:cs="Arial"/>
          <w:sz w:val="24"/>
          <w:szCs w:val="24"/>
        </w:rPr>
        <w:t xml:space="preserve"> </w:t>
      </w:r>
    </w:p>
    <w:p w14:paraId="5A120B6B" w14:textId="77777777" w:rsidR="002803AC" w:rsidRDefault="002803AC" w:rsidP="002803AC">
      <w:pPr>
        <w:spacing w:after="0" w:line="240" w:lineRule="auto"/>
        <w:jc w:val="both"/>
        <w:rPr>
          <w:rFonts w:ascii="Arial" w:hAnsi="Arial" w:cs="Arial"/>
          <w:sz w:val="24"/>
          <w:szCs w:val="24"/>
        </w:rPr>
      </w:pPr>
    </w:p>
    <w:p w14:paraId="014CF99E" w14:textId="77777777" w:rsidR="002803AC" w:rsidRDefault="002803AC" w:rsidP="002803AC">
      <w:pPr>
        <w:spacing w:after="0" w:line="240" w:lineRule="auto"/>
        <w:jc w:val="both"/>
        <w:rPr>
          <w:rFonts w:ascii="Arial" w:hAnsi="Arial" w:cs="Arial"/>
          <w:sz w:val="24"/>
          <w:szCs w:val="24"/>
        </w:rPr>
      </w:pPr>
    </w:p>
    <w:p w14:paraId="0110CB8A" w14:textId="77777777" w:rsidR="002803AC" w:rsidRDefault="002803AC" w:rsidP="002803AC">
      <w:pPr>
        <w:spacing w:after="0" w:line="240" w:lineRule="auto"/>
        <w:jc w:val="both"/>
        <w:rPr>
          <w:rFonts w:ascii="Arial" w:hAnsi="Arial" w:cs="Arial"/>
          <w:sz w:val="24"/>
          <w:szCs w:val="24"/>
        </w:rPr>
      </w:pPr>
    </w:p>
    <w:p w14:paraId="7C5D15E4" w14:textId="77777777" w:rsidR="002803AC" w:rsidRDefault="002803AC" w:rsidP="002803AC">
      <w:pPr>
        <w:spacing w:after="0" w:line="240" w:lineRule="auto"/>
        <w:jc w:val="both"/>
        <w:rPr>
          <w:rFonts w:ascii="Arial" w:hAnsi="Arial" w:cs="Arial"/>
          <w:sz w:val="24"/>
          <w:szCs w:val="24"/>
        </w:rPr>
      </w:pPr>
    </w:p>
    <w:p w14:paraId="1A1DD057" w14:textId="77777777" w:rsidR="002803AC" w:rsidRDefault="002803AC" w:rsidP="002803AC">
      <w:pPr>
        <w:spacing w:after="0" w:line="240" w:lineRule="auto"/>
        <w:jc w:val="both"/>
        <w:rPr>
          <w:rFonts w:ascii="Arial" w:hAnsi="Arial" w:cs="Arial"/>
          <w:sz w:val="24"/>
          <w:szCs w:val="24"/>
        </w:rPr>
      </w:pPr>
    </w:p>
    <w:p w14:paraId="04CE522E" w14:textId="77777777" w:rsidR="002803AC" w:rsidRDefault="002803AC" w:rsidP="002803AC">
      <w:pPr>
        <w:spacing w:after="0" w:line="240" w:lineRule="auto"/>
        <w:jc w:val="both"/>
        <w:rPr>
          <w:rFonts w:ascii="Arial" w:hAnsi="Arial" w:cs="Arial"/>
          <w:sz w:val="24"/>
          <w:szCs w:val="24"/>
        </w:rPr>
      </w:pPr>
    </w:p>
    <w:p w14:paraId="7A336781" w14:textId="77777777" w:rsidR="002803AC" w:rsidRDefault="002803AC" w:rsidP="002803AC">
      <w:pPr>
        <w:spacing w:after="0" w:line="240" w:lineRule="auto"/>
        <w:jc w:val="both"/>
        <w:rPr>
          <w:rFonts w:ascii="Arial" w:hAnsi="Arial" w:cs="Arial"/>
          <w:sz w:val="24"/>
          <w:szCs w:val="24"/>
        </w:rPr>
      </w:pPr>
    </w:p>
    <w:p w14:paraId="2116B3EE" w14:textId="77777777" w:rsidR="002803AC" w:rsidRDefault="002803AC" w:rsidP="002803AC">
      <w:pPr>
        <w:spacing w:after="0" w:line="240" w:lineRule="auto"/>
        <w:jc w:val="both"/>
        <w:rPr>
          <w:rFonts w:ascii="Arial" w:hAnsi="Arial" w:cs="Arial"/>
          <w:sz w:val="24"/>
          <w:szCs w:val="24"/>
        </w:rPr>
      </w:pPr>
    </w:p>
    <w:p w14:paraId="7F0172DF" w14:textId="77777777" w:rsidR="002803AC" w:rsidRDefault="002803AC" w:rsidP="002803AC">
      <w:pPr>
        <w:spacing w:after="0" w:line="240" w:lineRule="auto"/>
        <w:jc w:val="both"/>
        <w:rPr>
          <w:rFonts w:ascii="Arial" w:hAnsi="Arial" w:cs="Arial"/>
          <w:sz w:val="24"/>
          <w:szCs w:val="24"/>
        </w:rPr>
      </w:pPr>
    </w:p>
    <w:p w14:paraId="75A0C4CD" w14:textId="77777777" w:rsidR="002803AC" w:rsidRDefault="002803AC" w:rsidP="002803AC">
      <w:pPr>
        <w:spacing w:after="0" w:line="240" w:lineRule="auto"/>
        <w:jc w:val="both"/>
        <w:rPr>
          <w:rFonts w:ascii="Arial" w:hAnsi="Arial" w:cs="Arial"/>
          <w:sz w:val="24"/>
          <w:szCs w:val="24"/>
        </w:rPr>
      </w:pPr>
    </w:p>
    <w:p w14:paraId="33AAECFA" w14:textId="77777777" w:rsidR="002803AC" w:rsidRDefault="002803AC" w:rsidP="002803AC">
      <w:pPr>
        <w:spacing w:after="0" w:line="240" w:lineRule="auto"/>
        <w:jc w:val="both"/>
        <w:rPr>
          <w:rFonts w:ascii="Arial" w:hAnsi="Arial" w:cs="Arial"/>
          <w:sz w:val="24"/>
          <w:szCs w:val="24"/>
        </w:rPr>
      </w:pPr>
    </w:p>
    <w:p w14:paraId="3F51FA14" w14:textId="77777777" w:rsidR="002803AC" w:rsidRDefault="002803AC" w:rsidP="002803AC">
      <w:pPr>
        <w:spacing w:after="0" w:line="240" w:lineRule="auto"/>
        <w:jc w:val="center"/>
        <w:rPr>
          <w:rFonts w:ascii="Arial" w:hAnsi="Arial" w:cs="Arial"/>
          <w:sz w:val="24"/>
          <w:szCs w:val="24"/>
        </w:rPr>
      </w:pPr>
      <w:r>
        <w:rPr>
          <w:rFonts w:ascii="Arial" w:hAnsi="Arial" w:cs="Arial"/>
          <w:sz w:val="24"/>
          <w:szCs w:val="24"/>
        </w:rPr>
        <w:lastRenderedPageBreak/>
        <w:t>2</w:t>
      </w:r>
    </w:p>
    <w:p w14:paraId="46F3A124" w14:textId="77777777" w:rsidR="002803AC" w:rsidRDefault="002803AC" w:rsidP="002803AC">
      <w:pPr>
        <w:spacing w:after="0" w:line="240" w:lineRule="auto"/>
        <w:jc w:val="center"/>
        <w:rPr>
          <w:rFonts w:ascii="Arial" w:hAnsi="Arial" w:cs="Arial"/>
          <w:sz w:val="24"/>
          <w:szCs w:val="24"/>
        </w:rPr>
      </w:pPr>
    </w:p>
    <w:p w14:paraId="0B79ADAF" w14:textId="77777777" w:rsidR="002803AC" w:rsidRDefault="002803AC" w:rsidP="002803AC">
      <w:pPr>
        <w:spacing w:after="0" w:line="240" w:lineRule="auto"/>
        <w:jc w:val="center"/>
        <w:rPr>
          <w:rFonts w:ascii="Arial" w:hAnsi="Arial" w:cs="Arial"/>
          <w:sz w:val="24"/>
          <w:szCs w:val="24"/>
        </w:rPr>
      </w:pPr>
    </w:p>
    <w:p w14:paraId="5608D09D" w14:textId="77777777" w:rsidR="002803AC" w:rsidRPr="00AB2113" w:rsidRDefault="002803AC" w:rsidP="002803AC">
      <w:pPr>
        <w:spacing w:after="0" w:line="24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r>
      <w:r w:rsidRPr="00AB2113">
        <w:rPr>
          <w:rFonts w:ascii="Arial" w:hAnsi="Arial" w:cs="Arial"/>
          <w:sz w:val="24"/>
          <w:szCs w:val="24"/>
        </w:rPr>
        <w:t>Details of bank accounts of various loans are given as under:-</w:t>
      </w:r>
    </w:p>
    <w:p w14:paraId="2B380029" w14:textId="77777777" w:rsidR="002803AC" w:rsidRDefault="002803AC" w:rsidP="002803AC">
      <w:pPr>
        <w:spacing w:after="0" w:line="240" w:lineRule="auto"/>
        <w:ind w:left="720"/>
        <w:jc w:val="both"/>
        <w:rPr>
          <w:rFonts w:ascii="Arial" w:hAnsi="Arial" w:cs="Arial"/>
          <w:sz w:val="24"/>
          <w:szCs w:val="24"/>
        </w:rPr>
      </w:pPr>
    </w:p>
    <w:tbl>
      <w:tblPr>
        <w:tblW w:w="879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1983"/>
        <w:gridCol w:w="2278"/>
        <w:gridCol w:w="2087"/>
        <w:gridCol w:w="1839"/>
      </w:tblGrid>
      <w:tr w:rsidR="002803AC" w14:paraId="10E8ADA2" w14:textId="77777777" w:rsidTr="005D420B">
        <w:trPr>
          <w:trHeight w:val="264"/>
        </w:trPr>
        <w:tc>
          <w:tcPr>
            <w:tcW w:w="603" w:type="dxa"/>
          </w:tcPr>
          <w:p w14:paraId="1E6AF8AB" w14:textId="77777777" w:rsidR="002803AC" w:rsidRPr="00BC3CAC" w:rsidRDefault="002803AC" w:rsidP="005D420B">
            <w:pPr>
              <w:jc w:val="both"/>
              <w:rPr>
                <w:rFonts w:ascii="Arial" w:hAnsi="Arial" w:cs="Arial"/>
                <w:b/>
                <w:sz w:val="24"/>
                <w:szCs w:val="24"/>
                <w:u w:val="single"/>
              </w:rPr>
            </w:pPr>
            <w:proofErr w:type="spellStart"/>
            <w:r w:rsidRPr="00BC3CAC">
              <w:rPr>
                <w:rFonts w:ascii="Arial" w:hAnsi="Arial" w:cs="Arial"/>
                <w:b/>
                <w:sz w:val="24"/>
                <w:szCs w:val="24"/>
                <w:u w:val="single"/>
              </w:rPr>
              <w:t>Ser</w:t>
            </w:r>
            <w:proofErr w:type="spellEnd"/>
            <w:r w:rsidRPr="00BC3CAC">
              <w:rPr>
                <w:rFonts w:ascii="Arial" w:hAnsi="Arial" w:cs="Arial"/>
                <w:b/>
                <w:sz w:val="24"/>
                <w:szCs w:val="24"/>
                <w:u w:val="single"/>
              </w:rPr>
              <w:t xml:space="preserve"> No</w:t>
            </w:r>
          </w:p>
        </w:tc>
        <w:tc>
          <w:tcPr>
            <w:tcW w:w="1983" w:type="dxa"/>
          </w:tcPr>
          <w:p w14:paraId="08D26E73" w14:textId="77777777" w:rsidR="002803AC" w:rsidRPr="00BC3CAC" w:rsidRDefault="002803AC" w:rsidP="005D420B">
            <w:pPr>
              <w:jc w:val="center"/>
              <w:rPr>
                <w:rFonts w:ascii="Arial" w:hAnsi="Arial" w:cs="Arial"/>
                <w:b/>
                <w:sz w:val="24"/>
                <w:szCs w:val="24"/>
                <w:u w:val="single"/>
              </w:rPr>
            </w:pPr>
            <w:r w:rsidRPr="00BC3CAC">
              <w:rPr>
                <w:rFonts w:ascii="Arial" w:hAnsi="Arial" w:cs="Arial"/>
                <w:b/>
                <w:sz w:val="24"/>
                <w:szCs w:val="24"/>
                <w:u w:val="single"/>
              </w:rPr>
              <w:t>Type of Loan</w:t>
            </w:r>
          </w:p>
        </w:tc>
        <w:tc>
          <w:tcPr>
            <w:tcW w:w="2278" w:type="dxa"/>
          </w:tcPr>
          <w:p w14:paraId="0BE3D958" w14:textId="77777777" w:rsidR="002803AC" w:rsidRPr="00BC3CAC" w:rsidRDefault="002803AC" w:rsidP="005D420B">
            <w:pPr>
              <w:jc w:val="center"/>
              <w:rPr>
                <w:rFonts w:ascii="Arial" w:hAnsi="Arial" w:cs="Arial"/>
                <w:b/>
                <w:sz w:val="24"/>
                <w:szCs w:val="24"/>
                <w:u w:val="single"/>
              </w:rPr>
            </w:pPr>
            <w:r w:rsidRPr="00BC3CAC">
              <w:rPr>
                <w:rFonts w:ascii="Arial" w:hAnsi="Arial" w:cs="Arial"/>
                <w:b/>
                <w:sz w:val="24"/>
                <w:szCs w:val="24"/>
                <w:u w:val="single"/>
              </w:rPr>
              <w:t>Name Bank &amp; Branch</w:t>
            </w:r>
          </w:p>
        </w:tc>
        <w:tc>
          <w:tcPr>
            <w:tcW w:w="2087" w:type="dxa"/>
          </w:tcPr>
          <w:p w14:paraId="3F15B4D9" w14:textId="77777777" w:rsidR="002803AC" w:rsidRPr="00BC3CAC" w:rsidRDefault="002803AC" w:rsidP="005D420B">
            <w:pPr>
              <w:jc w:val="center"/>
              <w:rPr>
                <w:rFonts w:ascii="Arial" w:hAnsi="Arial" w:cs="Arial"/>
                <w:b/>
                <w:sz w:val="24"/>
                <w:szCs w:val="24"/>
                <w:u w:val="single"/>
              </w:rPr>
            </w:pPr>
            <w:r w:rsidRPr="00BC3CAC">
              <w:rPr>
                <w:rFonts w:ascii="Arial" w:hAnsi="Arial" w:cs="Arial"/>
                <w:b/>
                <w:sz w:val="24"/>
                <w:szCs w:val="24"/>
                <w:u w:val="single"/>
              </w:rPr>
              <w:t>A/C NO</w:t>
            </w:r>
          </w:p>
        </w:tc>
        <w:tc>
          <w:tcPr>
            <w:tcW w:w="1839" w:type="dxa"/>
          </w:tcPr>
          <w:p w14:paraId="3EC7C54B" w14:textId="77777777" w:rsidR="002803AC" w:rsidRPr="00BC3CAC" w:rsidRDefault="002803AC" w:rsidP="005D420B">
            <w:pPr>
              <w:jc w:val="center"/>
              <w:rPr>
                <w:rFonts w:ascii="Arial" w:hAnsi="Arial" w:cs="Arial"/>
                <w:b/>
                <w:sz w:val="24"/>
                <w:szCs w:val="24"/>
                <w:u w:val="single"/>
              </w:rPr>
            </w:pPr>
            <w:r w:rsidRPr="00BC3CAC">
              <w:rPr>
                <w:rFonts w:ascii="Arial" w:hAnsi="Arial" w:cs="Arial"/>
                <w:b/>
                <w:sz w:val="24"/>
                <w:szCs w:val="24"/>
                <w:u w:val="single"/>
              </w:rPr>
              <w:t>IFSC Code No</w:t>
            </w:r>
          </w:p>
        </w:tc>
      </w:tr>
      <w:tr w:rsidR="002803AC" w14:paraId="4A8DBDB2" w14:textId="77777777" w:rsidTr="005D420B">
        <w:trPr>
          <w:trHeight w:val="264"/>
        </w:trPr>
        <w:tc>
          <w:tcPr>
            <w:tcW w:w="603" w:type="dxa"/>
          </w:tcPr>
          <w:p w14:paraId="4959DC18" w14:textId="77777777" w:rsidR="002803AC" w:rsidRDefault="002803AC" w:rsidP="005D420B">
            <w:pPr>
              <w:jc w:val="both"/>
              <w:rPr>
                <w:rFonts w:ascii="Arial" w:hAnsi="Arial" w:cs="Arial"/>
                <w:sz w:val="24"/>
                <w:szCs w:val="24"/>
              </w:rPr>
            </w:pPr>
            <w:r>
              <w:rPr>
                <w:rFonts w:ascii="Arial" w:hAnsi="Arial" w:cs="Arial"/>
                <w:sz w:val="24"/>
                <w:szCs w:val="24"/>
              </w:rPr>
              <w:t>(a)</w:t>
            </w:r>
          </w:p>
        </w:tc>
        <w:tc>
          <w:tcPr>
            <w:tcW w:w="1983" w:type="dxa"/>
          </w:tcPr>
          <w:p w14:paraId="175D600F" w14:textId="77777777" w:rsidR="002803AC" w:rsidRDefault="002803AC" w:rsidP="005D420B">
            <w:pPr>
              <w:jc w:val="both"/>
              <w:rPr>
                <w:rFonts w:ascii="Arial" w:hAnsi="Arial" w:cs="Arial"/>
                <w:sz w:val="24"/>
                <w:szCs w:val="24"/>
              </w:rPr>
            </w:pPr>
            <w:r>
              <w:rPr>
                <w:rFonts w:ascii="Arial" w:hAnsi="Arial" w:cs="Arial"/>
                <w:sz w:val="24"/>
                <w:szCs w:val="24"/>
              </w:rPr>
              <w:t>House Building Advance (HBA)</w:t>
            </w:r>
          </w:p>
        </w:tc>
        <w:tc>
          <w:tcPr>
            <w:tcW w:w="2278" w:type="dxa"/>
          </w:tcPr>
          <w:p w14:paraId="743AE308" w14:textId="77777777" w:rsidR="002803AC" w:rsidRDefault="002803AC" w:rsidP="005D420B">
            <w:pPr>
              <w:jc w:val="both"/>
              <w:rPr>
                <w:rFonts w:ascii="Arial" w:hAnsi="Arial" w:cs="Arial"/>
                <w:sz w:val="24"/>
                <w:szCs w:val="24"/>
              </w:rPr>
            </w:pPr>
            <w:r>
              <w:rPr>
                <w:rFonts w:ascii="Arial" w:hAnsi="Arial" w:cs="Arial"/>
                <w:sz w:val="24"/>
                <w:szCs w:val="24"/>
              </w:rPr>
              <w:t xml:space="preserve">Syndicate Bank , AGI </w:t>
            </w:r>
            <w:proofErr w:type="spellStart"/>
            <w:r>
              <w:rPr>
                <w:rFonts w:ascii="Arial" w:hAnsi="Arial" w:cs="Arial"/>
                <w:sz w:val="24"/>
                <w:szCs w:val="24"/>
              </w:rPr>
              <w:t>Bhawan</w:t>
            </w:r>
            <w:proofErr w:type="spellEnd"/>
            <w:r>
              <w:rPr>
                <w:rFonts w:ascii="Arial" w:hAnsi="Arial" w:cs="Arial"/>
                <w:sz w:val="24"/>
                <w:szCs w:val="24"/>
              </w:rPr>
              <w:t xml:space="preserve"> New Delhi</w:t>
            </w:r>
          </w:p>
        </w:tc>
        <w:tc>
          <w:tcPr>
            <w:tcW w:w="2087" w:type="dxa"/>
          </w:tcPr>
          <w:p w14:paraId="1224A3F8" w14:textId="77777777" w:rsidR="002803AC" w:rsidRDefault="002803AC" w:rsidP="005D420B">
            <w:pPr>
              <w:jc w:val="both"/>
              <w:rPr>
                <w:rFonts w:ascii="Arial" w:hAnsi="Arial" w:cs="Arial"/>
                <w:sz w:val="24"/>
                <w:szCs w:val="24"/>
              </w:rPr>
            </w:pPr>
            <w:r>
              <w:rPr>
                <w:rFonts w:ascii="Arial" w:hAnsi="Arial" w:cs="Arial"/>
                <w:sz w:val="24"/>
                <w:szCs w:val="24"/>
              </w:rPr>
              <w:t>90722010004836</w:t>
            </w:r>
          </w:p>
        </w:tc>
        <w:tc>
          <w:tcPr>
            <w:tcW w:w="1839" w:type="dxa"/>
          </w:tcPr>
          <w:p w14:paraId="22B31087" w14:textId="77777777" w:rsidR="002803AC" w:rsidRDefault="002803AC" w:rsidP="005D420B">
            <w:r w:rsidRPr="00B90DDD">
              <w:rPr>
                <w:rFonts w:ascii="Arial" w:hAnsi="Arial" w:cs="Arial"/>
                <w:sz w:val="24"/>
                <w:szCs w:val="24"/>
              </w:rPr>
              <w:t>SYNB0009072</w:t>
            </w:r>
          </w:p>
        </w:tc>
      </w:tr>
      <w:tr w:rsidR="002803AC" w14:paraId="0B2F6B2A" w14:textId="77777777" w:rsidTr="005D420B">
        <w:trPr>
          <w:trHeight w:val="264"/>
        </w:trPr>
        <w:tc>
          <w:tcPr>
            <w:tcW w:w="603" w:type="dxa"/>
          </w:tcPr>
          <w:p w14:paraId="3AB32769" w14:textId="77777777" w:rsidR="002803AC" w:rsidRDefault="002803AC" w:rsidP="005D420B">
            <w:pPr>
              <w:jc w:val="both"/>
              <w:rPr>
                <w:rFonts w:ascii="Arial" w:hAnsi="Arial" w:cs="Arial"/>
                <w:sz w:val="24"/>
                <w:szCs w:val="24"/>
              </w:rPr>
            </w:pPr>
            <w:r>
              <w:rPr>
                <w:rFonts w:ascii="Arial" w:hAnsi="Arial" w:cs="Arial"/>
                <w:sz w:val="24"/>
                <w:szCs w:val="24"/>
              </w:rPr>
              <w:t>(b)</w:t>
            </w:r>
          </w:p>
        </w:tc>
        <w:tc>
          <w:tcPr>
            <w:tcW w:w="1983" w:type="dxa"/>
          </w:tcPr>
          <w:p w14:paraId="05FBC782" w14:textId="77777777" w:rsidR="002803AC" w:rsidRDefault="002803AC" w:rsidP="005D420B">
            <w:pPr>
              <w:jc w:val="both"/>
              <w:rPr>
                <w:rFonts w:ascii="Arial" w:hAnsi="Arial" w:cs="Arial"/>
                <w:sz w:val="24"/>
                <w:szCs w:val="24"/>
              </w:rPr>
            </w:pPr>
            <w:r>
              <w:rPr>
                <w:rFonts w:ascii="Arial" w:hAnsi="Arial" w:cs="Arial"/>
                <w:sz w:val="24"/>
                <w:szCs w:val="24"/>
              </w:rPr>
              <w:t>Conveyance Advance (CA)</w:t>
            </w:r>
          </w:p>
          <w:p w14:paraId="272169F8" w14:textId="77777777" w:rsidR="002803AC" w:rsidRDefault="002803AC" w:rsidP="005D420B">
            <w:pPr>
              <w:jc w:val="both"/>
              <w:rPr>
                <w:rFonts w:ascii="Arial" w:hAnsi="Arial" w:cs="Arial"/>
                <w:sz w:val="24"/>
                <w:szCs w:val="24"/>
              </w:rPr>
            </w:pPr>
          </w:p>
        </w:tc>
        <w:tc>
          <w:tcPr>
            <w:tcW w:w="2278" w:type="dxa"/>
          </w:tcPr>
          <w:p w14:paraId="47EB1B39" w14:textId="77777777" w:rsidR="002803AC" w:rsidRDefault="002803AC" w:rsidP="005D420B">
            <w:pPr>
              <w:jc w:val="center"/>
              <w:rPr>
                <w:rFonts w:ascii="Arial" w:hAnsi="Arial" w:cs="Arial"/>
                <w:sz w:val="24"/>
                <w:szCs w:val="24"/>
              </w:rPr>
            </w:pPr>
            <w:r>
              <w:rPr>
                <w:rFonts w:ascii="Arial" w:hAnsi="Arial" w:cs="Arial"/>
                <w:sz w:val="24"/>
                <w:szCs w:val="24"/>
              </w:rPr>
              <w:t>-do-</w:t>
            </w:r>
          </w:p>
        </w:tc>
        <w:tc>
          <w:tcPr>
            <w:tcW w:w="2087" w:type="dxa"/>
          </w:tcPr>
          <w:p w14:paraId="2180222A" w14:textId="77777777" w:rsidR="002803AC" w:rsidRDefault="002803AC" w:rsidP="005D420B">
            <w:pPr>
              <w:jc w:val="both"/>
              <w:rPr>
                <w:rFonts w:ascii="Arial" w:hAnsi="Arial" w:cs="Arial"/>
                <w:sz w:val="24"/>
                <w:szCs w:val="24"/>
              </w:rPr>
            </w:pPr>
            <w:r>
              <w:rPr>
                <w:rFonts w:ascii="Arial" w:hAnsi="Arial" w:cs="Arial"/>
                <w:sz w:val="24"/>
                <w:szCs w:val="24"/>
              </w:rPr>
              <w:t>90722010015791</w:t>
            </w:r>
          </w:p>
        </w:tc>
        <w:tc>
          <w:tcPr>
            <w:tcW w:w="1839" w:type="dxa"/>
          </w:tcPr>
          <w:p w14:paraId="4BAB7189" w14:textId="77777777" w:rsidR="002803AC" w:rsidRDefault="002803AC" w:rsidP="005D420B">
            <w:r w:rsidRPr="00B90DDD">
              <w:rPr>
                <w:rFonts w:ascii="Arial" w:hAnsi="Arial" w:cs="Arial"/>
                <w:sz w:val="24"/>
                <w:szCs w:val="24"/>
              </w:rPr>
              <w:t>SYNB0009072</w:t>
            </w:r>
          </w:p>
        </w:tc>
      </w:tr>
      <w:tr w:rsidR="002803AC" w14:paraId="236BBBA2" w14:textId="77777777" w:rsidTr="005D420B">
        <w:trPr>
          <w:trHeight w:val="264"/>
        </w:trPr>
        <w:tc>
          <w:tcPr>
            <w:tcW w:w="603" w:type="dxa"/>
          </w:tcPr>
          <w:p w14:paraId="352EEE4B" w14:textId="77777777" w:rsidR="002803AC" w:rsidRDefault="002803AC" w:rsidP="005D420B">
            <w:pPr>
              <w:jc w:val="both"/>
              <w:rPr>
                <w:rFonts w:ascii="Arial" w:hAnsi="Arial" w:cs="Arial"/>
                <w:sz w:val="24"/>
                <w:szCs w:val="24"/>
              </w:rPr>
            </w:pPr>
            <w:r>
              <w:rPr>
                <w:rFonts w:ascii="Arial" w:hAnsi="Arial" w:cs="Arial"/>
                <w:sz w:val="24"/>
                <w:szCs w:val="24"/>
              </w:rPr>
              <w:t>(c)</w:t>
            </w:r>
          </w:p>
        </w:tc>
        <w:tc>
          <w:tcPr>
            <w:tcW w:w="1983" w:type="dxa"/>
          </w:tcPr>
          <w:p w14:paraId="64788A63" w14:textId="77777777" w:rsidR="002803AC" w:rsidRDefault="002803AC" w:rsidP="005D420B">
            <w:pPr>
              <w:jc w:val="both"/>
              <w:rPr>
                <w:rFonts w:ascii="Arial" w:hAnsi="Arial" w:cs="Arial"/>
                <w:sz w:val="24"/>
                <w:szCs w:val="24"/>
              </w:rPr>
            </w:pPr>
            <w:r>
              <w:rPr>
                <w:rFonts w:ascii="Arial" w:hAnsi="Arial" w:cs="Arial"/>
                <w:sz w:val="24"/>
                <w:szCs w:val="24"/>
              </w:rPr>
              <w:t>Personal Computer Advance (PCA)</w:t>
            </w:r>
          </w:p>
          <w:p w14:paraId="7F61DB51" w14:textId="77777777" w:rsidR="002803AC" w:rsidRDefault="002803AC" w:rsidP="005D420B">
            <w:pPr>
              <w:jc w:val="both"/>
              <w:rPr>
                <w:rFonts w:ascii="Arial" w:hAnsi="Arial" w:cs="Arial"/>
                <w:sz w:val="24"/>
                <w:szCs w:val="24"/>
              </w:rPr>
            </w:pPr>
          </w:p>
        </w:tc>
        <w:tc>
          <w:tcPr>
            <w:tcW w:w="2278" w:type="dxa"/>
          </w:tcPr>
          <w:p w14:paraId="6827AD15" w14:textId="77777777" w:rsidR="002803AC" w:rsidRDefault="002803AC" w:rsidP="005D420B">
            <w:pPr>
              <w:jc w:val="center"/>
              <w:rPr>
                <w:rFonts w:ascii="Arial" w:hAnsi="Arial" w:cs="Arial"/>
                <w:sz w:val="24"/>
                <w:szCs w:val="24"/>
              </w:rPr>
            </w:pPr>
            <w:r>
              <w:rPr>
                <w:rFonts w:ascii="Arial" w:hAnsi="Arial" w:cs="Arial"/>
                <w:sz w:val="24"/>
                <w:szCs w:val="24"/>
              </w:rPr>
              <w:t>-do-</w:t>
            </w:r>
          </w:p>
        </w:tc>
        <w:tc>
          <w:tcPr>
            <w:tcW w:w="2087" w:type="dxa"/>
          </w:tcPr>
          <w:p w14:paraId="5527E5CE" w14:textId="77777777" w:rsidR="002803AC" w:rsidRDefault="002803AC" w:rsidP="005D420B">
            <w:pPr>
              <w:jc w:val="both"/>
              <w:rPr>
                <w:rFonts w:ascii="Arial" w:hAnsi="Arial" w:cs="Arial"/>
                <w:sz w:val="24"/>
                <w:szCs w:val="24"/>
              </w:rPr>
            </w:pPr>
            <w:r>
              <w:rPr>
                <w:rFonts w:ascii="Arial" w:hAnsi="Arial" w:cs="Arial"/>
                <w:sz w:val="24"/>
                <w:szCs w:val="24"/>
              </w:rPr>
              <w:t>90722010008235</w:t>
            </w:r>
          </w:p>
        </w:tc>
        <w:tc>
          <w:tcPr>
            <w:tcW w:w="1839" w:type="dxa"/>
          </w:tcPr>
          <w:p w14:paraId="76A7EE3E" w14:textId="77777777" w:rsidR="002803AC" w:rsidRDefault="002803AC" w:rsidP="005D420B">
            <w:pPr>
              <w:jc w:val="both"/>
              <w:rPr>
                <w:rFonts w:ascii="Arial" w:hAnsi="Arial" w:cs="Arial"/>
                <w:sz w:val="24"/>
                <w:szCs w:val="24"/>
              </w:rPr>
            </w:pPr>
            <w:r>
              <w:rPr>
                <w:rFonts w:ascii="Arial" w:hAnsi="Arial" w:cs="Arial"/>
                <w:sz w:val="24"/>
                <w:szCs w:val="24"/>
              </w:rPr>
              <w:t>SYNB0009072</w:t>
            </w:r>
          </w:p>
        </w:tc>
      </w:tr>
    </w:tbl>
    <w:p w14:paraId="7709FA1C" w14:textId="77777777" w:rsidR="002803AC" w:rsidRDefault="002803AC" w:rsidP="002803AC">
      <w:pPr>
        <w:spacing w:after="0" w:line="240" w:lineRule="auto"/>
        <w:jc w:val="both"/>
        <w:rPr>
          <w:rFonts w:ascii="Arial" w:hAnsi="Arial" w:cs="Arial"/>
          <w:sz w:val="24"/>
          <w:szCs w:val="24"/>
        </w:rPr>
      </w:pPr>
    </w:p>
    <w:p w14:paraId="54CCF038" w14:textId="77777777" w:rsidR="002803AC" w:rsidRDefault="002803AC" w:rsidP="002803AC">
      <w:pPr>
        <w:spacing w:after="0" w:line="24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Mobile number of all members needs to be updated with AGIF to facilitate authentication of the above mentioned procedure. </w:t>
      </w:r>
    </w:p>
    <w:p w14:paraId="55286B7C" w14:textId="77777777" w:rsidR="002803AC" w:rsidRDefault="002803AC" w:rsidP="002803AC">
      <w:pPr>
        <w:spacing w:after="0" w:line="240" w:lineRule="auto"/>
        <w:jc w:val="both"/>
        <w:rPr>
          <w:rFonts w:ascii="Arial" w:hAnsi="Arial" w:cs="Arial"/>
          <w:sz w:val="24"/>
          <w:szCs w:val="24"/>
        </w:rPr>
      </w:pPr>
    </w:p>
    <w:p w14:paraId="0AB05768" w14:textId="77777777" w:rsidR="002803AC" w:rsidRPr="00C01223" w:rsidRDefault="002803AC" w:rsidP="002803AC">
      <w:pPr>
        <w:spacing w:after="0" w:line="240" w:lineRule="auto"/>
        <w:jc w:val="both"/>
        <w:rPr>
          <w:rFonts w:ascii="Arial" w:hAnsi="Arial" w:cs="Arial"/>
          <w:b/>
          <w:i/>
          <w:sz w:val="24"/>
          <w:szCs w:val="24"/>
        </w:rPr>
      </w:pPr>
      <w:r>
        <w:rPr>
          <w:rFonts w:ascii="Arial" w:hAnsi="Arial" w:cs="Arial"/>
          <w:sz w:val="24"/>
          <w:szCs w:val="24"/>
        </w:rPr>
        <w:t>5.</w:t>
      </w:r>
      <w:r>
        <w:rPr>
          <w:rFonts w:ascii="Arial" w:hAnsi="Arial" w:cs="Arial"/>
          <w:sz w:val="24"/>
          <w:szCs w:val="24"/>
        </w:rPr>
        <w:tab/>
      </w:r>
      <w:r w:rsidRPr="00C01223">
        <w:rPr>
          <w:rFonts w:ascii="Arial" w:hAnsi="Arial" w:cs="Arial"/>
          <w:b/>
          <w:sz w:val="24"/>
          <w:szCs w:val="24"/>
          <w:u w:val="single"/>
        </w:rPr>
        <w:t>Imp Note</w:t>
      </w:r>
      <w:r w:rsidRPr="00C01223">
        <w:rPr>
          <w:rFonts w:ascii="Arial" w:hAnsi="Arial" w:cs="Arial"/>
          <w:sz w:val="24"/>
          <w:szCs w:val="24"/>
        </w:rPr>
        <w:t>.</w:t>
      </w:r>
      <w:r w:rsidRPr="00C01223">
        <w:rPr>
          <w:rFonts w:ascii="Arial" w:hAnsi="Arial" w:cs="Arial"/>
          <w:sz w:val="24"/>
          <w:szCs w:val="24"/>
        </w:rPr>
        <w:tab/>
        <w:t xml:space="preserve">Hereafter all </w:t>
      </w:r>
      <w:proofErr w:type="spellStart"/>
      <w:r w:rsidRPr="00C01223">
        <w:rPr>
          <w:rFonts w:ascii="Arial" w:hAnsi="Arial" w:cs="Arial"/>
          <w:sz w:val="24"/>
          <w:szCs w:val="24"/>
        </w:rPr>
        <w:t>corres</w:t>
      </w:r>
      <w:proofErr w:type="spellEnd"/>
      <w:r w:rsidRPr="00C01223">
        <w:rPr>
          <w:rFonts w:ascii="Arial" w:hAnsi="Arial" w:cs="Arial"/>
          <w:sz w:val="24"/>
          <w:szCs w:val="24"/>
        </w:rPr>
        <w:t xml:space="preserve"> with AGIF on </w:t>
      </w:r>
      <w:proofErr w:type="spellStart"/>
      <w:r w:rsidRPr="00C01223">
        <w:rPr>
          <w:rFonts w:ascii="Arial" w:hAnsi="Arial" w:cs="Arial"/>
          <w:sz w:val="24"/>
          <w:szCs w:val="24"/>
        </w:rPr>
        <w:t>tele</w:t>
      </w:r>
      <w:proofErr w:type="spellEnd"/>
      <w:r w:rsidRPr="00C01223">
        <w:rPr>
          <w:rFonts w:ascii="Arial" w:hAnsi="Arial" w:cs="Arial"/>
          <w:sz w:val="24"/>
          <w:szCs w:val="24"/>
        </w:rPr>
        <w:t xml:space="preserve"> or by letters be made using </w:t>
      </w:r>
      <w:proofErr w:type="spellStart"/>
      <w:r w:rsidRPr="00C01223">
        <w:rPr>
          <w:rFonts w:ascii="Arial" w:hAnsi="Arial" w:cs="Arial"/>
          <w:sz w:val="24"/>
          <w:szCs w:val="24"/>
        </w:rPr>
        <w:t>indl</w:t>
      </w:r>
      <w:proofErr w:type="spellEnd"/>
      <w:r w:rsidRPr="00C01223">
        <w:rPr>
          <w:rFonts w:ascii="Arial" w:hAnsi="Arial" w:cs="Arial"/>
          <w:sz w:val="24"/>
          <w:szCs w:val="24"/>
        </w:rPr>
        <w:t xml:space="preserve"> </w:t>
      </w:r>
      <w:r w:rsidRPr="00C01223">
        <w:rPr>
          <w:rFonts w:ascii="Arial" w:hAnsi="Arial" w:cs="Arial"/>
          <w:b/>
          <w:sz w:val="24"/>
          <w:szCs w:val="24"/>
          <w:u w:val="single"/>
        </w:rPr>
        <w:t xml:space="preserve">Folio </w:t>
      </w:r>
      <w:proofErr w:type="spellStart"/>
      <w:r w:rsidRPr="00C01223">
        <w:rPr>
          <w:rFonts w:ascii="Arial" w:hAnsi="Arial" w:cs="Arial"/>
          <w:b/>
          <w:sz w:val="24"/>
          <w:szCs w:val="24"/>
          <w:u w:val="single"/>
        </w:rPr>
        <w:t>Nos</w:t>
      </w:r>
      <w:proofErr w:type="spellEnd"/>
      <w:r w:rsidRPr="00C01223">
        <w:rPr>
          <w:rFonts w:ascii="Arial" w:hAnsi="Arial" w:cs="Arial"/>
          <w:sz w:val="24"/>
          <w:szCs w:val="24"/>
        </w:rPr>
        <w:t xml:space="preserve"> only.</w:t>
      </w:r>
      <w:r>
        <w:rPr>
          <w:rFonts w:ascii="Arial" w:hAnsi="Arial" w:cs="Arial"/>
          <w:sz w:val="24"/>
          <w:szCs w:val="24"/>
        </w:rPr>
        <w:t xml:space="preserve"> The Folio No will be mentioned on top (in bold) in case of written </w:t>
      </w:r>
      <w:proofErr w:type="spellStart"/>
      <w:r>
        <w:rPr>
          <w:rFonts w:ascii="Arial" w:hAnsi="Arial" w:cs="Arial"/>
          <w:sz w:val="24"/>
          <w:szCs w:val="24"/>
        </w:rPr>
        <w:t>corres</w:t>
      </w:r>
      <w:proofErr w:type="spellEnd"/>
      <w:r>
        <w:rPr>
          <w:rFonts w:ascii="Arial" w:hAnsi="Arial" w:cs="Arial"/>
          <w:sz w:val="24"/>
          <w:szCs w:val="24"/>
        </w:rPr>
        <w:t xml:space="preserve"> being made with this office.  </w:t>
      </w:r>
    </w:p>
    <w:p w14:paraId="2A15DEB7" w14:textId="77777777" w:rsidR="002803AC" w:rsidRDefault="002803AC" w:rsidP="002803AC">
      <w:pPr>
        <w:spacing w:after="0" w:line="240" w:lineRule="auto"/>
        <w:ind w:left="1440"/>
        <w:jc w:val="both"/>
        <w:rPr>
          <w:rFonts w:ascii="Arial" w:hAnsi="Arial" w:cs="Arial"/>
          <w:sz w:val="24"/>
          <w:szCs w:val="24"/>
        </w:rPr>
      </w:pPr>
    </w:p>
    <w:p w14:paraId="240DD338" w14:textId="77777777" w:rsidR="002803AC" w:rsidRPr="00A33C5D" w:rsidRDefault="002803AC" w:rsidP="002803AC">
      <w:pPr>
        <w:spacing w:after="0" w:line="240" w:lineRule="auto"/>
        <w:jc w:val="both"/>
        <w:rPr>
          <w:rFonts w:ascii="Arial" w:hAnsi="Arial" w:cs="Arial"/>
          <w:sz w:val="24"/>
          <w:szCs w:val="24"/>
        </w:rPr>
      </w:pPr>
      <w:r>
        <w:rPr>
          <w:rFonts w:ascii="Arial" w:hAnsi="Arial" w:cs="Arial"/>
          <w:sz w:val="24"/>
          <w:szCs w:val="24"/>
        </w:rPr>
        <w:t>6.</w:t>
      </w:r>
      <w:r>
        <w:rPr>
          <w:rFonts w:ascii="Arial" w:hAnsi="Arial" w:cs="Arial"/>
          <w:sz w:val="24"/>
          <w:szCs w:val="24"/>
        </w:rPr>
        <w:tab/>
        <w:t>The contents of this letter may please be disseminated to all concerned.</w:t>
      </w:r>
      <w:r>
        <w:rPr>
          <w:rFonts w:ascii="Arial" w:hAnsi="Arial" w:cs="Arial"/>
          <w:sz w:val="24"/>
          <w:szCs w:val="24"/>
        </w:rPr>
        <w:tab/>
      </w:r>
    </w:p>
    <w:p w14:paraId="416CE2C9" w14:textId="77777777" w:rsidR="002803AC" w:rsidRPr="00645108" w:rsidRDefault="002803AC" w:rsidP="002803AC">
      <w:pPr>
        <w:spacing w:after="0" w:line="240" w:lineRule="auto"/>
        <w:jc w:val="both"/>
        <w:rPr>
          <w:rFonts w:ascii="Arial" w:hAnsi="Arial" w:cs="Arial"/>
          <w:sz w:val="24"/>
          <w:szCs w:val="24"/>
        </w:rPr>
      </w:pPr>
    </w:p>
    <w:p w14:paraId="094511E3" w14:textId="77777777" w:rsidR="002803AC" w:rsidRDefault="002803AC" w:rsidP="002803AC">
      <w:pPr>
        <w:spacing w:after="0" w:line="240" w:lineRule="auto"/>
        <w:jc w:val="both"/>
        <w:rPr>
          <w:rFonts w:ascii="Arial" w:hAnsi="Arial" w:cs="Arial"/>
          <w:sz w:val="24"/>
          <w:szCs w:val="24"/>
        </w:rPr>
      </w:pPr>
      <w:r>
        <w:rPr>
          <w:rFonts w:ascii="Arial" w:hAnsi="Arial" w:cs="Arial"/>
          <w:sz w:val="24"/>
          <w:szCs w:val="24"/>
        </w:rPr>
        <w:t xml:space="preserve"> </w:t>
      </w:r>
    </w:p>
    <w:p w14:paraId="39CBF547" w14:textId="77777777" w:rsidR="002803AC" w:rsidRDefault="002803AC" w:rsidP="002803AC">
      <w:pPr>
        <w:spacing w:after="0" w:line="240" w:lineRule="auto"/>
        <w:jc w:val="both"/>
        <w:rPr>
          <w:rFonts w:ascii="Arial" w:hAnsi="Arial" w:cs="Arial"/>
          <w:sz w:val="24"/>
          <w:szCs w:val="24"/>
        </w:rPr>
      </w:pPr>
    </w:p>
    <w:p w14:paraId="608D6707" w14:textId="77777777" w:rsidR="002803AC" w:rsidRDefault="002803AC" w:rsidP="002803AC">
      <w:pPr>
        <w:spacing w:after="0" w:line="240" w:lineRule="auto"/>
        <w:jc w:val="both"/>
        <w:rPr>
          <w:rFonts w:ascii="Arial" w:hAnsi="Arial" w:cs="Arial"/>
          <w:sz w:val="24"/>
          <w:szCs w:val="24"/>
        </w:rPr>
      </w:pPr>
    </w:p>
    <w:p w14:paraId="2BB66743" w14:textId="77777777" w:rsidR="002803AC" w:rsidRDefault="002803AC" w:rsidP="002803AC">
      <w:pPr>
        <w:spacing w:after="0" w:line="240" w:lineRule="auto"/>
        <w:jc w:val="both"/>
        <w:rPr>
          <w:rFonts w:ascii="Arial" w:hAnsi="Arial" w:cs="Arial"/>
          <w:sz w:val="24"/>
          <w:szCs w:val="24"/>
        </w:rPr>
      </w:pPr>
    </w:p>
    <w:p w14:paraId="0FA44883" w14:textId="77777777" w:rsidR="002803AC" w:rsidRDefault="002803AC" w:rsidP="002803AC">
      <w:pPr>
        <w:spacing w:after="0" w:line="240" w:lineRule="auto"/>
        <w:jc w:val="both"/>
        <w:rPr>
          <w:rFonts w:ascii="Arial" w:hAnsi="Arial" w:cs="Arial"/>
          <w:sz w:val="24"/>
          <w:szCs w:val="24"/>
        </w:rPr>
      </w:pPr>
    </w:p>
    <w:p w14:paraId="2C7E94E5" w14:textId="77777777" w:rsidR="002803AC" w:rsidRDefault="002803AC" w:rsidP="002803AC">
      <w:pPr>
        <w:spacing w:after="0" w:line="240" w:lineRule="auto"/>
        <w:jc w:val="both"/>
        <w:rPr>
          <w:rFonts w:ascii="Arial" w:hAnsi="Arial" w:cs="Arial"/>
          <w:sz w:val="24"/>
          <w:szCs w:val="24"/>
        </w:rPr>
      </w:pPr>
    </w:p>
    <w:p w14:paraId="0F22DDBA" w14:textId="77777777" w:rsidR="002803AC" w:rsidRDefault="002803AC" w:rsidP="002803AC">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Sd</w:t>
      </w:r>
      <w:proofErr w:type="spellEnd"/>
      <w:proofErr w:type="gramEnd"/>
      <w:r>
        <w:rPr>
          <w:rFonts w:ascii="Arial" w:hAnsi="Arial" w:cs="Arial"/>
          <w:sz w:val="24"/>
          <w:szCs w:val="24"/>
        </w:rPr>
        <w:t>/-x-x-x-x-x-x-x-</w:t>
      </w:r>
    </w:p>
    <w:p w14:paraId="47A0D574" w14:textId="77777777" w:rsidR="002803AC" w:rsidRPr="00283BB5" w:rsidRDefault="002803AC" w:rsidP="002803AC">
      <w:pPr>
        <w:spacing w:after="0" w:line="240" w:lineRule="auto"/>
        <w:ind w:left="6480"/>
        <w:jc w:val="both"/>
        <w:rPr>
          <w:rFonts w:ascii="Arial" w:hAnsi="Arial" w:cs="Arial"/>
          <w:sz w:val="24"/>
          <w:szCs w:val="24"/>
        </w:rPr>
      </w:pPr>
      <w:r w:rsidRPr="00283BB5">
        <w:rPr>
          <w:rFonts w:ascii="Arial" w:hAnsi="Arial" w:cs="Arial"/>
          <w:sz w:val="24"/>
          <w:szCs w:val="24"/>
        </w:rPr>
        <w:t>(</w:t>
      </w:r>
      <w:proofErr w:type="spellStart"/>
      <w:r>
        <w:rPr>
          <w:rFonts w:ascii="Arial" w:hAnsi="Arial" w:cs="Arial"/>
          <w:sz w:val="24"/>
          <w:szCs w:val="24"/>
        </w:rPr>
        <w:t>Somesh</w:t>
      </w:r>
      <w:proofErr w:type="spellEnd"/>
      <w:r>
        <w:rPr>
          <w:rFonts w:ascii="Arial" w:hAnsi="Arial" w:cs="Arial"/>
          <w:sz w:val="24"/>
          <w:szCs w:val="24"/>
        </w:rPr>
        <w:t xml:space="preserve"> </w:t>
      </w:r>
      <w:proofErr w:type="spellStart"/>
      <w:r>
        <w:rPr>
          <w:rFonts w:ascii="Arial" w:hAnsi="Arial" w:cs="Arial"/>
          <w:sz w:val="24"/>
          <w:szCs w:val="24"/>
        </w:rPr>
        <w:t>Jaswal</w:t>
      </w:r>
      <w:proofErr w:type="spellEnd"/>
      <w:r w:rsidRPr="00283BB5">
        <w:rPr>
          <w:rFonts w:ascii="Arial" w:hAnsi="Arial" w:cs="Arial"/>
          <w:sz w:val="24"/>
          <w:szCs w:val="24"/>
        </w:rPr>
        <w:t>)</w:t>
      </w:r>
    </w:p>
    <w:p w14:paraId="0029956B" w14:textId="77777777" w:rsidR="002803AC" w:rsidRPr="00283BB5" w:rsidRDefault="002803AC" w:rsidP="002803AC">
      <w:pPr>
        <w:spacing w:after="0" w:line="240" w:lineRule="auto"/>
        <w:ind w:left="6480"/>
        <w:jc w:val="both"/>
        <w:rPr>
          <w:rFonts w:ascii="Arial" w:hAnsi="Arial" w:cs="Arial"/>
          <w:sz w:val="24"/>
          <w:szCs w:val="24"/>
        </w:rPr>
      </w:pPr>
      <w:r>
        <w:rPr>
          <w:rFonts w:ascii="Arial" w:hAnsi="Arial" w:cs="Arial"/>
          <w:sz w:val="24"/>
          <w:szCs w:val="24"/>
        </w:rPr>
        <w:t>Col</w:t>
      </w:r>
    </w:p>
    <w:p w14:paraId="5655C7EB" w14:textId="77777777" w:rsidR="002803AC" w:rsidRPr="00283BB5" w:rsidRDefault="002803AC" w:rsidP="002803AC">
      <w:pPr>
        <w:spacing w:after="0" w:line="240" w:lineRule="auto"/>
        <w:ind w:left="6480"/>
        <w:jc w:val="both"/>
        <w:rPr>
          <w:rFonts w:ascii="Arial" w:hAnsi="Arial" w:cs="Arial"/>
          <w:sz w:val="24"/>
          <w:szCs w:val="24"/>
        </w:rPr>
      </w:pPr>
      <w:proofErr w:type="spellStart"/>
      <w:r>
        <w:rPr>
          <w:rFonts w:ascii="Arial" w:hAnsi="Arial" w:cs="Arial"/>
          <w:sz w:val="24"/>
          <w:szCs w:val="24"/>
        </w:rPr>
        <w:t>Dir</w:t>
      </w:r>
      <w:proofErr w:type="spellEnd"/>
      <w:r>
        <w:rPr>
          <w:rFonts w:ascii="Arial" w:hAnsi="Arial" w:cs="Arial"/>
          <w:sz w:val="24"/>
          <w:szCs w:val="24"/>
        </w:rPr>
        <w:t xml:space="preserve"> AGI (</w:t>
      </w:r>
      <w:proofErr w:type="spellStart"/>
      <w:r>
        <w:rPr>
          <w:rFonts w:ascii="Arial" w:hAnsi="Arial" w:cs="Arial"/>
          <w:sz w:val="24"/>
          <w:szCs w:val="24"/>
        </w:rPr>
        <w:t>Coord</w:t>
      </w:r>
      <w:proofErr w:type="spellEnd"/>
      <w:r>
        <w:rPr>
          <w:rFonts w:ascii="Arial" w:hAnsi="Arial" w:cs="Arial"/>
          <w:sz w:val="24"/>
          <w:szCs w:val="24"/>
        </w:rPr>
        <w:t>)</w:t>
      </w:r>
    </w:p>
    <w:p w14:paraId="33E355FE" w14:textId="77777777" w:rsidR="002803AC" w:rsidRDefault="002803AC" w:rsidP="002803AC">
      <w:pPr>
        <w:spacing w:after="0" w:line="240" w:lineRule="auto"/>
        <w:ind w:left="6480"/>
        <w:jc w:val="both"/>
        <w:rPr>
          <w:rFonts w:ascii="Arial" w:hAnsi="Arial" w:cs="Arial"/>
          <w:sz w:val="24"/>
          <w:szCs w:val="24"/>
        </w:rPr>
      </w:pPr>
      <w:r w:rsidRPr="00283BB5">
        <w:rPr>
          <w:rFonts w:ascii="Arial" w:hAnsi="Arial" w:cs="Arial"/>
          <w:sz w:val="24"/>
          <w:szCs w:val="24"/>
        </w:rPr>
        <w:t>For M</w:t>
      </w:r>
      <w:r>
        <w:rPr>
          <w:rFonts w:ascii="Arial" w:hAnsi="Arial" w:cs="Arial"/>
          <w:sz w:val="24"/>
          <w:szCs w:val="24"/>
        </w:rPr>
        <w:t>D</w:t>
      </w:r>
    </w:p>
    <w:p w14:paraId="3366CE69" w14:textId="77777777" w:rsidR="002803AC" w:rsidRDefault="002803AC" w:rsidP="002803AC">
      <w:pPr>
        <w:spacing w:after="0" w:line="240" w:lineRule="auto"/>
        <w:ind w:left="567" w:hanging="567"/>
        <w:jc w:val="both"/>
        <w:rPr>
          <w:rFonts w:ascii="Arial" w:hAnsi="Arial" w:cs="Arial"/>
          <w:b/>
          <w:sz w:val="24"/>
          <w:szCs w:val="24"/>
          <w:u w:val="single"/>
        </w:rPr>
      </w:pPr>
    </w:p>
    <w:p w14:paraId="0A096385" w14:textId="77777777" w:rsidR="002803AC" w:rsidRPr="00680752" w:rsidRDefault="002803AC" w:rsidP="002803AC">
      <w:pPr>
        <w:spacing w:after="0" w:line="240" w:lineRule="auto"/>
        <w:ind w:left="567" w:hanging="567"/>
        <w:jc w:val="both"/>
        <w:rPr>
          <w:rFonts w:ascii="Arial" w:hAnsi="Arial" w:cs="Arial"/>
          <w:b/>
          <w:sz w:val="24"/>
          <w:szCs w:val="24"/>
          <w:u w:val="single"/>
        </w:rPr>
      </w:pPr>
      <w:r w:rsidRPr="00680752">
        <w:rPr>
          <w:rFonts w:ascii="Arial" w:hAnsi="Arial" w:cs="Arial"/>
          <w:b/>
          <w:sz w:val="24"/>
          <w:szCs w:val="24"/>
          <w:u w:val="single"/>
        </w:rPr>
        <w:t>Internal</w:t>
      </w:r>
      <w:r w:rsidRPr="000565BF">
        <w:rPr>
          <w:rFonts w:ascii="Arial" w:hAnsi="Arial" w:cs="Arial"/>
          <w:sz w:val="24"/>
          <w:szCs w:val="24"/>
        </w:rPr>
        <w:t>:-</w:t>
      </w:r>
    </w:p>
    <w:p w14:paraId="253BA2D6" w14:textId="77777777" w:rsidR="002803AC" w:rsidRDefault="002803AC" w:rsidP="002803AC">
      <w:pPr>
        <w:spacing w:after="0" w:line="240" w:lineRule="auto"/>
        <w:ind w:left="567" w:hanging="567"/>
        <w:jc w:val="both"/>
        <w:rPr>
          <w:rFonts w:ascii="Arial" w:hAnsi="Arial" w:cs="Arial"/>
          <w:sz w:val="24"/>
          <w:szCs w:val="24"/>
        </w:rPr>
      </w:pPr>
    </w:p>
    <w:p w14:paraId="7BE2A416" w14:textId="77777777" w:rsidR="002803AC" w:rsidRDefault="002803AC" w:rsidP="002803AC">
      <w:pPr>
        <w:spacing w:after="0" w:line="360" w:lineRule="auto"/>
        <w:ind w:left="567" w:hanging="567"/>
        <w:jc w:val="both"/>
        <w:rPr>
          <w:rFonts w:ascii="Arial" w:hAnsi="Arial" w:cs="Arial"/>
          <w:sz w:val="24"/>
          <w:szCs w:val="24"/>
        </w:rPr>
      </w:pPr>
      <w:r>
        <w:rPr>
          <w:rFonts w:ascii="Arial" w:hAnsi="Arial" w:cs="Arial"/>
          <w:sz w:val="24"/>
          <w:szCs w:val="24"/>
        </w:rPr>
        <w:t>HBA</w:t>
      </w:r>
    </w:p>
    <w:p w14:paraId="40BDD09C" w14:textId="77777777" w:rsidR="002803AC" w:rsidRDefault="002803AC" w:rsidP="002803AC">
      <w:pPr>
        <w:spacing w:after="0" w:line="360" w:lineRule="auto"/>
        <w:ind w:left="567" w:hanging="567"/>
        <w:jc w:val="both"/>
        <w:rPr>
          <w:rFonts w:ascii="Arial" w:hAnsi="Arial" w:cs="Arial"/>
          <w:sz w:val="24"/>
          <w:szCs w:val="24"/>
        </w:rPr>
      </w:pPr>
      <w:r>
        <w:rPr>
          <w:rFonts w:ascii="Arial" w:hAnsi="Arial" w:cs="Arial"/>
          <w:sz w:val="24"/>
          <w:szCs w:val="24"/>
        </w:rPr>
        <w:t>CA</w:t>
      </w:r>
    </w:p>
    <w:p w14:paraId="4CF8CACF" w14:textId="77777777" w:rsidR="002803AC" w:rsidRDefault="002803AC" w:rsidP="002803AC">
      <w:pPr>
        <w:spacing w:after="0" w:line="360" w:lineRule="auto"/>
        <w:ind w:left="567" w:hanging="567"/>
        <w:jc w:val="both"/>
        <w:rPr>
          <w:rFonts w:ascii="Arial" w:hAnsi="Arial" w:cs="Arial"/>
          <w:sz w:val="24"/>
          <w:szCs w:val="24"/>
        </w:rPr>
      </w:pPr>
      <w:r>
        <w:rPr>
          <w:rFonts w:ascii="Arial" w:hAnsi="Arial" w:cs="Arial"/>
          <w:sz w:val="24"/>
          <w:szCs w:val="24"/>
        </w:rPr>
        <w:t>PCA</w:t>
      </w:r>
    </w:p>
    <w:p w14:paraId="7F8954BE" w14:textId="77777777" w:rsidR="002803AC" w:rsidRDefault="002803AC" w:rsidP="002803AC">
      <w:pPr>
        <w:spacing w:after="0" w:line="360" w:lineRule="auto"/>
        <w:ind w:left="567" w:hanging="567"/>
        <w:jc w:val="both"/>
        <w:rPr>
          <w:rFonts w:ascii="Arial" w:hAnsi="Arial" w:cs="Arial"/>
          <w:sz w:val="24"/>
          <w:szCs w:val="24"/>
        </w:rPr>
      </w:pPr>
      <w:r>
        <w:rPr>
          <w:rFonts w:ascii="Arial" w:hAnsi="Arial" w:cs="Arial"/>
          <w:sz w:val="24"/>
          <w:szCs w:val="24"/>
        </w:rPr>
        <w:t>File No A/56271/72/AG/</w:t>
      </w:r>
      <w:proofErr w:type="gramStart"/>
      <w:r>
        <w:rPr>
          <w:rFonts w:ascii="Arial" w:hAnsi="Arial" w:cs="Arial"/>
          <w:sz w:val="24"/>
          <w:szCs w:val="24"/>
        </w:rPr>
        <w:t>Ins(</w:t>
      </w:r>
      <w:proofErr w:type="spellStart"/>
      <w:proofErr w:type="gramEnd"/>
      <w:r>
        <w:rPr>
          <w:rFonts w:ascii="Arial" w:hAnsi="Arial" w:cs="Arial"/>
          <w:sz w:val="24"/>
          <w:szCs w:val="24"/>
        </w:rPr>
        <w:t>Coord</w:t>
      </w:r>
      <w:proofErr w:type="spellEnd"/>
      <w:r>
        <w:rPr>
          <w:rFonts w:ascii="Arial" w:hAnsi="Arial" w:cs="Arial"/>
          <w:sz w:val="24"/>
          <w:szCs w:val="24"/>
        </w:rPr>
        <w:t>)</w:t>
      </w:r>
    </w:p>
    <w:p w14:paraId="05132A34" w14:textId="77777777" w:rsidR="002803AC" w:rsidRDefault="002803AC" w:rsidP="00E1260D">
      <w:pPr>
        <w:pStyle w:val="NoSpacing"/>
        <w:rPr>
          <w:rFonts w:ascii="Arial" w:hAnsi="Arial" w:cs="Arial"/>
          <w:sz w:val="24"/>
          <w:szCs w:val="24"/>
        </w:rPr>
      </w:pPr>
    </w:p>
    <w:p w14:paraId="5069C90B" w14:textId="77777777" w:rsidR="002803AC" w:rsidRDefault="002803AC">
      <w:pPr>
        <w:rPr>
          <w:rFonts w:ascii="Arial" w:hAnsi="Arial" w:cs="Arial"/>
          <w:sz w:val="24"/>
          <w:szCs w:val="24"/>
        </w:rPr>
      </w:pPr>
      <w:r>
        <w:rPr>
          <w:rFonts w:ascii="Arial" w:hAnsi="Arial" w:cs="Arial"/>
          <w:sz w:val="24"/>
          <w:szCs w:val="24"/>
        </w:rPr>
        <w:br w:type="page"/>
      </w:r>
    </w:p>
    <w:p w14:paraId="35022AC2" w14:textId="5284EC4B" w:rsidR="00E1260D" w:rsidRPr="00BC4E13" w:rsidRDefault="00E1260D" w:rsidP="00E1260D">
      <w:pPr>
        <w:pStyle w:val="NoSpacing"/>
        <w:rPr>
          <w:rFonts w:ascii="Arial" w:hAnsi="Arial" w:cs="Arial"/>
          <w:sz w:val="24"/>
          <w:szCs w:val="24"/>
        </w:rPr>
      </w:pPr>
      <w:proofErr w:type="gramStart"/>
      <w:r w:rsidRPr="00BC4E13">
        <w:rPr>
          <w:rFonts w:ascii="Arial" w:hAnsi="Arial" w:cs="Arial"/>
          <w:sz w:val="24"/>
          <w:szCs w:val="24"/>
        </w:rPr>
        <w:lastRenderedPageBreak/>
        <w:t>Telephone :</w:t>
      </w:r>
      <w:proofErr w:type="gramEnd"/>
      <w:r w:rsidRPr="00BC4E13">
        <w:rPr>
          <w:rFonts w:ascii="Arial" w:hAnsi="Arial" w:cs="Arial"/>
          <w:sz w:val="24"/>
          <w:szCs w:val="24"/>
        </w:rPr>
        <w:t xml:space="preserve"> 26151031</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Army Group Insurance Fund</w:t>
      </w:r>
    </w:p>
    <w:p w14:paraId="2F2F2FBE"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 xml:space="preserve">AGI </w:t>
      </w:r>
      <w:proofErr w:type="spellStart"/>
      <w:r w:rsidRPr="00BC4E13">
        <w:rPr>
          <w:rFonts w:ascii="Arial" w:hAnsi="Arial" w:cs="Arial"/>
          <w:sz w:val="24"/>
          <w:szCs w:val="24"/>
        </w:rPr>
        <w:t>Bhawan</w:t>
      </w:r>
      <w:proofErr w:type="spellEnd"/>
      <w:r w:rsidRPr="00BC4E13">
        <w:rPr>
          <w:rFonts w:ascii="Arial" w:hAnsi="Arial" w:cs="Arial"/>
          <w:sz w:val="24"/>
          <w:szCs w:val="24"/>
        </w:rPr>
        <w:t xml:space="preserve">, </w:t>
      </w:r>
    </w:p>
    <w:p w14:paraId="40475FA5"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Rao Tula Ram Marg</w:t>
      </w:r>
    </w:p>
    <w:p w14:paraId="0D2D0BB2"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w:t>
      </w:r>
      <w:proofErr w:type="spellStart"/>
      <w:r w:rsidRPr="00BC4E13">
        <w:rPr>
          <w:rFonts w:ascii="Arial" w:hAnsi="Arial" w:cs="Arial"/>
          <w:sz w:val="24"/>
          <w:szCs w:val="24"/>
        </w:rPr>
        <w:t>Vasant</w:t>
      </w:r>
      <w:proofErr w:type="spellEnd"/>
      <w:r w:rsidRPr="00BC4E13">
        <w:rPr>
          <w:rFonts w:ascii="Arial" w:hAnsi="Arial" w:cs="Arial"/>
          <w:sz w:val="24"/>
          <w:szCs w:val="24"/>
        </w:rPr>
        <w:t xml:space="preserve"> </w:t>
      </w:r>
      <w:proofErr w:type="spellStart"/>
      <w:r w:rsidRPr="00BC4E13">
        <w:rPr>
          <w:rFonts w:ascii="Arial" w:hAnsi="Arial" w:cs="Arial"/>
          <w:sz w:val="24"/>
          <w:szCs w:val="24"/>
        </w:rPr>
        <w:t>Vihar</w:t>
      </w:r>
      <w:proofErr w:type="spellEnd"/>
    </w:p>
    <w:p w14:paraId="14265B79"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Post Bag</w:t>
      </w:r>
      <w:r>
        <w:rPr>
          <w:rFonts w:ascii="Arial" w:hAnsi="Arial" w:cs="Arial"/>
          <w:sz w:val="24"/>
          <w:szCs w:val="24"/>
        </w:rPr>
        <w:t xml:space="preserve"> </w:t>
      </w:r>
      <w:r w:rsidRPr="00BC4E13">
        <w:rPr>
          <w:rFonts w:ascii="Arial" w:hAnsi="Arial" w:cs="Arial"/>
          <w:sz w:val="24"/>
          <w:szCs w:val="24"/>
        </w:rPr>
        <w:t>-</w:t>
      </w:r>
      <w:r>
        <w:rPr>
          <w:rFonts w:ascii="Arial" w:hAnsi="Arial" w:cs="Arial"/>
          <w:sz w:val="24"/>
          <w:szCs w:val="24"/>
        </w:rPr>
        <w:t xml:space="preserve"> </w:t>
      </w:r>
      <w:r w:rsidRPr="00BC4E13">
        <w:rPr>
          <w:rFonts w:ascii="Arial" w:hAnsi="Arial" w:cs="Arial"/>
          <w:sz w:val="24"/>
          <w:szCs w:val="24"/>
        </w:rPr>
        <w:t>14</w:t>
      </w:r>
    </w:p>
    <w:p w14:paraId="1E8FE017" w14:textId="77777777" w:rsidR="00E1260D" w:rsidRPr="00BC4E13" w:rsidRDefault="00E1260D" w:rsidP="00E1260D">
      <w:pPr>
        <w:pStyle w:val="NoSpacing"/>
        <w:ind w:left="5040" w:firstLine="720"/>
        <w:rPr>
          <w:rFonts w:ascii="Arial" w:hAnsi="Arial" w:cs="Arial"/>
          <w:sz w:val="24"/>
          <w:szCs w:val="24"/>
        </w:rPr>
      </w:pPr>
      <w:r w:rsidRPr="00BC4E13">
        <w:rPr>
          <w:rFonts w:ascii="Arial" w:hAnsi="Arial" w:cs="Arial"/>
          <w:sz w:val="24"/>
          <w:szCs w:val="24"/>
        </w:rPr>
        <w:t>New Delhi-110057</w:t>
      </w:r>
    </w:p>
    <w:p w14:paraId="10948F80" w14:textId="77777777" w:rsidR="00E1260D" w:rsidRPr="001A33F6" w:rsidRDefault="00E1260D" w:rsidP="00E1260D">
      <w:pPr>
        <w:pStyle w:val="NoSpacing"/>
        <w:rPr>
          <w:rFonts w:ascii="Arial" w:hAnsi="Arial" w:cs="Arial"/>
          <w:sz w:val="12"/>
          <w:szCs w:val="24"/>
        </w:rPr>
      </w:pPr>
    </w:p>
    <w:p w14:paraId="2E51DD5E" w14:textId="0AD0A2B9" w:rsidR="00E1260D" w:rsidRPr="00BC4E13" w:rsidRDefault="00E1260D" w:rsidP="00E1260D">
      <w:pPr>
        <w:pStyle w:val="NoSpacing"/>
        <w:rPr>
          <w:rFonts w:ascii="Arial" w:hAnsi="Arial" w:cs="Arial"/>
          <w:sz w:val="24"/>
          <w:szCs w:val="24"/>
        </w:rPr>
      </w:pPr>
      <w:r w:rsidRPr="00BC4E13">
        <w:rPr>
          <w:rFonts w:ascii="Arial" w:hAnsi="Arial" w:cs="Arial"/>
          <w:sz w:val="24"/>
          <w:szCs w:val="24"/>
        </w:rPr>
        <w:t>A/56271/R/AG/Ins (</w:t>
      </w:r>
      <w:proofErr w:type="spellStart"/>
      <w:r w:rsidRPr="00BC4E13">
        <w:rPr>
          <w:rFonts w:ascii="Arial" w:hAnsi="Arial" w:cs="Arial"/>
          <w:sz w:val="24"/>
          <w:szCs w:val="24"/>
        </w:rPr>
        <w:t>Coord</w:t>
      </w:r>
      <w:proofErr w:type="spellEnd"/>
      <w:r w:rsidRPr="00BC4E13">
        <w:rPr>
          <w:rFonts w:ascii="Arial" w:hAnsi="Arial" w:cs="Arial"/>
          <w:sz w:val="24"/>
          <w:szCs w:val="24"/>
        </w:rPr>
        <w:t xml:space="preserve">) </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00DB0265">
        <w:rPr>
          <w:rFonts w:ascii="Arial" w:hAnsi="Arial" w:cs="Arial"/>
          <w:sz w:val="24"/>
          <w:szCs w:val="24"/>
        </w:rPr>
        <w:t xml:space="preserve">19 </w:t>
      </w:r>
      <w:r>
        <w:rPr>
          <w:rFonts w:ascii="Arial" w:hAnsi="Arial" w:cs="Arial"/>
          <w:sz w:val="24"/>
          <w:szCs w:val="24"/>
        </w:rPr>
        <w:t>Jul</w:t>
      </w:r>
      <w:r w:rsidRPr="00BC4E13">
        <w:rPr>
          <w:rFonts w:ascii="Arial" w:hAnsi="Arial" w:cs="Arial"/>
          <w:sz w:val="24"/>
          <w:szCs w:val="24"/>
        </w:rPr>
        <w:t xml:space="preserve"> 2018</w:t>
      </w:r>
    </w:p>
    <w:p w14:paraId="15A63E03" w14:textId="77777777" w:rsidR="00E1260D" w:rsidRDefault="00E1260D" w:rsidP="00E1260D">
      <w:pPr>
        <w:pStyle w:val="NoSpacing"/>
        <w:rPr>
          <w:rFonts w:ascii="Arial" w:hAnsi="Arial" w:cs="Arial"/>
          <w:sz w:val="24"/>
          <w:szCs w:val="24"/>
        </w:rPr>
      </w:pPr>
    </w:p>
    <w:p w14:paraId="25A5AAEB" w14:textId="77777777" w:rsidR="00E1260D" w:rsidRPr="00E964CF" w:rsidRDefault="00E1260D" w:rsidP="00E1260D">
      <w:pPr>
        <w:pStyle w:val="NoSpacing"/>
        <w:rPr>
          <w:rFonts w:ascii="Arial" w:hAnsi="Arial" w:cs="Arial"/>
          <w:b/>
          <w:sz w:val="24"/>
          <w:szCs w:val="24"/>
        </w:rPr>
      </w:pPr>
      <w:r w:rsidRPr="00E964CF">
        <w:rPr>
          <w:rFonts w:ascii="Arial" w:hAnsi="Arial" w:cs="Arial"/>
          <w:b/>
          <w:sz w:val="24"/>
          <w:szCs w:val="24"/>
        </w:rPr>
        <w:t>Headquarters</w:t>
      </w:r>
    </w:p>
    <w:p w14:paraId="5F9ACB31" w14:textId="77777777" w:rsidR="00E1260D" w:rsidRPr="00BC4E13" w:rsidRDefault="00E1260D" w:rsidP="00E1260D">
      <w:pPr>
        <w:pStyle w:val="NoSpacing"/>
        <w:ind w:firstLine="720"/>
        <w:rPr>
          <w:rFonts w:ascii="Arial" w:hAnsi="Arial" w:cs="Arial"/>
          <w:b/>
          <w:sz w:val="24"/>
          <w:szCs w:val="24"/>
        </w:rPr>
      </w:pPr>
      <w:r w:rsidRPr="00BC4E13">
        <w:rPr>
          <w:rFonts w:ascii="Arial" w:hAnsi="Arial" w:cs="Arial"/>
          <w:b/>
          <w:sz w:val="24"/>
          <w:szCs w:val="24"/>
        </w:rPr>
        <w:t xml:space="preserve">Southern Command </w:t>
      </w:r>
    </w:p>
    <w:p w14:paraId="5071FE20" w14:textId="77777777" w:rsidR="00E1260D" w:rsidRPr="00BC4E13" w:rsidRDefault="00E1260D" w:rsidP="00E1260D">
      <w:pPr>
        <w:pStyle w:val="NoSpacing"/>
        <w:rPr>
          <w:rFonts w:ascii="Arial" w:hAnsi="Arial" w:cs="Arial"/>
          <w:b/>
          <w:sz w:val="24"/>
          <w:szCs w:val="24"/>
        </w:rPr>
      </w:pPr>
      <w:r w:rsidRPr="00BC4E13">
        <w:rPr>
          <w:rFonts w:ascii="Arial" w:hAnsi="Arial" w:cs="Arial"/>
          <w:b/>
          <w:sz w:val="24"/>
          <w:szCs w:val="24"/>
        </w:rPr>
        <w:tab/>
        <w:t>Eastern Command</w:t>
      </w:r>
    </w:p>
    <w:p w14:paraId="402EFDF9" w14:textId="77777777" w:rsidR="00E1260D" w:rsidRPr="00BC4E13" w:rsidRDefault="00E1260D" w:rsidP="00E1260D">
      <w:pPr>
        <w:pStyle w:val="NoSpacing"/>
        <w:rPr>
          <w:rFonts w:ascii="Arial" w:hAnsi="Arial" w:cs="Arial"/>
          <w:b/>
          <w:sz w:val="24"/>
          <w:szCs w:val="24"/>
        </w:rPr>
      </w:pPr>
      <w:r w:rsidRPr="00BC4E13">
        <w:rPr>
          <w:rFonts w:ascii="Arial" w:hAnsi="Arial" w:cs="Arial"/>
          <w:b/>
          <w:sz w:val="24"/>
          <w:szCs w:val="24"/>
        </w:rPr>
        <w:tab/>
        <w:t>Western Command</w:t>
      </w:r>
    </w:p>
    <w:p w14:paraId="65D205F5" w14:textId="77777777" w:rsidR="00E1260D" w:rsidRPr="00BC4E13" w:rsidRDefault="00E1260D" w:rsidP="00E1260D">
      <w:pPr>
        <w:pStyle w:val="NoSpacing"/>
        <w:rPr>
          <w:rFonts w:ascii="Arial" w:hAnsi="Arial" w:cs="Arial"/>
          <w:b/>
          <w:sz w:val="24"/>
          <w:szCs w:val="24"/>
        </w:rPr>
      </w:pPr>
      <w:r w:rsidRPr="00BC4E13">
        <w:rPr>
          <w:rFonts w:ascii="Arial" w:hAnsi="Arial" w:cs="Arial"/>
          <w:b/>
          <w:sz w:val="24"/>
          <w:szCs w:val="24"/>
        </w:rPr>
        <w:tab/>
        <w:t>Central Command</w:t>
      </w:r>
    </w:p>
    <w:p w14:paraId="453B734D" w14:textId="77777777" w:rsidR="00E1260D" w:rsidRPr="00BC4E13" w:rsidRDefault="00E1260D" w:rsidP="00E1260D">
      <w:pPr>
        <w:pStyle w:val="NoSpacing"/>
        <w:rPr>
          <w:rFonts w:ascii="Arial" w:hAnsi="Arial" w:cs="Arial"/>
          <w:b/>
          <w:sz w:val="24"/>
          <w:szCs w:val="24"/>
        </w:rPr>
      </w:pPr>
      <w:r w:rsidRPr="00BC4E13">
        <w:rPr>
          <w:rFonts w:ascii="Arial" w:hAnsi="Arial" w:cs="Arial"/>
          <w:b/>
          <w:sz w:val="24"/>
          <w:szCs w:val="24"/>
        </w:rPr>
        <w:tab/>
        <w:t>Northern Command</w:t>
      </w:r>
    </w:p>
    <w:p w14:paraId="14C32F03" w14:textId="77777777" w:rsidR="00E1260D" w:rsidRPr="00BC4E13" w:rsidRDefault="00E1260D" w:rsidP="00E1260D">
      <w:pPr>
        <w:pStyle w:val="NoSpacing"/>
        <w:rPr>
          <w:rFonts w:ascii="Arial" w:hAnsi="Arial" w:cs="Arial"/>
          <w:b/>
          <w:sz w:val="24"/>
          <w:szCs w:val="24"/>
        </w:rPr>
      </w:pPr>
      <w:r w:rsidRPr="00BC4E13">
        <w:rPr>
          <w:rFonts w:ascii="Arial" w:hAnsi="Arial" w:cs="Arial"/>
          <w:b/>
          <w:sz w:val="24"/>
          <w:szCs w:val="24"/>
        </w:rPr>
        <w:tab/>
        <w:t>ARTRAC</w:t>
      </w:r>
    </w:p>
    <w:p w14:paraId="1EEF37FF" w14:textId="2B5F1234" w:rsidR="00E1260D" w:rsidRPr="00BC4E13" w:rsidRDefault="00E1260D" w:rsidP="00E1260D">
      <w:pPr>
        <w:pStyle w:val="NoSpacing"/>
        <w:rPr>
          <w:rFonts w:ascii="Arial" w:hAnsi="Arial" w:cs="Arial"/>
          <w:b/>
          <w:sz w:val="24"/>
          <w:szCs w:val="24"/>
        </w:rPr>
      </w:pPr>
      <w:r>
        <w:rPr>
          <w:rFonts w:ascii="Arial" w:hAnsi="Arial" w:cs="Arial"/>
          <w:b/>
          <w:sz w:val="24"/>
          <w:szCs w:val="24"/>
        </w:rPr>
        <w:tab/>
        <w:t>South Western Command</w:t>
      </w:r>
    </w:p>
    <w:p w14:paraId="5A43E410" w14:textId="77777777" w:rsidR="00E1260D" w:rsidRPr="001A33F6" w:rsidRDefault="00E1260D" w:rsidP="00E1260D">
      <w:pPr>
        <w:pStyle w:val="NoSpacing"/>
        <w:rPr>
          <w:rFonts w:ascii="Arial" w:hAnsi="Arial" w:cs="Arial"/>
          <w:sz w:val="14"/>
          <w:szCs w:val="24"/>
        </w:rPr>
      </w:pPr>
      <w:r w:rsidRPr="00BC4E13">
        <w:rPr>
          <w:rFonts w:ascii="Arial" w:hAnsi="Arial" w:cs="Arial"/>
          <w:sz w:val="24"/>
          <w:szCs w:val="24"/>
        </w:rPr>
        <w:tab/>
      </w:r>
    </w:p>
    <w:p w14:paraId="79911D04" w14:textId="77777777" w:rsidR="00E1260D" w:rsidRPr="00BC4E13" w:rsidRDefault="00E1260D" w:rsidP="00E1260D">
      <w:pPr>
        <w:pStyle w:val="NoSpacing"/>
        <w:rPr>
          <w:rFonts w:ascii="Arial" w:hAnsi="Arial" w:cs="Arial"/>
          <w:sz w:val="24"/>
          <w:szCs w:val="24"/>
          <w:u w:val="single"/>
        </w:rPr>
      </w:pPr>
    </w:p>
    <w:p w14:paraId="4F130F2C" w14:textId="77777777" w:rsidR="00E1260D" w:rsidRDefault="00E1260D" w:rsidP="00E1260D">
      <w:pPr>
        <w:spacing w:after="0" w:line="240" w:lineRule="auto"/>
        <w:ind w:right="103"/>
        <w:jc w:val="center"/>
        <w:rPr>
          <w:rFonts w:ascii="Arial" w:hAnsi="Arial" w:cs="Arial"/>
          <w:b/>
          <w:sz w:val="24"/>
          <w:szCs w:val="24"/>
          <w:u w:val="single"/>
        </w:rPr>
      </w:pPr>
      <w:r>
        <w:rPr>
          <w:rFonts w:ascii="Arial" w:hAnsi="Arial" w:cs="Arial"/>
          <w:b/>
          <w:sz w:val="24"/>
          <w:szCs w:val="24"/>
          <w:u w:val="single"/>
        </w:rPr>
        <w:t>REVISION OF POLICY FOR GRANT OF HBA ON GIFT DEEDS</w:t>
      </w:r>
    </w:p>
    <w:p w14:paraId="2939FA68" w14:textId="77777777" w:rsidR="00E1260D" w:rsidRPr="001A33F6" w:rsidRDefault="00E1260D" w:rsidP="00E1260D">
      <w:pPr>
        <w:pStyle w:val="NoSpacing"/>
        <w:jc w:val="center"/>
        <w:rPr>
          <w:rFonts w:ascii="Arial" w:hAnsi="Arial" w:cs="Arial"/>
          <w:b/>
          <w:sz w:val="16"/>
          <w:szCs w:val="24"/>
          <w:u w:val="single"/>
        </w:rPr>
      </w:pPr>
    </w:p>
    <w:p w14:paraId="30481F14" w14:textId="77777777" w:rsidR="00E1260D" w:rsidRPr="00B252E2" w:rsidRDefault="00E1260D" w:rsidP="00E1260D">
      <w:pPr>
        <w:pStyle w:val="NoSpacing"/>
        <w:jc w:val="both"/>
        <w:rPr>
          <w:rFonts w:ascii="Arial" w:hAnsi="Arial" w:cs="Arial"/>
          <w:b/>
          <w:sz w:val="24"/>
          <w:szCs w:val="24"/>
          <w:u w:val="single"/>
        </w:rPr>
      </w:pPr>
    </w:p>
    <w:p w14:paraId="59DD1E0D" w14:textId="77777777" w:rsidR="00E1260D" w:rsidRPr="00B252E2" w:rsidRDefault="00E1260D" w:rsidP="00E1260D">
      <w:pPr>
        <w:pStyle w:val="NoSpacing"/>
        <w:jc w:val="both"/>
        <w:rPr>
          <w:rFonts w:ascii="Arial" w:hAnsi="Arial" w:cs="Arial"/>
          <w:sz w:val="24"/>
          <w:szCs w:val="24"/>
        </w:rPr>
      </w:pPr>
      <w:r w:rsidRPr="00B252E2">
        <w:rPr>
          <w:rFonts w:ascii="Arial" w:hAnsi="Arial" w:cs="Arial"/>
          <w:sz w:val="24"/>
          <w:szCs w:val="24"/>
        </w:rPr>
        <w:t>1.</w:t>
      </w:r>
      <w:r w:rsidRPr="00B252E2">
        <w:rPr>
          <w:rFonts w:ascii="Arial" w:hAnsi="Arial" w:cs="Arial"/>
          <w:sz w:val="24"/>
          <w:szCs w:val="24"/>
        </w:rPr>
        <w:tab/>
        <w:t xml:space="preserve">As per </w:t>
      </w:r>
      <w:r>
        <w:rPr>
          <w:rFonts w:ascii="Arial" w:hAnsi="Arial" w:cs="Arial"/>
          <w:sz w:val="24"/>
          <w:szCs w:val="24"/>
        </w:rPr>
        <w:t xml:space="preserve">the </w:t>
      </w:r>
      <w:r w:rsidRPr="00B252E2">
        <w:rPr>
          <w:rFonts w:ascii="Arial" w:hAnsi="Arial" w:cs="Arial"/>
          <w:sz w:val="24"/>
          <w:szCs w:val="24"/>
        </w:rPr>
        <w:t>present policy</w:t>
      </w:r>
      <w:r>
        <w:rPr>
          <w:rFonts w:ascii="Arial" w:hAnsi="Arial" w:cs="Arial"/>
          <w:sz w:val="24"/>
          <w:szCs w:val="24"/>
        </w:rPr>
        <w:t>, A</w:t>
      </w:r>
      <w:r w:rsidRPr="00B252E2">
        <w:rPr>
          <w:rFonts w:ascii="Arial" w:hAnsi="Arial" w:cs="Arial"/>
          <w:sz w:val="24"/>
          <w:szCs w:val="24"/>
        </w:rPr>
        <w:t>GIF</w:t>
      </w:r>
      <w:r>
        <w:rPr>
          <w:rFonts w:ascii="Arial" w:hAnsi="Arial" w:cs="Arial"/>
          <w:sz w:val="24"/>
          <w:szCs w:val="24"/>
        </w:rPr>
        <w:t xml:space="preserve"> grants </w:t>
      </w:r>
      <w:r w:rsidRPr="00B252E2">
        <w:rPr>
          <w:rFonts w:ascii="Arial" w:hAnsi="Arial" w:cs="Arial"/>
          <w:sz w:val="24"/>
          <w:szCs w:val="24"/>
        </w:rPr>
        <w:t xml:space="preserve">HBA only to members who have a clear title deed </w:t>
      </w:r>
      <w:r>
        <w:rPr>
          <w:rFonts w:ascii="Arial" w:hAnsi="Arial" w:cs="Arial"/>
          <w:sz w:val="24"/>
          <w:szCs w:val="24"/>
        </w:rPr>
        <w:t xml:space="preserve">on the land either </w:t>
      </w:r>
      <w:r w:rsidRPr="00B252E2">
        <w:rPr>
          <w:rFonts w:ascii="Arial" w:hAnsi="Arial" w:cs="Arial"/>
          <w:sz w:val="24"/>
          <w:szCs w:val="24"/>
        </w:rPr>
        <w:t xml:space="preserve">in </w:t>
      </w:r>
      <w:r>
        <w:rPr>
          <w:rFonts w:ascii="Arial" w:hAnsi="Arial" w:cs="Arial"/>
          <w:sz w:val="24"/>
          <w:szCs w:val="24"/>
        </w:rPr>
        <w:t xml:space="preserve">his/ her own </w:t>
      </w:r>
      <w:r w:rsidRPr="00B252E2">
        <w:rPr>
          <w:rFonts w:ascii="Arial" w:hAnsi="Arial" w:cs="Arial"/>
          <w:sz w:val="24"/>
          <w:szCs w:val="24"/>
        </w:rPr>
        <w:t xml:space="preserve">name </w:t>
      </w:r>
      <w:r>
        <w:rPr>
          <w:rFonts w:ascii="Arial" w:hAnsi="Arial" w:cs="Arial"/>
          <w:sz w:val="24"/>
          <w:szCs w:val="24"/>
        </w:rPr>
        <w:t xml:space="preserve">or there exists a </w:t>
      </w:r>
      <w:r w:rsidRPr="00B252E2">
        <w:rPr>
          <w:rFonts w:ascii="Arial" w:hAnsi="Arial" w:cs="Arial"/>
          <w:sz w:val="24"/>
          <w:szCs w:val="24"/>
        </w:rPr>
        <w:t>j</w:t>
      </w:r>
      <w:r>
        <w:rPr>
          <w:rFonts w:ascii="Arial" w:hAnsi="Arial" w:cs="Arial"/>
          <w:sz w:val="24"/>
          <w:szCs w:val="24"/>
        </w:rPr>
        <w:t>oin</w:t>
      </w:r>
      <w:r w:rsidRPr="00B252E2">
        <w:rPr>
          <w:rFonts w:ascii="Arial" w:hAnsi="Arial" w:cs="Arial"/>
          <w:sz w:val="24"/>
          <w:szCs w:val="24"/>
        </w:rPr>
        <w:t>t ownership only with spouse</w:t>
      </w:r>
      <w:r>
        <w:rPr>
          <w:rFonts w:ascii="Arial" w:hAnsi="Arial" w:cs="Arial"/>
          <w:sz w:val="24"/>
          <w:szCs w:val="24"/>
        </w:rPr>
        <w:t xml:space="preserve"> as a second title holder.  </w:t>
      </w:r>
    </w:p>
    <w:p w14:paraId="12D6C61F" w14:textId="77777777" w:rsidR="00E1260D" w:rsidRPr="001A33F6" w:rsidRDefault="00E1260D" w:rsidP="00E1260D">
      <w:pPr>
        <w:pStyle w:val="NoSpacing"/>
        <w:jc w:val="both"/>
        <w:rPr>
          <w:rFonts w:ascii="Arial" w:hAnsi="Arial" w:cs="Arial"/>
          <w:sz w:val="20"/>
          <w:szCs w:val="24"/>
        </w:rPr>
      </w:pPr>
    </w:p>
    <w:p w14:paraId="547B4E3B" w14:textId="75B1AE98" w:rsidR="00E1260D" w:rsidRDefault="00E1260D" w:rsidP="00E1260D">
      <w:pPr>
        <w:spacing w:after="0" w:line="240" w:lineRule="auto"/>
        <w:jc w:val="both"/>
        <w:rPr>
          <w:rFonts w:ascii="Arial" w:hAnsi="Arial" w:cs="Arial"/>
          <w:sz w:val="24"/>
          <w:szCs w:val="24"/>
        </w:rPr>
      </w:pPr>
      <w:r w:rsidRPr="00B252E2">
        <w:rPr>
          <w:rFonts w:ascii="Arial" w:hAnsi="Arial" w:cs="Arial"/>
          <w:sz w:val="24"/>
          <w:szCs w:val="24"/>
        </w:rPr>
        <w:t>2.</w:t>
      </w:r>
      <w:r w:rsidRPr="00B252E2">
        <w:rPr>
          <w:rFonts w:ascii="Arial" w:hAnsi="Arial" w:cs="Arial"/>
          <w:sz w:val="24"/>
          <w:szCs w:val="24"/>
        </w:rPr>
        <w:tab/>
      </w:r>
      <w:r>
        <w:rPr>
          <w:rFonts w:ascii="Arial" w:hAnsi="Arial" w:cs="Arial"/>
          <w:sz w:val="24"/>
          <w:szCs w:val="24"/>
        </w:rPr>
        <w:t xml:space="preserve">There are cases where immovable property is transferred by the parents to their children during their lifetime. This transfer of immovable property is considered a gift and is affected by a Gift Deed. The gift deed was irrevocable after registration. Recently The Maintenance and Welfare of Parents &amp; Senior Citizens Welfare Act 2007 has empowered the donors to reclaim the gift from their children/ grandchildren if they stop taking care of the parents/ grandparents during their old age. The Government of Punjab has made inclusion of the extracts of the above act mandatory on Gift Deeds and other states may follow suit. This implies that AGIF members who </w:t>
      </w:r>
      <w:r w:rsidRPr="00B252E2">
        <w:rPr>
          <w:rFonts w:ascii="Arial" w:hAnsi="Arial" w:cs="Arial"/>
          <w:sz w:val="24"/>
          <w:szCs w:val="24"/>
        </w:rPr>
        <w:t>plan to build a house on ancestral proper</w:t>
      </w:r>
      <w:r>
        <w:rPr>
          <w:rFonts w:ascii="Arial" w:hAnsi="Arial" w:cs="Arial"/>
          <w:sz w:val="24"/>
          <w:szCs w:val="24"/>
        </w:rPr>
        <w:t>t</w:t>
      </w:r>
      <w:r w:rsidRPr="00B252E2">
        <w:rPr>
          <w:rFonts w:ascii="Arial" w:hAnsi="Arial" w:cs="Arial"/>
          <w:sz w:val="24"/>
          <w:szCs w:val="24"/>
        </w:rPr>
        <w:t>y would ten</w:t>
      </w:r>
      <w:r>
        <w:rPr>
          <w:rFonts w:ascii="Arial" w:hAnsi="Arial" w:cs="Arial"/>
          <w:sz w:val="24"/>
          <w:szCs w:val="24"/>
        </w:rPr>
        <w:t>d to lose out on the HBA scheme.</w:t>
      </w:r>
    </w:p>
    <w:p w14:paraId="2DC18FAD" w14:textId="77777777" w:rsidR="00E1260D" w:rsidRPr="00B252E2" w:rsidRDefault="00E1260D" w:rsidP="00E1260D">
      <w:pPr>
        <w:spacing w:after="0" w:line="240" w:lineRule="auto"/>
        <w:jc w:val="both"/>
        <w:rPr>
          <w:rFonts w:ascii="Arial" w:hAnsi="Arial" w:cs="Arial"/>
          <w:sz w:val="24"/>
          <w:szCs w:val="24"/>
        </w:rPr>
      </w:pPr>
    </w:p>
    <w:p w14:paraId="19750567" w14:textId="77777777" w:rsidR="00E1260D" w:rsidRDefault="00E1260D" w:rsidP="00E1260D">
      <w:pPr>
        <w:pStyle w:val="NoSpacing"/>
        <w:jc w:val="both"/>
        <w:rPr>
          <w:rFonts w:ascii="Arial" w:hAnsi="Arial" w:cs="Arial"/>
          <w:sz w:val="24"/>
          <w:szCs w:val="24"/>
        </w:rPr>
      </w:pPr>
      <w:r w:rsidRPr="00B252E2">
        <w:rPr>
          <w:rFonts w:ascii="Arial" w:hAnsi="Arial" w:cs="Arial"/>
          <w:sz w:val="24"/>
          <w:szCs w:val="24"/>
        </w:rPr>
        <w:t>3.</w:t>
      </w:r>
      <w:r w:rsidRPr="00B252E2">
        <w:rPr>
          <w:rFonts w:ascii="Arial" w:hAnsi="Arial" w:cs="Arial"/>
          <w:sz w:val="24"/>
          <w:szCs w:val="24"/>
        </w:rPr>
        <w:tab/>
        <w:t xml:space="preserve">Therefore, in the larger interest of our members, </w:t>
      </w:r>
      <w:r>
        <w:rPr>
          <w:rFonts w:ascii="Arial" w:hAnsi="Arial" w:cs="Arial"/>
          <w:sz w:val="24"/>
          <w:szCs w:val="24"/>
        </w:rPr>
        <w:t xml:space="preserve">the policy on grant of HBA has been revised. </w:t>
      </w:r>
      <w:r w:rsidRPr="00B252E2">
        <w:rPr>
          <w:rFonts w:ascii="Arial" w:hAnsi="Arial" w:cs="Arial"/>
          <w:sz w:val="24"/>
          <w:szCs w:val="24"/>
        </w:rPr>
        <w:t xml:space="preserve">To ensure that the </w:t>
      </w:r>
      <w:r>
        <w:rPr>
          <w:rFonts w:ascii="Arial" w:hAnsi="Arial" w:cs="Arial"/>
          <w:sz w:val="24"/>
          <w:szCs w:val="24"/>
        </w:rPr>
        <w:t>a</w:t>
      </w:r>
      <w:r w:rsidRPr="00B252E2">
        <w:rPr>
          <w:rFonts w:ascii="Arial" w:hAnsi="Arial" w:cs="Arial"/>
          <w:sz w:val="24"/>
          <w:szCs w:val="24"/>
        </w:rPr>
        <w:t>ffected members are not deprived of their rightful benefits, the Gift Deeds as described above will be accepted towards sanction of HBA.</w:t>
      </w:r>
    </w:p>
    <w:p w14:paraId="395CFD56" w14:textId="77777777" w:rsidR="00E1260D" w:rsidRDefault="00E1260D" w:rsidP="00E1260D">
      <w:pPr>
        <w:pStyle w:val="NoSpacing"/>
        <w:jc w:val="both"/>
        <w:rPr>
          <w:rFonts w:ascii="Arial" w:hAnsi="Arial" w:cs="Arial"/>
          <w:sz w:val="24"/>
          <w:szCs w:val="24"/>
        </w:rPr>
      </w:pPr>
    </w:p>
    <w:p w14:paraId="4880DA4B" w14:textId="77777777" w:rsidR="00E1260D" w:rsidRDefault="00E1260D" w:rsidP="00E1260D">
      <w:pPr>
        <w:pStyle w:val="NoSpacing"/>
        <w:jc w:val="both"/>
        <w:rPr>
          <w:rFonts w:ascii="Arial" w:hAnsi="Arial" w:cs="Arial"/>
          <w:sz w:val="24"/>
          <w:szCs w:val="24"/>
        </w:rPr>
      </w:pPr>
      <w:r>
        <w:rPr>
          <w:rFonts w:ascii="Arial" w:hAnsi="Arial" w:cs="Arial"/>
          <w:sz w:val="24"/>
          <w:szCs w:val="24"/>
        </w:rPr>
        <w:t>4.      A</w:t>
      </w:r>
      <w:r w:rsidRPr="00B252E2">
        <w:rPr>
          <w:rFonts w:ascii="Arial" w:hAnsi="Arial" w:cs="Arial"/>
          <w:sz w:val="24"/>
          <w:szCs w:val="24"/>
        </w:rPr>
        <w:t xml:space="preserve"> cert duly signed by the surviving </w:t>
      </w:r>
      <w:r>
        <w:rPr>
          <w:rFonts w:ascii="Arial" w:hAnsi="Arial" w:cs="Arial"/>
          <w:sz w:val="24"/>
          <w:szCs w:val="24"/>
        </w:rPr>
        <w:t xml:space="preserve">parent to </w:t>
      </w:r>
      <w:proofErr w:type="spellStart"/>
      <w:r>
        <w:rPr>
          <w:rFonts w:ascii="Arial" w:hAnsi="Arial" w:cs="Arial"/>
          <w:sz w:val="24"/>
          <w:szCs w:val="24"/>
        </w:rPr>
        <w:t>ack</w:t>
      </w:r>
      <w:proofErr w:type="spellEnd"/>
      <w:r>
        <w:rPr>
          <w:rFonts w:ascii="Arial" w:hAnsi="Arial" w:cs="Arial"/>
          <w:sz w:val="24"/>
          <w:szCs w:val="24"/>
        </w:rPr>
        <w:t xml:space="preserve"> AGIF’s charge on the property </w:t>
      </w:r>
      <w:r w:rsidRPr="00B252E2">
        <w:rPr>
          <w:rFonts w:ascii="Arial" w:hAnsi="Arial" w:cs="Arial"/>
          <w:sz w:val="24"/>
          <w:szCs w:val="24"/>
        </w:rPr>
        <w:t>even if there is a case wherein the Gift Deed is revoked</w:t>
      </w:r>
      <w:r>
        <w:rPr>
          <w:rFonts w:ascii="Arial" w:hAnsi="Arial" w:cs="Arial"/>
          <w:sz w:val="24"/>
          <w:szCs w:val="24"/>
        </w:rPr>
        <w:t xml:space="preserve"> (copy </w:t>
      </w:r>
      <w:proofErr w:type="spellStart"/>
      <w:r>
        <w:rPr>
          <w:rFonts w:ascii="Arial" w:hAnsi="Arial" w:cs="Arial"/>
          <w:sz w:val="24"/>
          <w:szCs w:val="24"/>
        </w:rPr>
        <w:t>att</w:t>
      </w:r>
      <w:proofErr w:type="spellEnd"/>
      <w:r>
        <w:rPr>
          <w:rFonts w:ascii="Arial" w:hAnsi="Arial" w:cs="Arial"/>
          <w:sz w:val="24"/>
          <w:szCs w:val="24"/>
        </w:rPr>
        <w:t xml:space="preserve">) can be submitted by </w:t>
      </w:r>
      <w:r w:rsidRPr="00B252E2">
        <w:rPr>
          <w:rFonts w:ascii="Arial" w:hAnsi="Arial" w:cs="Arial"/>
          <w:sz w:val="24"/>
          <w:szCs w:val="24"/>
        </w:rPr>
        <w:t>member</w:t>
      </w:r>
      <w:r>
        <w:rPr>
          <w:rFonts w:ascii="Arial" w:hAnsi="Arial" w:cs="Arial"/>
          <w:sz w:val="24"/>
          <w:szCs w:val="24"/>
        </w:rPr>
        <w:t>s and such applications will be accepted by AGIF for grant of HBA</w:t>
      </w:r>
      <w:r w:rsidRPr="00B252E2">
        <w:rPr>
          <w:rFonts w:ascii="Arial" w:hAnsi="Arial" w:cs="Arial"/>
          <w:sz w:val="24"/>
          <w:szCs w:val="24"/>
        </w:rPr>
        <w:t>.</w:t>
      </w:r>
    </w:p>
    <w:p w14:paraId="12435CF2" w14:textId="77777777" w:rsidR="00E1260D" w:rsidRDefault="00E1260D" w:rsidP="00E1260D">
      <w:pPr>
        <w:pStyle w:val="NoSpacing"/>
        <w:jc w:val="both"/>
        <w:rPr>
          <w:rFonts w:ascii="Arial" w:hAnsi="Arial" w:cs="Arial"/>
          <w:sz w:val="24"/>
          <w:szCs w:val="24"/>
        </w:rPr>
      </w:pPr>
    </w:p>
    <w:p w14:paraId="3D516065" w14:textId="77777777" w:rsidR="00E1260D" w:rsidRDefault="00E1260D" w:rsidP="00E1260D">
      <w:pPr>
        <w:pStyle w:val="NoSpacing"/>
        <w:jc w:val="both"/>
        <w:rPr>
          <w:rFonts w:ascii="Arial" w:hAnsi="Arial" w:cs="Arial"/>
          <w:sz w:val="24"/>
          <w:szCs w:val="24"/>
        </w:rPr>
      </w:pPr>
    </w:p>
    <w:p w14:paraId="2E111065" w14:textId="77777777" w:rsidR="00E1260D" w:rsidRDefault="00E1260D" w:rsidP="00E1260D">
      <w:pPr>
        <w:pStyle w:val="NoSpacing"/>
        <w:jc w:val="both"/>
        <w:rPr>
          <w:rFonts w:ascii="Arial" w:hAnsi="Arial" w:cs="Arial"/>
          <w:sz w:val="24"/>
          <w:szCs w:val="24"/>
        </w:rPr>
      </w:pPr>
    </w:p>
    <w:p w14:paraId="75EBCA2C" w14:textId="26404B28" w:rsidR="00E1260D" w:rsidRDefault="00DB0265" w:rsidP="00E1260D">
      <w:pPr>
        <w:pStyle w:val="NoSpacing"/>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Sd</w:t>
      </w:r>
      <w:proofErr w:type="spellEnd"/>
      <w:r>
        <w:rPr>
          <w:rFonts w:ascii="Arial" w:hAnsi="Arial" w:cs="Arial"/>
          <w:sz w:val="24"/>
          <w:szCs w:val="24"/>
        </w:rPr>
        <w:t>/-x-x-x-x-x-x-x-</w:t>
      </w:r>
    </w:p>
    <w:p w14:paraId="71B7DEC3" w14:textId="77777777" w:rsidR="00E1260D" w:rsidRDefault="00E1260D" w:rsidP="00E1260D">
      <w:pPr>
        <w:pStyle w:val="NoSpacing"/>
        <w:ind w:left="5040" w:firstLine="72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Somesh</w:t>
      </w:r>
      <w:proofErr w:type="spellEnd"/>
      <w:r>
        <w:rPr>
          <w:rFonts w:ascii="Arial" w:hAnsi="Arial" w:cs="Arial"/>
          <w:sz w:val="24"/>
          <w:szCs w:val="24"/>
        </w:rPr>
        <w:t xml:space="preserve"> </w:t>
      </w:r>
      <w:proofErr w:type="spellStart"/>
      <w:r>
        <w:rPr>
          <w:rFonts w:ascii="Arial" w:hAnsi="Arial" w:cs="Arial"/>
          <w:sz w:val="24"/>
          <w:szCs w:val="24"/>
        </w:rPr>
        <w:t>Jaswal</w:t>
      </w:r>
      <w:proofErr w:type="spellEnd"/>
      <w:r>
        <w:rPr>
          <w:rFonts w:ascii="Arial" w:hAnsi="Arial" w:cs="Arial"/>
          <w:sz w:val="24"/>
          <w:szCs w:val="24"/>
        </w:rPr>
        <w:t>)</w:t>
      </w:r>
    </w:p>
    <w:p w14:paraId="35E9C485" w14:textId="77777777" w:rsidR="00E1260D" w:rsidRDefault="00E1260D" w:rsidP="00E1260D">
      <w:pPr>
        <w:pStyle w:val="NoSpacing"/>
        <w:ind w:left="5760"/>
        <w:jc w:val="both"/>
        <w:rPr>
          <w:rFonts w:ascii="Arial" w:hAnsi="Arial" w:cs="Arial"/>
          <w:sz w:val="24"/>
          <w:szCs w:val="24"/>
        </w:rPr>
      </w:pPr>
      <w:r>
        <w:rPr>
          <w:rFonts w:ascii="Arial" w:hAnsi="Arial" w:cs="Arial"/>
          <w:sz w:val="24"/>
          <w:szCs w:val="24"/>
        </w:rPr>
        <w:t>Col</w:t>
      </w:r>
    </w:p>
    <w:p w14:paraId="6424E886" w14:textId="77777777" w:rsidR="00E1260D" w:rsidRDefault="00E1260D" w:rsidP="00E1260D">
      <w:pPr>
        <w:pStyle w:val="NoSpacing"/>
        <w:ind w:left="5760"/>
        <w:jc w:val="both"/>
        <w:rPr>
          <w:rFonts w:ascii="Arial" w:hAnsi="Arial" w:cs="Arial"/>
          <w:sz w:val="24"/>
          <w:szCs w:val="24"/>
        </w:rPr>
      </w:pPr>
      <w:proofErr w:type="spellStart"/>
      <w:r>
        <w:rPr>
          <w:rFonts w:ascii="Arial" w:hAnsi="Arial" w:cs="Arial"/>
          <w:sz w:val="24"/>
          <w:szCs w:val="24"/>
        </w:rPr>
        <w:t>Dir</w:t>
      </w:r>
      <w:proofErr w:type="spellEnd"/>
      <w:r>
        <w:rPr>
          <w:rFonts w:ascii="Arial" w:hAnsi="Arial" w:cs="Arial"/>
          <w:sz w:val="24"/>
          <w:szCs w:val="24"/>
        </w:rPr>
        <w:t xml:space="preserve"> AGI (</w:t>
      </w:r>
      <w:proofErr w:type="spellStart"/>
      <w:r>
        <w:rPr>
          <w:rFonts w:ascii="Arial" w:hAnsi="Arial" w:cs="Arial"/>
          <w:sz w:val="24"/>
          <w:szCs w:val="24"/>
        </w:rPr>
        <w:t>Coord</w:t>
      </w:r>
      <w:proofErr w:type="spellEnd"/>
      <w:r>
        <w:rPr>
          <w:rFonts w:ascii="Arial" w:hAnsi="Arial" w:cs="Arial"/>
          <w:sz w:val="24"/>
          <w:szCs w:val="24"/>
        </w:rPr>
        <w:t>)</w:t>
      </w:r>
    </w:p>
    <w:p w14:paraId="76F93E15" w14:textId="77777777" w:rsidR="00E1260D" w:rsidRDefault="00E1260D" w:rsidP="00E1260D">
      <w:pPr>
        <w:pStyle w:val="NoSpacing"/>
        <w:ind w:left="5760"/>
        <w:jc w:val="both"/>
        <w:rPr>
          <w:rFonts w:ascii="Arial" w:hAnsi="Arial" w:cs="Arial"/>
          <w:sz w:val="24"/>
          <w:szCs w:val="24"/>
        </w:rPr>
      </w:pPr>
      <w:r>
        <w:rPr>
          <w:rFonts w:ascii="Arial" w:hAnsi="Arial" w:cs="Arial"/>
          <w:sz w:val="24"/>
          <w:szCs w:val="24"/>
        </w:rPr>
        <w:t>for MD</w:t>
      </w:r>
    </w:p>
    <w:p w14:paraId="685C0F31" w14:textId="2EBFC250" w:rsidR="00E1260D" w:rsidRDefault="00E1260D" w:rsidP="00E1260D">
      <w:pPr>
        <w:pStyle w:val="NoSpacing"/>
        <w:jc w:val="both"/>
        <w:rPr>
          <w:rFonts w:ascii="Arial" w:hAnsi="Arial" w:cs="Arial"/>
          <w:sz w:val="24"/>
          <w:szCs w:val="24"/>
        </w:rPr>
      </w:pPr>
      <w:r w:rsidRPr="00E1260D">
        <w:rPr>
          <w:rFonts w:ascii="Arial" w:hAnsi="Arial" w:cs="Arial"/>
          <w:b/>
          <w:sz w:val="24"/>
          <w:szCs w:val="24"/>
          <w:u w:val="single"/>
        </w:rPr>
        <w:t>Copy to</w:t>
      </w:r>
      <w:r>
        <w:rPr>
          <w:rFonts w:ascii="Arial" w:hAnsi="Arial" w:cs="Arial"/>
          <w:sz w:val="24"/>
          <w:szCs w:val="24"/>
        </w:rPr>
        <w:t>:-</w:t>
      </w:r>
    </w:p>
    <w:p w14:paraId="52CFB0ED" w14:textId="77777777" w:rsidR="00E1260D" w:rsidRDefault="00E1260D" w:rsidP="00E1260D">
      <w:pPr>
        <w:pStyle w:val="NoSpacing"/>
        <w:jc w:val="both"/>
        <w:rPr>
          <w:rFonts w:ascii="Arial" w:hAnsi="Arial" w:cs="Arial"/>
          <w:sz w:val="24"/>
          <w:szCs w:val="24"/>
        </w:rPr>
      </w:pPr>
    </w:p>
    <w:p w14:paraId="41C8C178"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 xml:space="preserve">All Corps/ </w:t>
      </w:r>
      <w:proofErr w:type="spellStart"/>
      <w:r w:rsidRPr="00BC4E13">
        <w:rPr>
          <w:rFonts w:ascii="Arial" w:hAnsi="Arial" w:cs="Arial"/>
          <w:sz w:val="24"/>
          <w:szCs w:val="24"/>
        </w:rPr>
        <w:t>Div</w:t>
      </w:r>
      <w:proofErr w:type="spellEnd"/>
      <w:r w:rsidRPr="00BC4E13">
        <w:rPr>
          <w:rFonts w:ascii="Arial" w:hAnsi="Arial" w:cs="Arial"/>
          <w:sz w:val="24"/>
          <w:szCs w:val="24"/>
        </w:rPr>
        <w:t xml:space="preserve">/ Area/ </w:t>
      </w:r>
      <w:proofErr w:type="spellStart"/>
      <w:r w:rsidRPr="00BC4E13">
        <w:rPr>
          <w:rFonts w:ascii="Arial" w:hAnsi="Arial" w:cs="Arial"/>
          <w:sz w:val="24"/>
          <w:szCs w:val="24"/>
        </w:rPr>
        <w:t>Bde</w:t>
      </w:r>
      <w:proofErr w:type="spellEnd"/>
      <w:r w:rsidRPr="00BC4E13">
        <w:rPr>
          <w:rFonts w:ascii="Arial" w:hAnsi="Arial" w:cs="Arial"/>
          <w:sz w:val="24"/>
          <w:szCs w:val="24"/>
        </w:rPr>
        <w:t xml:space="preserve">/ </w:t>
      </w:r>
      <w:proofErr w:type="spellStart"/>
      <w:r w:rsidRPr="00BC4E13">
        <w:rPr>
          <w:rFonts w:ascii="Arial" w:hAnsi="Arial" w:cs="Arial"/>
          <w:sz w:val="24"/>
          <w:szCs w:val="24"/>
        </w:rPr>
        <w:t>Stn</w:t>
      </w:r>
      <w:proofErr w:type="spellEnd"/>
      <w:r w:rsidRPr="00BC4E13">
        <w:rPr>
          <w:rFonts w:ascii="Arial" w:hAnsi="Arial" w:cs="Arial"/>
          <w:sz w:val="24"/>
          <w:szCs w:val="24"/>
        </w:rPr>
        <w:t xml:space="preserve"> HQ</w:t>
      </w:r>
    </w:p>
    <w:p w14:paraId="4DB2F6A1"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All Cat A &amp; B Establishments</w:t>
      </w:r>
      <w:bookmarkStart w:id="0" w:name="_GoBack"/>
      <w:bookmarkEnd w:id="0"/>
    </w:p>
    <w:p w14:paraId="65AC56C0"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 xml:space="preserve">All </w:t>
      </w:r>
      <w:proofErr w:type="spellStart"/>
      <w:r w:rsidRPr="00BC4E13">
        <w:rPr>
          <w:rFonts w:ascii="Arial" w:hAnsi="Arial" w:cs="Arial"/>
          <w:sz w:val="24"/>
          <w:szCs w:val="24"/>
        </w:rPr>
        <w:t>Dte</w:t>
      </w:r>
      <w:proofErr w:type="spellEnd"/>
      <w:r w:rsidRPr="00BC4E13">
        <w:rPr>
          <w:rFonts w:ascii="Arial" w:hAnsi="Arial" w:cs="Arial"/>
          <w:sz w:val="24"/>
          <w:szCs w:val="24"/>
        </w:rPr>
        <w:t xml:space="preserve"> at IHQ of </w:t>
      </w:r>
      <w:proofErr w:type="spellStart"/>
      <w:r w:rsidRPr="00BC4E13">
        <w:rPr>
          <w:rFonts w:ascii="Arial" w:hAnsi="Arial" w:cs="Arial"/>
          <w:sz w:val="24"/>
          <w:szCs w:val="24"/>
        </w:rPr>
        <w:t>MoD</w:t>
      </w:r>
      <w:proofErr w:type="spellEnd"/>
      <w:r w:rsidRPr="00BC4E13">
        <w:rPr>
          <w:rFonts w:ascii="Arial" w:hAnsi="Arial" w:cs="Arial"/>
          <w:sz w:val="24"/>
          <w:szCs w:val="24"/>
        </w:rPr>
        <w:t xml:space="preserve"> (Army) Less TA &amp; DSC</w:t>
      </w:r>
    </w:p>
    <w:p w14:paraId="1F8902E8"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All Record Offices</w:t>
      </w:r>
    </w:p>
    <w:p w14:paraId="66413B1F" w14:textId="77777777" w:rsidR="00E1260D" w:rsidRPr="00BC4E13" w:rsidRDefault="00E1260D" w:rsidP="00E1260D">
      <w:pPr>
        <w:pStyle w:val="NoSpacing"/>
        <w:rPr>
          <w:rFonts w:ascii="Arial" w:hAnsi="Arial" w:cs="Arial"/>
          <w:sz w:val="24"/>
          <w:szCs w:val="24"/>
        </w:rPr>
      </w:pPr>
      <w:r w:rsidRPr="00BC4E13">
        <w:rPr>
          <w:rFonts w:ascii="Arial" w:hAnsi="Arial" w:cs="Arial"/>
          <w:sz w:val="24"/>
          <w:szCs w:val="24"/>
        </w:rPr>
        <w:t>All Units</w:t>
      </w:r>
    </w:p>
    <w:p w14:paraId="6F8600FB" w14:textId="13BEC418" w:rsidR="00E1260D" w:rsidRPr="00BC4E13" w:rsidRDefault="00E1260D" w:rsidP="00E1260D">
      <w:pPr>
        <w:pStyle w:val="NoSpacing"/>
        <w:rPr>
          <w:rFonts w:ascii="Arial" w:hAnsi="Arial" w:cs="Arial"/>
          <w:sz w:val="24"/>
          <w:szCs w:val="24"/>
        </w:rPr>
      </w:pPr>
      <w:r w:rsidRPr="00BC4E13">
        <w:rPr>
          <w:rFonts w:ascii="Arial" w:hAnsi="Arial" w:cs="Arial"/>
          <w:sz w:val="24"/>
          <w:szCs w:val="24"/>
        </w:rPr>
        <w:t>MPRS (O)</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t xml:space="preserve">- With a request to intimate the Medical Officers on </w:t>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sidRPr="00BC4E13">
        <w:rPr>
          <w:rFonts w:ascii="Arial" w:hAnsi="Arial" w:cs="Arial"/>
          <w:sz w:val="24"/>
          <w:szCs w:val="24"/>
        </w:rPr>
        <w:tab/>
      </w:r>
      <w:r>
        <w:rPr>
          <w:rFonts w:ascii="Arial" w:hAnsi="Arial" w:cs="Arial"/>
          <w:sz w:val="24"/>
          <w:szCs w:val="24"/>
        </w:rPr>
        <w:t xml:space="preserve">   </w:t>
      </w:r>
      <w:r w:rsidRPr="00BC4E13">
        <w:rPr>
          <w:rFonts w:ascii="Arial" w:hAnsi="Arial" w:cs="Arial"/>
          <w:sz w:val="24"/>
          <w:szCs w:val="24"/>
        </w:rPr>
        <w:t>deputation with Navy and Air Force.</w:t>
      </w:r>
    </w:p>
    <w:p w14:paraId="7400123E" w14:textId="77777777" w:rsidR="00E1260D" w:rsidRPr="001A33F6" w:rsidRDefault="00E1260D" w:rsidP="00E1260D">
      <w:pPr>
        <w:pStyle w:val="NoSpacing"/>
        <w:jc w:val="both"/>
        <w:rPr>
          <w:rFonts w:ascii="Arial" w:hAnsi="Arial" w:cs="Arial"/>
          <w:sz w:val="10"/>
          <w:szCs w:val="24"/>
        </w:rPr>
      </w:pPr>
    </w:p>
    <w:p w14:paraId="04C35356" w14:textId="77777777" w:rsidR="00E1260D" w:rsidRDefault="00E1260D" w:rsidP="00E1260D">
      <w:pPr>
        <w:pStyle w:val="NoSpacing"/>
        <w:jc w:val="both"/>
        <w:rPr>
          <w:rFonts w:ascii="Arial" w:hAnsi="Arial" w:cs="Arial"/>
          <w:sz w:val="24"/>
          <w:szCs w:val="24"/>
        </w:rPr>
      </w:pPr>
      <w:r>
        <w:rPr>
          <w:rFonts w:ascii="Arial" w:hAnsi="Arial" w:cs="Arial"/>
          <w:b/>
          <w:sz w:val="24"/>
          <w:szCs w:val="24"/>
          <w:u w:val="single"/>
        </w:rPr>
        <w:t>Internal</w:t>
      </w:r>
    </w:p>
    <w:p w14:paraId="5460B88C" w14:textId="77777777" w:rsidR="00E1260D" w:rsidRPr="001A33F6" w:rsidRDefault="00E1260D" w:rsidP="00E1260D">
      <w:pPr>
        <w:pStyle w:val="NoSpacing"/>
        <w:jc w:val="both"/>
        <w:rPr>
          <w:rFonts w:ascii="Arial" w:hAnsi="Arial" w:cs="Arial"/>
          <w:sz w:val="12"/>
          <w:szCs w:val="24"/>
        </w:rPr>
      </w:pPr>
    </w:p>
    <w:p w14:paraId="1D94B671" w14:textId="791BD0BD" w:rsidR="00E1260D" w:rsidRPr="001F1F89" w:rsidRDefault="00E1260D" w:rsidP="00E1260D">
      <w:pPr>
        <w:pStyle w:val="NoSpacing"/>
        <w:jc w:val="both"/>
        <w:rPr>
          <w:rFonts w:ascii="Arial" w:hAnsi="Arial" w:cs="Arial"/>
          <w:sz w:val="24"/>
          <w:szCs w:val="24"/>
        </w:rPr>
      </w:pPr>
      <w:r>
        <w:rPr>
          <w:rFonts w:ascii="Arial" w:hAnsi="Arial" w:cs="Arial"/>
          <w:sz w:val="24"/>
          <w:szCs w:val="24"/>
        </w:rPr>
        <w:t xml:space="preserve">All </w:t>
      </w:r>
      <w:proofErr w:type="spellStart"/>
      <w:r>
        <w:rPr>
          <w:rFonts w:ascii="Arial" w:hAnsi="Arial" w:cs="Arial"/>
          <w:sz w:val="24"/>
          <w:szCs w:val="24"/>
        </w:rPr>
        <w:t>Divs</w:t>
      </w:r>
      <w:proofErr w:type="spellEnd"/>
    </w:p>
    <w:p w14:paraId="13522B84" w14:textId="7A4AC64A" w:rsidR="00DB0265" w:rsidRDefault="00DB0265" w:rsidP="00715CC5">
      <w:pPr>
        <w:spacing w:after="0"/>
        <w:ind w:left="5040"/>
        <w:rPr>
          <w:rFonts w:ascii="Arial" w:hAnsi="Arial" w:cs="Arial"/>
          <w:sz w:val="24"/>
          <w:szCs w:val="24"/>
        </w:rPr>
      </w:pPr>
      <w:r>
        <w:rPr>
          <w:rFonts w:ascii="Arial" w:hAnsi="Arial" w:cs="Arial"/>
          <w:sz w:val="24"/>
          <w:szCs w:val="24"/>
        </w:rPr>
        <w:lastRenderedPageBreak/>
        <w:t xml:space="preserve">(Refer to Para 4 of AGIF letter No </w:t>
      </w:r>
    </w:p>
    <w:p w14:paraId="525C170E" w14:textId="77777777" w:rsidR="00DB0265" w:rsidRDefault="00DB0265" w:rsidP="00715CC5">
      <w:pPr>
        <w:spacing w:after="0"/>
        <w:ind w:left="5040"/>
        <w:rPr>
          <w:rFonts w:ascii="Arial" w:hAnsi="Arial" w:cs="Arial"/>
          <w:sz w:val="24"/>
          <w:szCs w:val="24"/>
        </w:rPr>
      </w:pPr>
      <w:r>
        <w:rPr>
          <w:rFonts w:ascii="Arial" w:hAnsi="Arial" w:cs="Arial"/>
          <w:sz w:val="24"/>
          <w:szCs w:val="24"/>
        </w:rPr>
        <w:t>A/56271/R/AG/Ins(</w:t>
      </w:r>
      <w:proofErr w:type="spellStart"/>
      <w:r>
        <w:rPr>
          <w:rFonts w:ascii="Arial" w:hAnsi="Arial" w:cs="Arial"/>
          <w:sz w:val="24"/>
          <w:szCs w:val="24"/>
        </w:rPr>
        <w:t>Coord</w:t>
      </w:r>
      <w:proofErr w:type="spellEnd"/>
      <w:r>
        <w:rPr>
          <w:rFonts w:ascii="Arial" w:hAnsi="Arial" w:cs="Arial"/>
          <w:sz w:val="24"/>
          <w:szCs w:val="24"/>
        </w:rPr>
        <w:t xml:space="preserve">) </w:t>
      </w:r>
    </w:p>
    <w:p w14:paraId="31ED6574" w14:textId="77777777" w:rsidR="00DB0265" w:rsidRDefault="00DB0265" w:rsidP="00715CC5">
      <w:pPr>
        <w:spacing w:after="0"/>
        <w:ind w:left="5040"/>
        <w:rPr>
          <w:rFonts w:ascii="Arial" w:hAnsi="Arial" w:cs="Arial"/>
          <w:sz w:val="24"/>
          <w:szCs w:val="24"/>
        </w:rPr>
      </w:pPr>
      <w:proofErr w:type="spellStart"/>
      <w:r>
        <w:rPr>
          <w:rFonts w:ascii="Arial" w:hAnsi="Arial" w:cs="Arial"/>
          <w:sz w:val="24"/>
          <w:szCs w:val="24"/>
        </w:rPr>
        <w:t>dt</w:t>
      </w:r>
      <w:proofErr w:type="spellEnd"/>
      <w:r>
        <w:rPr>
          <w:rFonts w:ascii="Arial" w:hAnsi="Arial" w:cs="Arial"/>
          <w:sz w:val="24"/>
          <w:szCs w:val="24"/>
        </w:rPr>
        <w:t xml:space="preserve"> 19 Jul 2018).</w:t>
      </w:r>
    </w:p>
    <w:p w14:paraId="7B59E628" w14:textId="77777777" w:rsidR="00DB0265" w:rsidRDefault="00DB0265" w:rsidP="00DB0265">
      <w:pPr>
        <w:spacing w:after="0"/>
        <w:rPr>
          <w:rFonts w:ascii="Arial" w:hAnsi="Arial" w:cs="Arial"/>
          <w:sz w:val="24"/>
          <w:szCs w:val="24"/>
        </w:rPr>
      </w:pPr>
    </w:p>
    <w:p w14:paraId="42DF96A0" w14:textId="77777777" w:rsidR="00DB0265" w:rsidRDefault="00DB0265" w:rsidP="00DB0265">
      <w:pPr>
        <w:spacing w:after="0"/>
        <w:rPr>
          <w:rFonts w:ascii="Arial" w:hAnsi="Arial" w:cs="Arial"/>
          <w:sz w:val="24"/>
          <w:szCs w:val="24"/>
        </w:rPr>
      </w:pPr>
    </w:p>
    <w:p w14:paraId="16A248FA" w14:textId="77777777" w:rsidR="00DB0265" w:rsidRDefault="00DB0265" w:rsidP="00DB0265">
      <w:pPr>
        <w:spacing w:after="0"/>
        <w:jc w:val="center"/>
        <w:rPr>
          <w:rFonts w:ascii="Arial" w:hAnsi="Arial" w:cs="Arial"/>
          <w:b/>
          <w:sz w:val="24"/>
          <w:szCs w:val="24"/>
          <w:u w:val="single"/>
        </w:rPr>
      </w:pPr>
      <w:r>
        <w:rPr>
          <w:rFonts w:ascii="Arial" w:hAnsi="Arial" w:cs="Arial"/>
          <w:b/>
          <w:sz w:val="24"/>
          <w:szCs w:val="24"/>
          <w:u w:val="single"/>
        </w:rPr>
        <w:t>CERTIFICATE</w:t>
      </w:r>
    </w:p>
    <w:p w14:paraId="6AD651EB" w14:textId="77777777" w:rsidR="00DB0265" w:rsidRDefault="00DB0265" w:rsidP="00DB0265">
      <w:pPr>
        <w:spacing w:after="0"/>
        <w:rPr>
          <w:rFonts w:ascii="Arial" w:hAnsi="Arial" w:cs="Arial"/>
          <w:sz w:val="24"/>
          <w:szCs w:val="24"/>
        </w:rPr>
      </w:pPr>
    </w:p>
    <w:p w14:paraId="3B119FEE" w14:textId="77777777" w:rsidR="00DB0265" w:rsidRDefault="00DB0265" w:rsidP="00DB0265">
      <w:pPr>
        <w:spacing w:after="0"/>
        <w:rPr>
          <w:rFonts w:ascii="Arial" w:hAnsi="Arial" w:cs="Arial"/>
          <w:sz w:val="24"/>
          <w:szCs w:val="24"/>
        </w:rPr>
      </w:pPr>
    </w:p>
    <w:p w14:paraId="2E31352B" w14:textId="77777777" w:rsidR="00DB0265" w:rsidRDefault="00DB0265" w:rsidP="00DB0265">
      <w:pPr>
        <w:spacing w:after="0" w:line="480" w:lineRule="auto"/>
        <w:rPr>
          <w:rFonts w:ascii="Arial" w:hAnsi="Arial" w:cs="Arial"/>
          <w:sz w:val="24"/>
          <w:szCs w:val="24"/>
        </w:rPr>
      </w:pPr>
      <w:r>
        <w:rPr>
          <w:rFonts w:ascii="Arial" w:hAnsi="Arial" w:cs="Arial"/>
          <w:sz w:val="24"/>
          <w:szCs w:val="24"/>
        </w:rPr>
        <w:t>1.</w:t>
      </w:r>
      <w:r>
        <w:rPr>
          <w:rFonts w:ascii="Arial" w:hAnsi="Arial" w:cs="Arial"/>
          <w:sz w:val="24"/>
          <w:szCs w:val="24"/>
        </w:rPr>
        <w:tab/>
        <w:t xml:space="preserve">I, ____________________am the father/ mother of No __________________ </w:t>
      </w:r>
      <w:proofErr w:type="spellStart"/>
      <w:r>
        <w:rPr>
          <w:rFonts w:ascii="Arial" w:hAnsi="Arial" w:cs="Arial"/>
          <w:sz w:val="24"/>
          <w:szCs w:val="24"/>
        </w:rPr>
        <w:t>Rank___________Name</w:t>
      </w:r>
      <w:proofErr w:type="spellEnd"/>
      <w:r>
        <w:rPr>
          <w:rFonts w:ascii="Arial" w:hAnsi="Arial" w:cs="Arial"/>
          <w:sz w:val="24"/>
          <w:szCs w:val="24"/>
        </w:rPr>
        <w:t xml:space="preserve"> __________________________have transferred the title of my property the details of which are given below:-</w:t>
      </w:r>
    </w:p>
    <w:p w14:paraId="30D185F1" w14:textId="77777777" w:rsidR="00DB0265" w:rsidRDefault="00DB0265" w:rsidP="00DB0265">
      <w:pPr>
        <w:spacing w:after="0" w:line="480" w:lineRule="auto"/>
        <w:rPr>
          <w:rFonts w:ascii="Arial" w:hAnsi="Arial" w:cs="Arial"/>
          <w:sz w:val="24"/>
          <w:szCs w:val="24"/>
        </w:rPr>
      </w:pPr>
      <w:r>
        <w:rPr>
          <w:rFonts w:ascii="Arial" w:hAnsi="Arial" w:cs="Arial"/>
          <w:sz w:val="24"/>
          <w:szCs w:val="24"/>
        </w:rPr>
        <w:tab/>
        <w:t>----------------------------------</w:t>
      </w:r>
    </w:p>
    <w:p w14:paraId="710C47CA" w14:textId="77777777" w:rsidR="00DB0265" w:rsidRDefault="00DB0265" w:rsidP="00DB0265">
      <w:pPr>
        <w:spacing w:after="0" w:line="480" w:lineRule="auto"/>
        <w:rPr>
          <w:rFonts w:ascii="Arial" w:hAnsi="Arial" w:cs="Arial"/>
          <w:sz w:val="24"/>
          <w:szCs w:val="24"/>
        </w:rPr>
      </w:pPr>
      <w:r>
        <w:rPr>
          <w:rFonts w:ascii="Arial" w:hAnsi="Arial" w:cs="Arial"/>
          <w:sz w:val="24"/>
          <w:szCs w:val="24"/>
        </w:rPr>
        <w:tab/>
        <w:t>---------------------------------</w:t>
      </w:r>
    </w:p>
    <w:p w14:paraId="7F2AF708" w14:textId="77777777" w:rsidR="00DB0265" w:rsidRDefault="00DB0265" w:rsidP="00DB0265">
      <w:pPr>
        <w:spacing w:after="0" w:line="480" w:lineRule="auto"/>
        <w:rPr>
          <w:rFonts w:ascii="Arial" w:hAnsi="Arial" w:cs="Arial"/>
          <w:sz w:val="24"/>
          <w:szCs w:val="24"/>
        </w:rPr>
      </w:pPr>
      <w:r>
        <w:rPr>
          <w:rFonts w:ascii="Arial" w:hAnsi="Arial" w:cs="Arial"/>
          <w:sz w:val="24"/>
          <w:szCs w:val="24"/>
        </w:rPr>
        <w:tab/>
        <w:t>---------------------------------</w:t>
      </w:r>
    </w:p>
    <w:p w14:paraId="21A5F4C1" w14:textId="77777777" w:rsidR="00DB0265" w:rsidRDefault="00DB0265" w:rsidP="00DB0265">
      <w:pPr>
        <w:spacing w:after="0" w:line="480" w:lineRule="auto"/>
        <w:jc w:val="both"/>
        <w:rPr>
          <w:rFonts w:ascii="Arial" w:hAnsi="Arial" w:cs="Arial"/>
          <w:sz w:val="24"/>
          <w:szCs w:val="24"/>
        </w:rPr>
      </w:pPr>
    </w:p>
    <w:p w14:paraId="22849D0A" w14:textId="77777777" w:rsidR="00DB0265" w:rsidRDefault="00DB0265" w:rsidP="00DB0265">
      <w:pPr>
        <w:spacing w:after="0" w:line="48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I hereby acknowledge the charge of AGIF on the property towards loan repayment and understand that the same be applicable even in case of the gift deed being revoked by either of us due to circumstances beyond our control.</w:t>
      </w:r>
    </w:p>
    <w:p w14:paraId="54895CA0" w14:textId="77777777" w:rsidR="00DB0265" w:rsidRDefault="00DB0265" w:rsidP="00DB0265">
      <w:pPr>
        <w:spacing w:after="0" w:line="480" w:lineRule="auto"/>
        <w:jc w:val="both"/>
        <w:rPr>
          <w:rFonts w:ascii="Arial" w:hAnsi="Arial" w:cs="Arial"/>
          <w:sz w:val="24"/>
          <w:szCs w:val="24"/>
        </w:rPr>
      </w:pPr>
    </w:p>
    <w:p w14:paraId="34B357B8" w14:textId="77777777" w:rsidR="00DB0265" w:rsidRDefault="00DB0265" w:rsidP="00DB0265">
      <w:pPr>
        <w:spacing w:after="0" w:line="480" w:lineRule="auto"/>
        <w:jc w:val="both"/>
        <w:rPr>
          <w:rFonts w:ascii="Arial" w:hAnsi="Arial" w:cs="Arial"/>
          <w:sz w:val="24"/>
          <w:szCs w:val="24"/>
        </w:rPr>
      </w:pPr>
    </w:p>
    <w:p w14:paraId="5F38EF68" w14:textId="77777777" w:rsidR="00DB0265" w:rsidRDefault="00DB0265" w:rsidP="00DB0265">
      <w:pPr>
        <w:spacing w:after="0" w:line="480" w:lineRule="auto"/>
        <w:jc w:val="both"/>
        <w:rPr>
          <w:rFonts w:ascii="Arial" w:hAnsi="Arial" w:cs="Arial"/>
          <w:sz w:val="24"/>
          <w:szCs w:val="24"/>
        </w:rPr>
      </w:pPr>
    </w:p>
    <w:p w14:paraId="26454026" w14:textId="77777777" w:rsidR="00DB0265" w:rsidRDefault="00DB0265" w:rsidP="00DB0265">
      <w:pPr>
        <w:spacing w:after="0" w:line="480" w:lineRule="auto"/>
        <w:jc w:val="both"/>
        <w:rPr>
          <w:rFonts w:ascii="Arial" w:hAnsi="Arial" w:cs="Arial"/>
          <w:sz w:val="24"/>
          <w:szCs w:val="24"/>
        </w:rPr>
      </w:pPr>
    </w:p>
    <w:p w14:paraId="49BAC3B3" w14:textId="77777777" w:rsidR="00DB0265" w:rsidRDefault="00DB0265" w:rsidP="00DB0265">
      <w:pPr>
        <w:spacing w:after="0" w:line="480" w:lineRule="auto"/>
        <w:jc w:val="both"/>
        <w:rPr>
          <w:rFonts w:ascii="Arial" w:hAnsi="Arial" w:cs="Arial"/>
          <w:sz w:val="24"/>
          <w:szCs w:val="24"/>
        </w:rPr>
      </w:pPr>
      <w:r>
        <w:rPr>
          <w:rFonts w:ascii="Arial" w:hAnsi="Arial" w:cs="Arial"/>
          <w:sz w:val="24"/>
          <w:szCs w:val="24"/>
        </w:rPr>
        <w:t>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__________________</w:t>
      </w:r>
    </w:p>
    <w:p w14:paraId="1CF29853" w14:textId="77777777" w:rsidR="00DB0265" w:rsidRDefault="00DB0265" w:rsidP="00DB0265">
      <w:pPr>
        <w:spacing w:after="0" w:line="480" w:lineRule="auto"/>
        <w:jc w:val="both"/>
        <w:rPr>
          <w:rFonts w:ascii="Arial" w:hAnsi="Arial" w:cs="Arial"/>
          <w:sz w:val="24"/>
          <w:szCs w:val="24"/>
        </w:rPr>
      </w:pPr>
      <w:r>
        <w:rPr>
          <w:rFonts w:ascii="Arial" w:hAnsi="Arial" w:cs="Arial"/>
          <w:sz w:val="24"/>
          <w:szCs w:val="24"/>
        </w:rPr>
        <w:t>Signature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Signature</w:t>
      </w:r>
      <w:proofErr w:type="spellEnd"/>
    </w:p>
    <w:p w14:paraId="21CA6A04" w14:textId="77777777" w:rsidR="00DB0265" w:rsidRDefault="00DB0265" w:rsidP="00DB0265">
      <w:pPr>
        <w:spacing w:after="0" w:line="480" w:lineRule="auto"/>
        <w:jc w:val="both"/>
        <w:rPr>
          <w:rFonts w:ascii="Arial" w:hAnsi="Arial" w:cs="Arial"/>
          <w:sz w:val="24"/>
          <w:szCs w:val="24"/>
        </w:rPr>
      </w:pPr>
      <w:r>
        <w:rPr>
          <w:rFonts w:ascii="Arial" w:hAnsi="Arial" w:cs="Arial"/>
          <w:sz w:val="24"/>
          <w:szCs w:val="24"/>
        </w:rPr>
        <w:t>Name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Name</w:t>
      </w:r>
      <w:proofErr w:type="spellEnd"/>
      <w:r>
        <w:rPr>
          <w:rFonts w:ascii="Arial" w:hAnsi="Arial" w:cs="Arial"/>
          <w:sz w:val="24"/>
          <w:szCs w:val="24"/>
        </w:rPr>
        <w:t xml:space="preserve"> </w:t>
      </w:r>
    </w:p>
    <w:p w14:paraId="0324C765" w14:textId="5E578FDC" w:rsidR="00E1260D" w:rsidRDefault="00DB0265" w:rsidP="002803AC">
      <w:pPr>
        <w:spacing w:after="0" w:line="480" w:lineRule="auto"/>
        <w:jc w:val="both"/>
        <w:rPr>
          <w:rFonts w:ascii="Arial" w:hAnsi="Arial" w:cs="Arial"/>
          <w:sz w:val="24"/>
          <w:szCs w:val="24"/>
        </w:rPr>
      </w:pPr>
      <w:r>
        <w:rPr>
          <w:rFonts w:ascii="Arial" w:hAnsi="Arial" w:cs="Arial"/>
          <w:sz w:val="24"/>
          <w:szCs w:val="24"/>
        </w:rPr>
        <w:t xml:space="preserve">Father of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Mother of</w:t>
      </w:r>
    </w:p>
    <w:sectPr w:rsidR="00E1260D" w:rsidSect="00F57C4D">
      <w:pgSz w:w="11907" w:h="18144" w:code="9"/>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9E4"/>
    <w:multiLevelType w:val="hybridMultilevel"/>
    <w:tmpl w:val="77C05DE2"/>
    <w:lvl w:ilvl="0" w:tplc="399A4DA0">
      <w:start w:val="1"/>
      <w:numFmt w:val="bullet"/>
      <w:lvlText w:val=""/>
      <w:lvlJc w:val="left"/>
      <w:pPr>
        <w:tabs>
          <w:tab w:val="num" w:pos="720"/>
        </w:tabs>
        <w:ind w:left="720" w:hanging="360"/>
      </w:pPr>
      <w:rPr>
        <w:rFonts w:ascii="Wingdings" w:hAnsi="Wingdings" w:hint="default"/>
      </w:rPr>
    </w:lvl>
    <w:lvl w:ilvl="1" w:tplc="6C3EE662">
      <w:start w:val="1"/>
      <w:numFmt w:val="bullet"/>
      <w:lvlText w:val=""/>
      <w:lvlJc w:val="left"/>
      <w:pPr>
        <w:tabs>
          <w:tab w:val="num" w:pos="1440"/>
        </w:tabs>
        <w:ind w:left="1440" w:hanging="360"/>
      </w:pPr>
      <w:rPr>
        <w:rFonts w:ascii="Wingdings" w:hAnsi="Wingdings" w:hint="default"/>
      </w:rPr>
    </w:lvl>
    <w:lvl w:ilvl="2" w:tplc="D0920D14" w:tentative="1">
      <w:start w:val="1"/>
      <w:numFmt w:val="bullet"/>
      <w:lvlText w:val=""/>
      <w:lvlJc w:val="left"/>
      <w:pPr>
        <w:tabs>
          <w:tab w:val="num" w:pos="2160"/>
        </w:tabs>
        <w:ind w:left="2160" w:hanging="360"/>
      </w:pPr>
      <w:rPr>
        <w:rFonts w:ascii="Wingdings" w:hAnsi="Wingdings" w:hint="default"/>
      </w:rPr>
    </w:lvl>
    <w:lvl w:ilvl="3" w:tplc="047EA50E" w:tentative="1">
      <w:start w:val="1"/>
      <w:numFmt w:val="bullet"/>
      <w:lvlText w:val=""/>
      <w:lvlJc w:val="left"/>
      <w:pPr>
        <w:tabs>
          <w:tab w:val="num" w:pos="2880"/>
        </w:tabs>
        <w:ind w:left="2880" w:hanging="360"/>
      </w:pPr>
      <w:rPr>
        <w:rFonts w:ascii="Wingdings" w:hAnsi="Wingdings" w:hint="default"/>
      </w:rPr>
    </w:lvl>
    <w:lvl w:ilvl="4" w:tplc="72409F32" w:tentative="1">
      <w:start w:val="1"/>
      <w:numFmt w:val="bullet"/>
      <w:lvlText w:val=""/>
      <w:lvlJc w:val="left"/>
      <w:pPr>
        <w:tabs>
          <w:tab w:val="num" w:pos="3600"/>
        </w:tabs>
        <w:ind w:left="3600" w:hanging="360"/>
      </w:pPr>
      <w:rPr>
        <w:rFonts w:ascii="Wingdings" w:hAnsi="Wingdings" w:hint="default"/>
      </w:rPr>
    </w:lvl>
    <w:lvl w:ilvl="5" w:tplc="EF38C292" w:tentative="1">
      <w:start w:val="1"/>
      <w:numFmt w:val="bullet"/>
      <w:lvlText w:val=""/>
      <w:lvlJc w:val="left"/>
      <w:pPr>
        <w:tabs>
          <w:tab w:val="num" w:pos="4320"/>
        </w:tabs>
        <w:ind w:left="4320" w:hanging="360"/>
      </w:pPr>
      <w:rPr>
        <w:rFonts w:ascii="Wingdings" w:hAnsi="Wingdings" w:hint="default"/>
      </w:rPr>
    </w:lvl>
    <w:lvl w:ilvl="6" w:tplc="DF1001E0" w:tentative="1">
      <w:start w:val="1"/>
      <w:numFmt w:val="bullet"/>
      <w:lvlText w:val=""/>
      <w:lvlJc w:val="left"/>
      <w:pPr>
        <w:tabs>
          <w:tab w:val="num" w:pos="5040"/>
        </w:tabs>
        <w:ind w:left="5040" w:hanging="360"/>
      </w:pPr>
      <w:rPr>
        <w:rFonts w:ascii="Wingdings" w:hAnsi="Wingdings" w:hint="default"/>
      </w:rPr>
    </w:lvl>
    <w:lvl w:ilvl="7" w:tplc="3C3641C0" w:tentative="1">
      <w:start w:val="1"/>
      <w:numFmt w:val="bullet"/>
      <w:lvlText w:val=""/>
      <w:lvlJc w:val="left"/>
      <w:pPr>
        <w:tabs>
          <w:tab w:val="num" w:pos="5760"/>
        </w:tabs>
        <w:ind w:left="5760" w:hanging="360"/>
      </w:pPr>
      <w:rPr>
        <w:rFonts w:ascii="Wingdings" w:hAnsi="Wingdings" w:hint="default"/>
      </w:rPr>
    </w:lvl>
    <w:lvl w:ilvl="8" w:tplc="C9D48112" w:tentative="1">
      <w:start w:val="1"/>
      <w:numFmt w:val="bullet"/>
      <w:lvlText w:val=""/>
      <w:lvlJc w:val="left"/>
      <w:pPr>
        <w:tabs>
          <w:tab w:val="num" w:pos="6480"/>
        </w:tabs>
        <w:ind w:left="6480" w:hanging="360"/>
      </w:pPr>
      <w:rPr>
        <w:rFonts w:ascii="Wingdings" w:hAnsi="Wingdings" w:hint="default"/>
      </w:rPr>
    </w:lvl>
  </w:abstractNum>
  <w:abstractNum w:abstractNumId="1">
    <w:nsid w:val="07B310E9"/>
    <w:multiLevelType w:val="hybridMultilevel"/>
    <w:tmpl w:val="D7BA7506"/>
    <w:lvl w:ilvl="0" w:tplc="F99A4762">
      <w:start w:val="1"/>
      <w:numFmt w:val="lowerRoman"/>
      <w:lvlText w:val="(%1)"/>
      <w:lvlJc w:val="left"/>
      <w:pPr>
        <w:ind w:left="2318" w:hanging="720"/>
      </w:pPr>
      <w:rPr>
        <w:rFonts w:hint="default"/>
      </w:rPr>
    </w:lvl>
    <w:lvl w:ilvl="1" w:tplc="40090019" w:tentative="1">
      <w:start w:val="1"/>
      <w:numFmt w:val="lowerLetter"/>
      <w:lvlText w:val="%2."/>
      <w:lvlJc w:val="left"/>
      <w:pPr>
        <w:ind w:left="2678" w:hanging="360"/>
      </w:pPr>
    </w:lvl>
    <w:lvl w:ilvl="2" w:tplc="4009001B" w:tentative="1">
      <w:start w:val="1"/>
      <w:numFmt w:val="lowerRoman"/>
      <w:lvlText w:val="%3."/>
      <w:lvlJc w:val="right"/>
      <w:pPr>
        <w:ind w:left="3398" w:hanging="180"/>
      </w:pPr>
    </w:lvl>
    <w:lvl w:ilvl="3" w:tplc="4009000F" w:tentative="1">
      <w:start w:val="1"/>
      <w:numFmt w:val="decimal"/>
      <w:lvlText w:val="%4."/>
      <w:lvlJc w:val="left"/>
      <w:pPr>
        <w:ind w:left="4118" w:hanging="360"/>
      </w:pPr>
    </w:lvl>
    <w:lvl w:ilvl="4" w:tplc="40090019" w:tentative="1">
      <w:start w:val="1"/>
      <w:numFmt w:val="lowerLetter"/>
      <w:lvlText w:val="%5."/>
      <w:lvlJc w:val="left"/>
      <w:pPr>
        <w:ind w:left="4838" w:hanging="360"/>
      </w:pPr>
    </w:lvl>
    <w:lvl w:ilvl="5" w:tplc="4009001B" w:tentative="1">
      <w:start w:val="1"/>
      <w:numFmt w:val="lowerRoman"/>
      <w:lvlText w:val="%6."/>
      <w:lvlJc w:val="right"/>
      <w:pPr>
        <w:ind w:left="5558" w:hanging="180"/>
      </w:pPr>
    </w:lvl>
    <w:lvl w:ilvl="6" w:tplc="4009000F" w:tentative="1">
      <w:start w:val="1"/>
      <w:numFmt w:val="decimal"/>
      <w:lvlText w:val="%7."/>
      <w:lvlJc w:val="left"/>
      <w:pPr>
        <w:ind w:left="6278" w:hanging="360"/>
      </w:pPr>
    </w:lvl>
    <w:lvl w:ilvl="7" w:tplc="40090019" w:tentative="1">
      <w:start w:val="1"/>
      <w:numFmt w:val="lowerLetter"/>
      <w:lvlText w:val="%8."/>
      <w:lvlJc w:val="left"/>
      <w:pPr>
        <w:ind w:left="6998" w:hanging="360"/>
      </w:pPr>
    </w:lvl>
    <w:lvl w:ilvl="8" w:tplc="4009001B" w:tentative="1">
      <w:start w:val="1"/>
      <w:numFmt w:val="lowerRoman"/>
      <w:lvlText w:val="%9."/>
      <w:lvlJc w:val="right"/>
      <w:pPr>
        <w:ind w:left="7718" w:hanging="180"/>
      </w:pPr>
    </w:lvl>
  </w:abstractNum>
  <w:abstractNum w:abstractNumId="2">
    <w:nsid w:val="0BDD50BB"/>
    <w:multiLevelType w:val="hybridMultilevel"/>
    <w:tmpl w:val="D0B68B08"/>
    <w:lvl w:ilvl="0" w:tplc="1BA042CA">
      <w:start w:val="7"/>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4681626"/>
    <w:multiLevelType w:val="hybridMultilevel"/>
    <w:tmpl w:val="E2E630A0"/>
    <w:lvl w:ilvl="0" w:tplc="99CA858C">
      <w:start w:val="1"/>
      <w:numFmt w:val="lowerRoman"/>
      <w:lvlText w:val="(%1)"/>
      <w:lvlJc w:val="left"/>
      <w:pPr>
        <w:ind w:left="2160" w:hanging="72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
    <w:nsid w:val="176C43A5"/>
    <w:multiLevelType w:val="hybridMultilevel"/>
    <w:tmpl w:val="8D42C85C"/>
    <w:lvl w:ilvl="0" w:tplc="73BEBAF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1C3C6046"/>
    <w:multiLevelType w:val="multilevel"/>
    <w:tmpl w:val="29121FEC"/>
    <w:lvl w:ilvl="0">
      <w:start w:val="1"/>
      <w:numFmt w:val="decimal"/>
      <w:lvlText w:val="%1."/>
      <w:lvlJc w:val="left"/>
      <w:pPr>
        <w:ind w:left="454" w:hanging="114"/>
      </w:pPr>
      <w:rPr>
        <w:rFonts w:hint="default"/>
      </w:rPr>
    </w:lvl>
    <w:lvl w:ilvl="1">
      <w:start w:val="1"/>
      <w:numFmt w:val="lowerLetter"/>
      <w:lvlText w:val="(%2)"/>
      <w:lvlJc w:val="left"/>
      <w:pPr>
        <w:tabs>
          <w:tab w:val="num" w:pos="1758"/>
        </w:tabs>
        <w:ind w:left="1021" w:firstLine="11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D685D53"/>
    <w:multiLevelType w:val="hybridMultilevel"/>
    <w:tmpl w:val="0F64E040"/>
    <w:lvl w:ilvl="0" w:tplc="A98A7F3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194EAB"/>
    <w:multiLevelType w:val="hybridMultilevel"/>
    <w:tmpl w:val="DDA0BFD0"/>
    <w:lvl w:ilvl="0" w:tplc="49E8C260">
      <w:start w:val="1"/>
      <w:numFmt w:val="decimal"/>
      <w:lvlText w:val="%1."/>
      <w:lvlJc w:val="left"/>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2490C68"/>
    <w:multiLevelType w:val="hybridMultilevel"/>
    <w:tmpl w:val="4A4A6772"/>
    <w:lvl w:ilvl="0" w:tplc="1174CDCA">
      <w:start w:val="1"/>
      <w:numFmt w:val="bullet"/>
      <w:lvlText w:val="•"/>
      <w:lvlJc w:val="left"/>
      <w:pPr>
        <w:tabs>
          <w:tab w:val="num" w:pos="720"/>
        </w:tabs>
        <w:ind w:left="720" w:hanging="360"/>
      </w:pPr>
      <w:rPr>
        <w:rFonts w:ascii="Arial" w:hAnsi="Arial" w:hint="default"/>
      </w:rPr>
    </w:lvl>
    <w:lvl w:ilvl="1" w:tplc="694889AE" w:tentative="1">
      <w:start w:val="1"/>
      <w:numFmt w:val="bullet"/>
      <w:lvlText w:val="•"/>
      <w:lvlJc w:val="left"/>
      <w:pPr>
        <w:tabs>
          <w:tab w:val="num" w:pos="1440"/>
        </w:tabs>
        <w:ind w:left="1440" w:hanging="360"/>
      </w:pPr>
      <w:rPr>
        <w:rFonts w:ascii="Arial" w:hAnsi="Arial" w:hint="default"/>
      </w:rPr>
    </w:lvl>
    <w:lvl w:ilvl="2" w:tplc="41084B4A" w:tentative="1">
      <w:start w:val="1"/>
      <w:numFmt w:val="bullet"/>
      <w:lvlText w:val="•"/>
      <w:lvlJc w:val="left"/>
      <w:pPr>
        <w:tabs>
          <w:tab w:val="num" w:pos="2160"/>
        </w:tabs>
        <w:ind w:left="2160" w:hanging="360"/>
      </w:pPr>
      <w:rPr>
        <w:rFonts w:ascii="Arial" w:hAnsi="Arial" w:hint="default"/>
      </w:rPr>
    </w:lvl>
    <w:lvl w:ilvl="3" w:tplc="AA1C71E6" w:tentative="1">
      <w:start w:val="1"/>
      <w:numFmt w:val="bullet"/>
      <w:lvlText w:val="•"/>
      <w:lvlJc w:val="left"/>
      <w:pPr>
        <w:tabs>
          <w:tab w:val="num" w:pos="2880"/>
        </w:tabs>
        <w:ind w:left="2880" w:hanging="360"/>
      </w:pPr>
      <w:rPr>
        <w:rFonts w:ascii="Arial" w:hAnsi="Arial" w:hint="default"/>
      </w:rPr>
    </w:lvl>
    <w:lvl w:ilvl="4" w:tplc="F912B686" w:tentative="1">
      <w:start w:val="1"/>
      <w:numFmt w:val="bullet"/>
      <w:lvlText w:val="•"/>
      <w:lvlJc w:val="left"/>
      <w:pPr>
        <w:tabs>
          <w:tab w:val="num" w:pos="3600"/>
        </w:tabs>
        <w:ind w:left="3600" w:hanging="360"/>
      </w:pPr>
      <w:rPr>
        <w:rFonts w:ascii="Arial" w:hAnsi="Arial" w:hint="default"/>
      </w:rPr>
    </w:lvl>
    <w:lvl w:ilvl="5" w:tplc="E6562EC4" w:tentative="1">
      <w:start w:val="1"/>
      <w:numFmt w:val="bullet"/>
      <w:lvlText w:val="•"/>
      <w:lvlJc w:val="left"/>
      <w:pPr>
        <w:tabs>
          <w:tab w:val="num" w:pos="4320"/>
        </w:tabs>
        <w:ind w:left="4320" w:hanging="360"/>
      </w:pPr>
      <w:rPr>
        <w:rFonts w:ascii="Arial" w:hAnsi="Arial" w:hint="default"/>
      </w:rPr>
    </w:lvl>
    <w:lvl w:ilvl="6" w:tplc="79008F6A" w:tentative="1">
      <w:start w:val="1"/>
      <w:numFmt w:val="bullet"/>
      <w:lvlText w:val="•"/>
      <w:lvlJc w:val="left"/>
      <w:pPr>
        <w:tabs>
          <w:tab w:val="num" w:pos="5040"/>
        </w:tabs>
        <w:ind w:left="5040" w:hanging="360"/>
      </w:pPr>
      <w:rPr>
        <w:rFonts w:ascii="Arial" w:hAnsi="Arial" w:hint="default"/>
      </w:rPr>
    </w:lvl>
    <w:lvl w:ilvl="7" w:tplc="591027D0" w:tentative="1">
      <w:start w:val="1"/>
      <w:numFmt w:val="bullet"/>
      <w:lvlText w:val="•"/>
      <w:lvlJc w:val="left"/>
      <w:pPr>
        <w:tabs>
          <w:tab w:val="num" w:pos="5760"/>
        </w:tabs>
        <w:ind w:left="5760" w:hanging="360"/>
      </w:pPr>
      <w:rPr>
        <w:rFonts w:ascii="Arial" w:hAnsi="Arial" w:hint="default"/>
      </w:rPr>
    </w:lvl>
    <w:lvl w:ilvl="8" w:tplc="BB7AD62E" w:tentative="1">
      <w:start w:val="1"/>
      <w:numFmt w:val="bullet"/>
      <w:lvlText w:val="•"/>
      <w:lvlJc w:val="left"/>
      <w:pPr>
        <w:tabs>
          <w:tab w:val="num" w:pos="6480"/>
        </w:tabs>
        <w:ind w:left="6480" w:hanging="360"/>
      </w:pPr>
      <w:rPr>
        <w:rFonts w:ascii="Arial" w:hAnsi="Arial" w:hint="default"/>
      </w:rPr>
    </w:lvl>
  </w:abstractNum>
  <w:abstractNum w:abstractNumId="9">
    <w:nsid w:val="2B564BFE"/>
    <w:multiLevelType w:val="hybridMultilevel"/>
    <w:tmpl w:val="C1CEB768"/>
    <w:lvl w:ilvl="0" w:tplc="EDC8BC5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D041E9B"/>
    <w:multiLevelType w:val="hybridMultilevel"/>
    <w:tmpl w:val="7F3ECA3A"/>
    <w:lvl w:ilvl="0" w:tplc="FA9A9E2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D4F6582"/>
    <w:multiLevelType w:val="hybridMultilevel"/>
    <w:tmpl w:val="D2B28BD8"/>
    <w:lvl w:ilvl="0" w:tplc="675CA942">
      <w:start w:val="1"/>
      <w:numFmt w:val="lowerLetter"/>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2">
    <w:nsid w:val="2E511540"/>
    <w:multiLevelType w:val="hybridMultilevel"/>
    <w:tmpl w:val="800816AE"/>
    <w:lvl w:ilvl="0" w:tplc="5142AB2A">
      <w:start w:val="1"/>
      <w:numFmt w:val="lowerLetter"/>
      <w:lvlText w:val="(%1)"/>
      <w:lvlJc w:val="left"/>
      <w:pPr>
        <w:ind w:left="1108" w:hanging="360"/>
      </w:pPr>
      <w:rPr>
        <w:rFonts w:hint="default"/>
        <w:b w:val="0"/>
      </w:rPr>
    </w:lvl>
    <w:lvl w:ilvl="1" w:tplc="40090019" w:tentative="1">
      <w:start w:val="1"/>
      <w:numFmt w:val="lowerLetter"/>
      <w:lvlText w:val="%2."/>
      <w:lvlJc w:val="left"/>
      <w:pPr>
        <w:ind w:left="1828" w:hanging="360"/>
      </w:pPr>
    </w:lvl>
    <w:lvl w:ilvl="2" w:tplc="4009001B" w:tentative="1">
      <w:start w:val="1"/>
      <w:numFmt w:val="lowerRoman"/>
      <w:lvlText w:val="%3."/>
      <w:lvlJc w:val="right"/>
      <w:pPr>
        <w:ind w:left="2548" w:hanging="180"/>
      </w:pPr>
    </w:lvl>
    <w:lvl w:ilvl="3" w:tplc="4009000F" w:tentative="1">
      <w:start w:val="1"/>
      <w:numFmt w:val="decimal"/>
      <w:lvlText w:val="%4."/>
      <w:lvlJc w:val="left"/>
      <w:pPr>
        <w:ind w:left="3268" w:hanging="360"/>
      </w:pPr>
    </w:lvl>
    <w:lvl w:ilvl="4" w:tplc="40090019" w:tentative="1">
      <w:start w:val="1"/>
      <w:numFmt w:val="lowerLetter"/>
      <w:lvlText w:val="%5."/>
      <w:lvlJc w:val="left"/>
      <w:pPr>
        <w:ind w:left="3988" w:hanging="360"/>
      </w:pPr>
    </w:lvl>
    <w:lvl w:ilvl="5" w:tplc="4009001B" w:tentative="1">
      <w:start w:val="1"/>
      <w:numFmt w:val="lowerRoman"/>
      <w:lvlText w:val="%6."/>
      <w:lvlJc w:val="right"/>
      <w:pPr>
        <w:ind w:left="4708" w:hanging="180"/>
      </w:pPr>
    </w:lvl>
    <w:lvl w:ilvl="6" w:tplc="4009000F" w:tentative="1">
      <w:start w:val="1"/>
      <w:numFmt w:val="decimal"/>
      <w:lvlText w:val="%7."/>
      <w:lvlJc w:val="left"/>
      <w:pPr>
        <w:ind w:left="5428" w:hanging="360"/>
      </w:pPr>
    </w:lvl>
    <w:lvl w:ilvl="7" w:tplc="40090019" w:tentative="1">
      <w:start w:val="1"/>
      <w:numFmt w:val="lowerLetter"/>
      <w:lvlText w:val="%8."/>
      <w:lvlJc w:val="left"/>
      <w:pPr>
        <w:ind w:left="6148" w:hanging="360"/>
      </w:pPr>
    </w:lvl>
    <w:lvl w:ilvl="8" w:tplc="4009001B" w:tentative="1">
      <w:start w:val="1"/>
      <w:numFmt w:val="lowerRoman"/>
      <w:lvlText w:val="%9."/>
      <w:lvlJc w:val="right"/>
      <w:pPr>
        <w:ind w:left="6868" w:hanging="180"/>
      </w:pPr>
    </w:lvl>
  </w:abstractNum>
  <w:abstractNum w:abstractNumId="13">
    <w:nsid w:val="30A309B2"/>
    <w:multiLevelType w:val="hybridMultilevel"/>
    <w:tmpl w:val="41189A7C"/>
    <w:lvl w:ilvl="0" w:tplc="A6C6821E">
      <w:start w:val="2"/>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34C940F2"/>
    <w:multiLevelType w:val="hybridMultilevel"/>
    <w:tmpl w:val="4C909A7E"/>
    <w:lvl w:ilvl="0" w:tplc="83E45874">
      <w:start w:val="1"/>
      <w:numFmt w:val="lowerLetter"/>
      <w:lvlText w:val="(%1)"/>
      <w:lvlJc w:val="left"/>
      <w:pPr>
        <w:ind w:left="1211" w:hanging="360"/>
      </w:pPr>
      <w:rPr>
        <w:rFonts w:hint="default"/>
        <w:b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5">
    <w:nsid w:val="3A5465CA"/>
    <w:multiLevelType w:val="hybridMultilevel"/>
    <w:tmpl w:val="58A64844"/>
    <w:lvl w:ilvl="0" w:tplc="45DEB9E6">
      <w:start w:val="4"/>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EF0900"/>
    <w:multiLevelType w:val="hybridMultilevel"/>
    <w:tmpl w:val="CBA655EE"/>
    <w:lvl w:ilvl="0" w:tplc="F74CD598">
      <w:start w:val="1"/>
      <w:numFmt w:val="bullet"/>
      <w:lvlText w:val="•"/>
      <w:lvlJc w:val="left"/>
      <w:pPr>
        <w:tabs>
          <w:tab w:val="num" w:pos="720"/>
        </w:tabs>
        <w:ind w:left="720" w:hanging="360"/>
      </w:pPr>
      <w:rPr>
        <w:rFonts w:ascii="Arial" w:hAnsi="Arial" w:hint="default"/>
      </w:rPr>
    </w:lvl>
    <w:lvl w:ilvl="1" w:tplc="B03A429E" w:tentative="1">
      <w:start w:val="1"/>
      <w:numFmt w:val="bullet"/>
      <w:lvlText w:val="•"/>
      <w:lvlJc w:val="left"/>
      <w:pPr>
        <w:tabs>
          <w:tab w:val="num" w:pos="1440"/>
        </w:tabs>
        <w:ind w:left="1440" w:hanging="360"/>
      </w:pPr>
      <w:rPr>
        <w:rFonts w:ascii="Arial" w:hAnsi="Arial" w:hint="default"/>
      </w:rPr>
    </w:lvl>
    <w:lvl w:ilvl="2" w:tplc="F934DF8C" w:tentative="1">
      <w:start w:val="1"/>
      <w:numFmt w:val="bullet"/>
      <w:lvlText w:val="•"/>
      <w:lvlJc w:val="left"/>
      <w:pPr>
        <w:tabs>
          <w:tab w:val="num" w:pos="2160"/>
        </w:tabs>
        <w:ind w:left="2160" w:hanging="360"/>
      </w:pPr>
      <w:rPr>
        <w:rFonts w:ascii="Arial" w:hAnsi="Arial" w:hint="default"/>
      </w:rPr>
    </w:lvl>
    <w:lvl w:ilvl="3" w:tplc="A5CCFCAE" w:tentative="1">
      <w:start w:val="1"/>
      <w:numFmt w:val="bullet"/>
      <w:lvlText w:val="•"/>
      <w:lvlJc w:val="left"/>
      <w:pPr>
        <w:tabs>
          <w:tab w:val="num" w:pos="2880"/>
        </w:tabs>
        <w:ind w:left="2880" w:hanging="360"/>
      </w:pPr>
      <w:rPr>
        <w:rFonts w:ascii="Arial" w:hAnsi="Arial" w:hint="default"/>
      </w:rPr>
    </w:lvl>
    <w:lvl w:ilvl="4" w:tplc="649626AE" w:tentative="1">
      <w:start w:val="1"/>
      <w:numFmt w:val="bullet"/>
      <w:lvlText w:val="•"/>
      <w:lvlJc w:val="left"/>
      <w:pPr>
        <w:tabs>
          <w:tab w:val="num" w:pos="3600"/>
        </w:tabs>
        <w:ind w:left="3600" w:hanging="360"/>
      </w:pPr>
      <w:rPr>
        <w:rFonts w:ascii="Arial" w:hAnsi="Arial" w:hint="default"/>
      </w:rPr>
    </w:lvl>
    <w:lvl w:ilvl="5" w:tplc="261E971C" w:tentative="1">
      <w:start w:val="1"/>
      <w:numFmt w:val="bullet"/>
      <w:lvlText w:val="•"/>
      <w:lvlJc w:val="left"/>
      <w:pPr>
        <w:tabs>
          <w:tab w:val="num" w:pos="4320"/>
        </w:tabs>
        <w:ind w:left="4320" w:hanging="360"/>
      </w:pPr>
      <w:rPr>
        <w:rFonts w:ascii="Arial" w:hAnsi="Arial" w:hint="default"/>
      </w:rPr>
    </w:lvl>
    <w:lvl w:ilvl="6" w:tplc="B8344DA2" w:tentative="1">
      <w:start w:val="1"/>
      <w:numFmt w:val="bullet"/>
      <w:lvlText w:val="•"/>
      <w:lvlJc w:val="left"/>
      <w:pPr>
        <w:tabs>
          <w:tab w:val="num" w:pos="5040"/>
        </w:tabs>
        <w:ind w:left="5040" w:hanging="360"/>
      </w:pPr>
      <w:rPr>
        <w:rFonts w:ascii="Arial" w:hAnsi="Arial" w:hint="default"/>
      </w:rPr>
    </w:lvl>
    <w:lvl w:ilvl="7" w:tplc="BA62C19A" w:tentative="1">
      <w:start w:val="1"/>
      <w:numFmt w:val="bullet"/>
      <w:lvlText w:val="•"/>
      <w:lvlJc w:val="left"/>
      <w:pPr>
        <w:tabs>
          <w:tab w:val="num" w:pos="5760"/>
        </w:tabs>
        <w:ind w:left="5760" w:hanging="360"/>
      </w:pPr>
      <w:rPr>
        <w:rFonts w:ascii="Arial" w:hAnsi="Arial" w:hint="default"/>
      </w:rPr>
    </w:lvl>
    <w:lvl w:ilvl="8" w:tplc="E070CD70" w:tentative="1">
      <w:start w:val="1"/>
      <w:numFmt w:val="bullet"/>
      <w:lvlText w:val="•"/>
      <w:lvlJc w:val="left"/>
      <w:pPr>
        <w:tabs>
          <w:tab w:val="num" w:pos="6480"/>
        </w:tabs>
        <w:ind w:left="6480" w:hanging="360"/>
      </w:pPr>
      <w:rPr>
        <w:rFonts w:ascii="Arial" w:hAnsi="Arial" w:hint="default"/>
      </w:rPr>
    </w:lvl>
  </w:abstractNum>
  <w:abstractNum w:abstractNumId="17">
    <w:nsid w:val="3D8F56F5"/>
    <w:multiLevelType w:val="hybridMultilevel"/>
    <w:tmpl w:val="57747E20"/>
    <w:lvl w:ilvl="0" w:tplc="09206B48">
      <w:start w:val="1"/>
      <w:numFmt w:val="bullet"/>
      <w:lvlText w:val=""/>
      <w:lvlJc w:val="left"/>
      <w:pPr>
        <w:tabs>
          <w:tab w:val="num" w:pos="720"/>
        </w:tabs>
        <w:ind w:left="720" w:hanging="360"/>
      </w:pPr>
      <w:rPr>
        <w:rFonts w:ascii="Wingdings" w:hAnsi="Wingdings" w:hint="default"/>
      </w:rPr>
    </w:lvl>
    <w:lvl w:ilvl="1" w:tplc="34503EDA">
      <w:start w:val="1"/>
      <w:numFmt w:val="bullet"/>
      <w:lvlText w:val=""/>
      <w:lvlJc w:val="left"/>
      <w:pPr>
        <w:tabs>
          <w:tab w:val="num" w:pos="1440"/>
        </w:tabs>
        <w:ind w:left="1440" w:hanging="360"/>
      </w:pPr>
      <w:rPr>
        <w:rFonts w:ascii="Wingdings" w:hAnsi="Wingdings" w:hint="default"/>
      </w:rPr>
    </w:lvl>
    <w:lvl w:ilvl="2" w:tplc="C220C976" w:tentative="1">
      <w:start w:val="1"/>
      <w:numFmt w:val="bullet"/>
      <w:lvlText w:val=""/>
      <w:lvlJc w:val="left"/>
      <w:pPr>
        <w:tabs>
          <w:tab w:val="num" w:pos="2160"/>
        </w:tabs>
        <w:ind w:left="2160" w:hanging="360"/>
      </w:pPr>
      <w:rPr>
        <w:rFonts w:ascii="Wingdings" w:hAnsi="Wingdings" w:hint="default"/>
      </w:rPr>
    </w:lvl>
    <w:lvl w:ilvl="3" w:tplc="623AA7D8" w:tentative="1">
      <w:start w:val="1"/>
      <w:numFmt w:val="bullet"/>
      <w:lvlText w:val=""/>
      <w:lvlJc w:val="left"/>
      <w:pPr>
        <w:tabs>
          <w:tab w:val="num" w:pos="2880"/>
        </w:tabs>
        <w:ind w:left="2880" w:hanging="360"/>
      </w:pPr>
      <w:rPr>
        <w:rFonts w:ascii="Wingdings" w:hAnsi="Wingdings" w:hint="default"/>
      </w:rPr>
    </w:lvl>
    <w:lvl w:ilvl="4" w:tplc="A8D0E1FC" w:tentative="1">
      <w:start w:val="1"/>
      <w:numFmt w:val="bullet"/>
      <w:lvlText w:val=""/>
      <w:lvlJc w:val="left"/>
      <w:pPr>
        <w:tabs>
          <w:tab w:val="num" w:pos="3600"/>
        </w:tabs>
        <w:ind w:left="3600" w:hanging="360"/>
      </w:pPr>
      <w:rPr>
        <w:rFonts w:ascii="Wingdings" w:hAnsi="Wingdings" w:hint="default"/>
      </w:rPr>
    </w:lvl>
    <w:lvl w:ilvl="5" w:tplc="35183374" w:tentative="1">
      <w:start w:val="1"/>
      <w:numFmt w:val="bullet"/>
      <w:lvlText w:val=""/>
      <w:lvlJc w:val="left"/>
      <w:pPr>
        <w:tabs>
          <w:tab w:val="num" w:pos="4320"/>
        </w:tabs>
        <w:ind w:left="4320" w:hanging="360"/>
      </w:pPr>
      <w:rPr>
        <w:rFonts w:ascii="Wingdings" w:hAnsi="Wingdings" w:hint="default"/>
      </w:rPr>
    </w:lvl>
    <w:lvl w:ilvl="6" w:tplc="6846D7FE" w:tentative="1">
      <w:start w:val="1"/>
      <w:numFmt w:val="bullet"/>
      <w:lvlText w:val=""/>
      <w:lvlJc w:val="left"/>
      <w:pPr>
        <w:tabs>
          <w:tab w:val="num" w:pos="5040"/>
        </w:tabs>
        <w:ind w:left="5040" w:hanging="360"/>
      </w:pPr>
      <w:rPr>
        <w:rFonts w:ascii="Wingdings" w:hAnsi="Wingdings" w:hint="default"/>
      </w:rPr>
    </w:lvl>
    <w:lvl w:ilvl="7" w:tplc="B234EF42" w:tentative="1">
      <w:start w:val="1"/>
      <w:numFmt w:val="bullet"/>
      <w:lvlText w:val=""/>
      <w:lvlJc w:val="left"/>
      <w:pPr>
        <w:tabs>
          <w:tab w:val="num" w:pos="5760"/>
        </w:tabs>
        <w:ind w:left="5760" w:hanging="360"/>
      </w:pPr>
      <w:rPr>
        <w:rFonts w:ascii="Wingdings" w:hAnsi="Wingdings" w:hint="default"/>
      </w:rPr>
    </w:lvl>
    <w:lvl w:ilvl="8" w:tplc="778472B4" w:tentative="1">
      <w:start w:val="1"/>
      <w:numFmt w:val="bullet"/>
      <w:lvlText w:val=""/>
      <w:lvlJc w:val="left"/>
      <w:pPr>
        <w:tabs>
          <w:tab w:val="num" w:pos="6480"/>
        </w:tabs>
        <w:ind w:left="6480" w:hanging="360"/>
      </w:pPr>
      <w:rPr>
        <w:rFonts w:ascii="Wingdings" w:hAnsi="Wingdings" w:hint="default"/>
      </w:rPr>
    </w:lvl>
  </w:abstractNum>
  <w:abstractNum w:abstractNumId="18">
    <w:nsid w:val="3E9F0DAC"/>
    <w:multiLevelType w:val="hybridMultilevel"/>
    <w:tmpl w:val="D06EC93C"/>
    <w:lvl w:ilvl="0" w:tplc="3CC26B88">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9">
    <w:nsid w:val="3F027C9E"/>
    <w:multiLevelType w:val="hybridMultilevel"/>
    <w:tmpl w:val="72B4DAAE"/>
    <w:lvl w:ilvl="0" w:tplc="079E75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45C144F8"/>
    <w:multiLevelType w:val="hybridMultilevel"/>
    <w:tmpl w:val="88B624CC"/>
    <w:lvl w:ilvl="0" w:tplc="14B605F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494E26"/>
    <w:multiLevelType w:val="hybridMultilevel"/>
    <w:tmpl w:val="7690E866"/>
    <w:lvl w:ilvl="0" w:tplc="328A24E8">
      <w:start w:val="1"/>
      <w:numFmt w:val="bullet"/>
      <w:lvlText w:val=""/>
      <w:lvlJc w:val="left"/>
      <w:pPr>
        <w:tabs>
          <w:tab w:val="num" w:pos="720"/>
        </w:tabs>
        <w:ind w:left="720" w:hanging="360"/>
      </w:pPr>
      <w:rPr>
        <w:rFonts w:ascii="Wingdings" w:hAnsi="Wingdings" w:hint="default"/>
      </w:rPr>
    </w:lvl>
    <w:lvl w:ilvl="1" w:tplc="552CE366">
      <w:start w:val="1"/>
      <w:numFmt w:val="bullet"/>
      <w:lvlText w:val=""/>
      <w:lvlJc w:val="left"/>
      <w:pPr>
        <w:tabs>
          <w:tab w:val="num" w:pos="1440"/>
        </w:tabs>
        <w:ind w:left="1440" w:hanging="360"/>
      </w:pPr>
      <w:rPr>
        <w:rFonts w:ascii="Wingdings" w:hAnsi="Wingdings" w:hint="default"/>
      </w:rPr>
    </w:lvl>
    <w:lvl w:ilvl="2" w:tplc="5B380F12" w:tentative="1">
      <w:start w:val="1"/>
      <w:numFmt w:val="bullet"/>
      <w:lvlText w:val=""/>
      <w:lvlJc w:val="left"/>
      <w:pPr>
        <w:tabs>
          <w:tab w:val="num" w:pos="2160"/>
        </w:tabs>
        <w:ind w:left="2160" w:hanging="360"/>
      </w:pPr>
      <w:rPr>
        <w:rFonts w:ascii="Wingdings" w:hAnsi="Wingdings" w:hint="default"/>
      </w:rPr>
    </w:lvl>
    <w:lvl w:ilvl="3" w:tplc="935C957E" w:tentative="1">
      <w:start w:val="1"/>
      <w:numFmt w:val="bullet"/>
      <w:lvlText w:val=""/>
      <w:lvlJc w:val="left"/>
      <w:pPr>
        <w:tabs>
          <w:tab w:val="num" w:pos="2880"/>
        </w:tabs>
        <w:ind w:left="2880" w:hanging="360"/>
      </w:pPr>
      <w:rPr>
        <w:rFonts w:ascii="Wingdings" w:hAnsi="Wingdings" w:hint="default"/>
      </w:rPr>
    </w:lvl>
    <w:lvl w:ilvl="4" w:tplc="A2F06A7C" w:tentative="1">
      <w:start w:val="1"/>
      <w:numFmt w:val="bullet"/>
      <w:lvlText w:val=""/>
      <w:lvlJc w:val="left"/>
      <w:pPr>
        <w:tabs>
          <w:tab w:val="num" w:pos="3600"/>
        </w:tabs>
        <w:ind w:left="3600" w:hanging="360"/>
      </w:pPr>
      <w:rPr>
        <w:rFonts w:ascii="Wingdings" w:hAnsi="Wingdings" w:hint="default"/>
      </w:rPr>
    </w:lvl>
    <w:lvl w:ilvl="5" w:tplc="7E8C46AC" w:tentative="1">
      <w:start w:val="1"/>
      <w:numFmt w:val="bullet"/>
      <w:lvlText w:val=""/>
      <w:lvlJc w:val="left"/>
      <w:pPr>
        <w:tabs>
          <w:tab w:val="num" w:pos="4320"/>
        </w:tabs>
        <w:ind w:left="4320" w:hanging="360"/>
      </w:pPr>
      <w:rPr>
        <w:rFonts w:ascii="Wingdings" w:hAnsi="Wingdings" w:hint="default"/>
      </w:rPr>
    </w:lvl>
    <w:lvl w:ilvl="6" w:tplc="8F202B3E" w:tentative="1">
      <w:start w:val="1"/>
      <w:numFmt w:val="bullet"/>
      <w:lvlText w:val=""/>
      <w:lvlJc w:val="left"/>
      <w:pPr>
        <w:tabs>
          <w:tab w:val="num" w:pos="5040"/>
        </w:tabs>
        <w:ind w:left="5040" w:hanging="360"/>
      </w:pPr>
      <w:rPr>
        <w:rFonts w:ascii="Wingdings" w:hAnsi="Wingdings" w:hint="default"/>
      </w:rPr>
    </w:lvl>
    <w:lvl w:ilvl="7" w:tplc="5B903AC6" w:tentative="1">
      <w:start w:val="1"/>
      <w:numFmt w:val="bullet"/>
      <w:lvlText w:val=""/>
      <w:lvlJc w:val="left"/>
      <w:pPr>
        <w:tabs>
          <w:tab w:val="num" w:pos="5760"/>
        </w:tabs>
        <w:ind w:left="5760" w:hanging="360"/>
      </w:pPr>
      <w:rPr>
        <w:rFonts w:ascii="Wingdings" w:hAnsi="Wingdings" w:hint="default"/>
      </w:rPr>
    </w:lvl>
    <w:lvl w:ilvl="8" w:tplc="50FA0360" w:tentative="1">
      <w:start w:val="1"/>
      <w:numFmt w:val="bullet"/>
      <w:lvlText w:val=""/>
      <w:lvlJc w:val="left"/>
      <w:pPr>
        <w:tabs>
          <w:tab w:val="num" w:pos="6480"/>
        </w:tabs>
        <w:ind w:left="6480" w:hanging="360"/>
      </w:pPr>
      <w:rPr>
        <w:rFonts w:ascii="Wingdings" w:hAnsi="Wingdings" w:hint="default"/>
      </w:rPr>
    </w:lvl>
  </w:abstractNum>
  <w:abstractNum w:abstractNumId="22">
    <w:nsid w:val="4EF13260"/>
    <w:multiLevelType w:val="hybridMultilevel"/>
    <w:tmpl w:val="C1CEB768"/>
    <w:lvl w:ilvl="0" w:tplc="EDC8BC5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504A6EF1"/>
    <w:multiLevelType w:val="hybridMultilevel"/>
    <w:tmpl w:val="DE4A3940"/>
    <w:lvl w:ilvl="0" w:tplc="B51EF236">
      <w:start w:val="1"/>
      <w:numFmt w:val="bullet"/>
      <w:lvlText w:val=""/>
      <w:lvlJc w:val="left"/>
      <w:pPr>
        <w:tabs>
          <w:tab w:val="num" w:pos="720"/>
        </w:tabs>
        <w:ind w:left="720" w:hanging="360"/>
      </w:pPr>
      <w:rPr>
        <w:rFonts w:ascii="Wingdings" w:hAnsi="Wingdings" w:hint="default"/>
      </w:rPr>
    </w:lvl>
    <w:lvl w:ilvl="1" w:tplc="AEB4C270">
      <w:start w:val="87"/>
      <w:numFmt w:val="bullet"/>
      <w:lvlText w:val=""/>
      <w:lvlJc w:val="left"/>
      <w:pPr>
        <w:tabs>
          <w:tab w:val="num" w:pos="1440"/>
        </w:tabs>
        <w:ind w:left="1440" w:hanging="360"/>
      </w:pPr>
      <w:rPr>
        <w:rFonts w:ascii="Wingdings" w:hAnsi="Wingdings" w:hint="default"/>
      </w:rPr>
    </w:lvl>
    <w:lvl w:ilvl="2" w:tplc="F4921448" w:tentative="1">
      <w:start w:val="1"/>
      <w:numFmt w:val="bullet"/>
      <w:lvlText w:val=""/>
      <w:lvlJc w:val="left"/>
      <w:pPr>
        <w:tabs>
          <w:tab w:val="num" w:pos="2160"/>
        </w:tabs>
        <w:ind w:left="2160" w:hanging="360"/>
      </w:pPr>
      <w:rPr>
        <w:rFonts w:ascii="Wingdings" w:hAnsi="Wingdings" w:hint="default"/>
      </w:rPr>
    </w:lvl>
    <w:lvl w:ilvl="3" w:tplc="95C8BCE4" w:tentative="1">
      <w:start w:val="1"/>
      <w:numFmt w:val="bullet"/>
      <w:lvlText w:val=""/>
      <w:lvlJc w:val="left"/>
      <w:pPr>
        <w:tabs>
          <w:tab w:val="num" w:pos="2880"/>
        </w:tabs>
        <w:ind w:left="2880" w:hanging="360"/>
      </w:pPr>
      <w:rPr>
        <w:rFonts w:ascii="Wingdings" w:hAnsi="Wingdings" w:hint="default"/>
      </w:rPr>
    </w:lvl>
    <w:lvl w:ilvl="4" w:tplc="04E64E2E" w:tentative="1">
      <w:start w:val="1"/>
      <w:numFmt w:val="bullet"/>
      <w:lvlText w:val=""/>
      <w:lvlJc w:val="left"/>
      <w:pPr>
        <w:tabs>
          <w:tab w:val="num" w:pos="3600"/>
        </w:tabs>
        <w:ind w:left="3600" w:hanging="360"/>
      </w:pPr>
      <w:rPr>
        <w:rFonts w:ascii="Wingdings" w:hAnsi="Wingdings" w:hint="default"/>
      </w:rPr>
    </w:lvl>
    <w:lvl w:ilvl="5" w:tplc="8FCE3574" w:tentative="1">
      <w:start w:val="1"/>
      <w:numFmt w:val="bullet"/>
      <w:lvlText w:val=""/>
      <w:lvlJc w:val="left"/>
      <w:pPr>
        <w:tabs>
          <w:tab w:val="num" w:pos="4320"/>
        </w:tabs>
        <w:ind w:left="4320" w:hanging="360"/>
      </w:pPr>
      <w:rPr>
        <w:rFonts w:ascii="Wingdings" w:hAnsi="Wingdings" w:hint="default"/>
      </w:rPr>
    </w:lvl>
    <w:lvl w:ilvl="6" w:tplc="1EB20DF2" w:tentative="1">
      <w:start w:val="1"/>
      <w:numFmt w:val="bullet"/>
      <w:lvlText w:val=""/>
      <w:lvlJc w:val="left"/>
      <w:pPr>
        <w:tabs>
          <w:tab w:val="num" w:pos="5040"/>
        </w:tabs>
        <w:ind w:left="5040" w:hanging="360"/>
      </w:pPr>
      <w:rPr>
        <w:rFonts w:ascii="Wingdings" w:hAnsi="Wingdings" w:hint="default"/>
      </w:rPr>
    </w:lvl>
    <w:lvl w:ilvl="7" w:tplc="3966833A" w:tentative="1">
      <w:start w:val="1"/>
      <w:numFmt w:val="bullet"/>
      <w:lvlText w:val=""/>
      <w:lvlJc w:val="left"/>
      <w:pPr>
        <w:tabs>
          <w:tab w:val="num" w:pos="5760"/>
        </w:tabs>
        <w:ind w:left="5760" w:hanging="360"/>
      </w:pPr>
      <w:rPr>
        <w:rFonts w:ascii="Wingdings" w:hAnsi="Wingdings" w:hint="default"/>
      </w:rPr>
    </w:lvl>
    <w:lvl w:ilvl="8" w:tplc="A9F804CA" w:tentative="1">
      <w:start w:val="1"/>
      <w:numFmt w:val="bullet"/>
      <w:lvlText w:val=""/>
      <w:lvlJc w:val="left"/>
      <w:pPr>
        <w:tabs>
          <w:tab w:val="num" w:pos="6480"/>
        </w:tabs>
        <w:ind w:left="6480" w:hanging="360"/>
      </w:pPr>
      <w:rPr>
        <w:rFonts w:ascii="Wingdings" w:hAnsi="Wingdings" w:hint="default"/>
      </w:rPr>
    </w:lvl>
  </w:abstractNum>
  <w:abstractNum w:abstractNumId="24">
    <w:nsid w:val="50790915"/>
    <w:multiLevelType w:val="hybridMultilevel"/>
    <w:tmpl w:val="A986F81A"/>
    <w:lvl w:ilvl="0" w:tplc="7AE8B84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509A79FF"/>
    <w:multiLevelType w:val="hybridMultilevel"/>
    <w:tmpl w:val="7060881A"/>
    <w:lvl w:ilvl="0" w:tplc="44142C00">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C851DC0"/>
    <w:multiLevelType w:val="hybridMultilevel"/>
    <w:tmpl w:val="9C423A16"/>
    <w:lvl w:ilvl="0" w:tplc="AB5EDB60">
      <w:start w:val="1"/>
      <w:numFmt w:val="lowerLetter"/>
      <w:lvlText w:val="(%1)"/>
      <w:lvlJc w:val="left"/>
      <w:pPr>
        <w:ind w:left="1440" w:hanging="72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F8D7BCF"/>
    <w:multiLevelType w:val="hybridMultilevel"/>
    <w:tmpl w:val="F752CE1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0764C1"/>
    <w:multiLevelType w:val="hybridMultilevel"/>
    <w:tmpl w:val="9C423A16"/>
    <w:lvl w:ilvl="0" w:tplc="AB5EDB60">
      <w:start w:val="1"/>
      <w:numFmt w:val="lowerLetter"/>
      <w:lvlText w:val="(%1)"/>
      <w:lvlJc w:val="left"/>
      <w:pPr>
        <w:ind w:left="1440" w:hanging="72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22B5F81"/>
    <w:multiLevelType w:val="hybridMultilevel"/>
    <w:tmpl w:val="E2E630A0"/>
    <w:lvl w:ilvl="0" w:tplc="99CA858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674C12E8"/>
    <w:multiLevelType w:val="hybridMultilevel"/>
    <w:tmpl w:val="B6CE95EA"/>
    <w:lvl w:ilvl="0" w:tplc="4A1EB066">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1">
    <w:nsid w:val="68542DB3"/>
    <w:multiLevelType w:val="hybridMultilevel"/>
    <w:tmpl w:val="629EBC76"/>
    <w:lvl w:ilvl="0" w:tplc="BD004332">
      <w:start w:val="27"/>
      <w:numFmt w:val="lowerLetter"/>
      <w:lvlText w:val="(%1)"/>
      <w:lvlJc w:val="left"/>
      <w:pPr>
        <w:ind w:left="2580" w:hanging="4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nsid w:val="694C4D0F"/>
    <w:multiLevelType w:val="hybridMultilevel"/>
    <w:tmpl w:val="0540D95C"/>
    <w:lvl w:ilvl="0" w:tplc="3E3AB38A">
      <w:start w:val="1"/>
      <w:numFmt w:val="bullet"/>
      <w:lvlText w:val=""/>
      <w:lvlJc w:val="left"/>
      <w:pPr>
        <w:tabs>
          <w:tab w:val="num" w:pos="720"/>
        </w:tabs>
        <w:ind w:left="720" w:hanging="360"/>
      </w:pPr>
      <w:rPr>
        <w:rFonts w:ascii="Wingdings" w:hAnsi="Wingdings" w:hint="default"/>
      </w:rPr>
    </w:lvl>
    <w:lvl w:ilvl="1" w:tplc="6A0CE212">
      <w:start w:val="1"/>
      <w:numFmt w:val="bullet"/>
      <w:lvlText w:val=""/>
      <w:lvlJc w:val="left"/>
      <w:pPr>
        <w:tabs>
          <w:tab w:val="num" w:pos="1440"/>
        </w:tabs>
        <w:ind w:left="1440" w:hanging="360"/>
      </w:pPr>
      <w:rPr>
        <w:rFonts w:ascii="Wingdings" w:hAnsi="Wingdings" w:hint="default"/>
      </w:rPr>
    </w:lvl>
    <w:lvl w:ilvl="2" w:tplc="648827B8" w:tentative="1">
      <w:start w:val="1"/>
      <w:numFmt w:val="bullet"/>
      <w:lvlText w:val=""/>
      <w:lvlJc w:val="left"/>
      <w:pPr>
        <w:tabs>
          <w:tab w:val="num" w:pos="2160"/>
        </w:tabs>
        <w:ind w:left="2160" w:hanging="360"/>
      </w:pPr>
      <w:rPr>
        <w:rFonts w:ascii="Wingdings" w:hAnsi="Wingdings" w:hint="default"/>
      </w:rPr>
    </w:lvl>
    <w:lvl w:ilvl="3" w:tplc="138E9700" w:tentative="1">
      <w:start w:val="1"/>
      <w:numFmt w:val="bullet"/>
      <w:lvlText w:val=""/>
      <w:lvlJc w:val="left"/>
      <w:pPr>
        <w:tabs>
          <w:tab w:val="num" w:pos="2880"/>
        </w:tabs>
        <w:ind w:left="2880" w:hanging="360"/>
      </w:pPr>
      <w:rPr>
        <w:rFonts w:ascii="Wingdings" w:hAnsi="Wingdings" w:hint="default"/>
      </w:rPr>
    </w:lvl>
    <w:lvl w:ilvl="4" w:tplc="4906D698" w:tentative="1">
      <w:start w:val="1"/>
      <w:numFmt w:val="bullet"/>
      <w:lvlText w:val=""/>
      <w:lvlJc w:val="left"/>
      <w:pPr>
        <w:tabs>
          <w:tab w:val="num" w:pos="3600"/>
        </w:tabs>
        <w:ind w:left="3600" w:hanging="360"/>
      </w:pPr>
      <w:rPr>
        <w:rFonts w:ascii="Wingdings" w:hAnsi="Wingdings" w:hint="default"/>
      </w:rPr>
    </w:lvl>
    <w:lvl w:ilvl="5" w:tplc="10C84B58" w:tentative="1">
      <w:start w:val="1"/>
      <w:numFmt w:val="bullet"/>
      <w:lvlText w:val=""/>
      <w:lvlJc w:val="left"/>
      <w:pPr>
        <w:tabs>
          <w:tab w:val="num" w:pos="4320"/>
        </w:tabs>
        <w:ind w:left="4320" w:hanging="360"/>
      </w:pPr>
      <w:rPr>
        <w:rFonts w:ascii="Wingdings" w:hAnsi="Wingdings" w:hint="default"/>
      </w:rPr>
    </w:lvl>
    <w:lvl w:ilvl="6" w:tplc="C02260B0" w:tentative="1">
      <w:start w:val="1"/>
      <w:numFmt w:val="bullet"/>
      <w:lvlText w:val=""/>
      <w:lvlJc w:val="left"/>
      <w:pPr>
        <w:tabs>
          <w:tab w:val="num" w:pos="5040"/>
        </w:tabs>
        <w:ind w:left="5040" w:hanging="360"/>
      </w:pPr>
      <w:rPr>
        <w:rFonts w:ascii="Wingdings" w:hAnsi="Wingdings" w:hint="default"/>
      </w:rPr>
    </w:lvl>
    <w:lvl w:ilvl="7" w:tplc="9F786FC0" w:tentative="1">
      <w:start w:val="1"/>
      <w:numFmt w:val="bullet"/>
      <w:lvlText w:val=""/>
      <w:lvlJc w:val="left"/>
      <w:pPr>
        <w:tabs>
          <w:tab w:val="num" w:pos="5760"/>
        </w:tabs>
        <w:ind w:left="5760" w:hanging="360"/>
      </w:pPr>
      <w:rPr>
        <w:rFonts w:ascii="Wingdings" w:hAnsi="Wingdings" w:hint="default"/>
      </w:rPr>
    </w:lvl>
    <w:lvl w:ilvl="8" w:tplc="B002AE48" w:tentative="1">
      <w:start w:val="1"/>
      <w:numFmt w:val="bullet"/>
      <w:lvlText w:val=""/>
      <w:lvlJc w:val="left"/>
      <w:pPr>
        <w:tabs>
          <w:tab w:val="num" w:pos="6480"/>
        </w:tabs>
        <w:ind w:left="6480" w:hanging="360"/>
      </w:pPr>
      <w:rPr>
        <w:rFonts w:ascii="Wingdings" w:hAnsi="Wingdings" w:hint="default"/>
      </w:rPr>
    </w:lvl>
  </w:abstractNum>
  <w:abstractNum w:abstractNumId="33">
    <w:nsid w:val="6A1D2460"/>
    <w:multiLevelType w:val="hybridMultilevel"/>
    <w:tmpl w:val="BC3CF1B2"/>
    <w:lvl w:ilvl="0" w:tplc="E528AF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6EBD29A5"/>
    <w:multiLevelType w:val="hybridMultilevel"/>
    <w:tmpl w:val="B950D62C"/>
    <w:lvl w:ilvl="0" w:tplc="0B1A4BAE">
      <w:start w:val="1"/>
      <w:numFmt w:val="bullet"/>
      <w:lvlText w:val=""/>
      <w:lvlJc w:val="left"/>
      <w:pPr>
        <w:tabs>
          <w:tab w:val="num" w:pos="720"/>
        </w:tabs>
        <w:ind w:left="720" w:hanging="360"/>
      </w:pPr>
      <w:rPr>
        <w:rFonts w:ascii="Wingdings" w:hAnsi="Wingdings" w:hint="default"/>
      </w:rPr>
    </w:lvl>
    <w:lvl w:ilvl="1" w:tplc="D7044EE2">
      <w:start w:val="87"/>
      <w:numFmt w:val="bullet"/>
      <w:lvlText w:val=""/>
      <w:lvlJc w:val="left"/>
      <w:pPr>
        <w:tabs>
          <w:tab w:val="num" w:pos="1440"/>
        </w:tabs>
        <w:ind w:left="1440" w:hanging="360"/>
      </w:pPr>
      <w:rPr>
        <w:rFonts w:ascii="Wingdings" w:hAnsi="Wingdings" w:hint="default"/>
      </w:rPr>
    </w:lvl>
    <w:lvl w:ilvl="2" w:tplc="94B460D2" w:tentative="1">
      <w:start w:val="1"/>
      <w:numFmt w:val="bullet"/>
      <w:lvlText w:val=""/>
      <w:lvlJc w:val="left"/>
      <w:pPr>
        <w:tabs>
          <w:tab w:val="num" w:pos="2160"/>
        </w:tabs>
        <w:ind w:left="2160" w:hanging="360"/>
      </w:pPr>
      <w:rPr>
        <w:rFonts w:ascii="Wingdings" w:hAnsi="Wingdings" w:hint="default"/>
      </w:rPr>
    </w:lvl>
    <w:lvl w:ilvl="3" w:tplc="ED6E196C" w:tentative="1">
      <w:start w:val="1"/>
      <w:numFmt w:val="bullet"/>
      <w:lvlText w:val=""/>
      <w:lvlJc w:val="left"/>
      <w:pPr>
        <w:tabs>
          <w:tab w:val="num" w:pos="2880"/>
        </w:tabs>
        <w:ind w:left="2880" w:hanging="360"/>
      </w:pPr>
      <w:rPr>
        <w:rFonts w:ascii="Wingdings" w:hAnsi="Wingdings" w:hint="default"/>
      </w:rPr>
    </w:lvl>
    <w:lvl w:ilvl="4" w:tplc="967EEBE6" w:tentative="1">
      <w:start w:val="1"/>
      <w:numFmt w:val="bullet"/>
      <w:lvlText w:val=""/>
      <w:lvlJc w:val="left"/>
      <w:pPr>
        <w:tabs>
          <w:tab w:val="num" w:pos="3600"/>
        </w:tabs>
        <w:ind w:left="3600" w:hanging="360"/>
      </w:pPr>
      <w:rPr>
        <w:rFonts w:ascii="Wingdings" w:hAnsi="Wingdings" w:hint="default"/>
      </w:rPr>
    </w:lvl>
    <w:lvl w:ilvl="5" w:tplc="67FCC474" w:tentative="1">
      <w:start w:val="1"/>
      <w:numFmt w:val="bullet"/>
      <w:lvlText w:val=""/>
      <w:lvlJc w:val="left"/>
      <w:pPr>
        <w:tabs>
          <w:tab w:val="num" w:pos="4320"/>
        </w:tabs>
        <w:ind w:left="4320" w:hanging="360"/>
      </w:pPr>
      <w:rPr>
        <w:rFonts w:ascii="Wingdings" w:hAnsi="Wingdings" w:hint="default"/>
      </w:rPr>
    </w:lvl>
    <w:lvl w:ilvl="6" w:tplc="31B67EE4" w:tentative="1">
      <w:start w:val="1"/>
      <w:numFmt w:val="bullet"/>
      <w:lvlText w:val=""/>
      <w:lvlJc w:val="left"/>
      <w:pPr>
        <w:tabs>
          <w:tab w:val="num" w:pos="5040"/>
        </w:tabs>
        <w:ind w:left="5040" w:hanging="360"/>
      </w:pPr>
      <w:rPr>
        <w:rFonts w:ascii="Wingdings" w:hAnsi="Wingdings" w:hint="default"/>
      </w:rPr>
    </w:lvl>
    <w:lvl w:ilvl="7" w:tplc="77BAAD4C" w:tentative="1">
      <w:start w:val="1"/>
      <w:numFmt w:val="bullet"/>
      <w:lvlText w:val=""/>
      <w:lvlJc w:val="left"/>
      <w:pPr>
        <w:tabs>
          <w:tab w:val="num" w:pos="5760"/>
        </w:tabs>
        <w:ind w:left="5760" w:hanging="360"/>
      </w:pPr>
      <w:rPr>
        <w:rFonts w:ascii="Wingdings" w:hAnsi="Wingdings" w:hint="default"/>
      </w:rPr>
    </w:lvl>
    <w:lvl w:ilvl="8" w:tplc="B8900D20" w:tentative="1">
      <w:start w:val="1"/>
      <w:numFmt w:val="bullet"/>
      <w:lvlText w:val=""/>
      <w:lvlJc w:val="left"/>
      <w:pPr>
        <w:tabs>
          <w:tab w:val="num" w:pos="6480"/>
        </w:tabs>
        <w:ind w:left="6480" w:hanging="360"/>
      </w:pPr>
      <w:rPr>
        <w:rFonts w:ascii="Wingdings" w:hAnsi="Wingdings" w:hint="default"/>
      </w:rPr>
    </w:lvl>
  </w:abstractNum>
  <w:abstractNum w:abstractNumId="35">
    <w:nsid w:val="755F108D"/>
    <w:multiLevelType w:val="hybridMultilevel"/>
    <w:tmpl w:val="240AE162"/>
    <w:lvl w:ilvl="0" w:tplc="62EEB95A">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8C91A75"/>
    <w:multiLevelType w:val="multilevel"/>
    <w:tmpl w:val="29121FEC"/>
    <w:lvl w:ilvl="0">
      <w:start w:val="1"/>
      <w:numFmt w:val="decimal"/>
      <w:lvlText w:val="%1."/>
      <w:lvlJc w:val="left"/>
      <w:pPr>
        <w:ind w:left="454" w:hanging="114"/>
      </w:pPr>
      <w:rPr>
        <w:rFonts w:hint="default"/>
      </w:rPr>
    </w:lvl>
    <w:lvl w:ilvl="1">
      <w:start w:val="1"/>
      <w:numFmt w:val="lowerLetter"/>
      <w:lvlText w:val="(%2)"/>
      <w:lvlJc w:val="left"/>
      <w:pPr>
        <w:tabs>
          <w:tab w:val="num" w:pos="1758"/>
        </w:tabs>
        <w:ind w:left="1021" w:firstLine="11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96C63AF"/>
    <w:multiLevelType w:val="hybridMultilevel"/>
    <w:tmpl w:val="F6CEFA4A"/>
    <w:lvl w:ilvl="0" w:tplc="B2389590">
      <w:start w:val="1"/>
      <w:numFmt w:val="bullet"/>
      <w:lvlText w:val=""/>
      <w:lvlJc w:val="left"/>
      <w:pPr>
        <w:tabs>
          <w:tab w:val="num" w:pos="720"/>
        </w:tabs>
        <w:ind w:left="720" w:hanging="360"/>
      </w:pPr>
      <w:rPr>
        <w:rFonts w:ascii="Wingdings" w:hAnsi="Wingdings" w:hint="default"/>
      </w:rPr>
    </w:lvl>
    <w:lvl w:ilvl="1" w:tplc="45FC3612">
      <w:start w:val="1"/>
      <w:numFmt w:val="bullet"/>
      <w:lvlText w:val=""/>
      <w:lvlJc w:val="left"/>
      <w:pPr>
        <w:tabs>
          <w:tab w:val="num" w:pos="1440"/>
        </w:tabs>
        <w:ind w:left="1440" w:hanging="360"/>
      </w:pPr>
      <w:rPr>
        <w:rFonts w:ascii="Wingdings" w:hAnsi="Wingdings" w:hint="default"/>
      </w:rPr>
    </w:lvl>
    <w:lvl w:ilvl="2" w:tplc="C3CE315C" w:tentative="1">
      <w:start w:val="1"/>
      <w:numFmt w:val="bullet"/>
      <w:lvlText w:val=""/>
      <w:lvlJc w:val="left"/>
      <w:pPr>
        <w:tabs>
          <w:tab w:val="num" w:pos="2160"/>
        </w:tabs>
        <w:ind w:left="2160" w:hanging="360"/>
      </w:pPr>
      <w:rPr>
        <w:rFonts w:ascii="Wingdings" w:hAnsi="Wingdings" w:hint="default"/>
      </w:rPr>
    </w:lvl>
    <w:lvl w:ilvl="3" w:tplc="FB3858BE" w:tentative="1">
      <w:start w:val="1"/>
      <w:numFmt w:val="bullet"/>
      <w:lvlText w:val=""/>
      <w:lvlJc w:val="left"/>
      <w:pPr>
        <w:tabs>
          <w:tab w:val="num" w:pos="2880"/>
        </w:tabs>
        <w:ind w:left="2880" w:hanging="360"/>
      </w:pPr>
      <w:rPr>
        <w:rFonts w:ascii="Wingdings" w:hAnsi="Wingdings" w:hint="default"/>
      </w:rPr>
    </w:lvl>
    <w:lvl w:ilvl="4" w:tplc="0646092A" w:tentative="1">
      <w:start w:val="1"/>
      <w:numFmt w:val="bullet"/>
      <w:lvlText w:val=""/>
      <w:lvlJc w:val="left"/>
      <w:pPr>
        <w:tabs>
          <w:tab w:val="num" w:pos="3600"/>
        </w:tabs>
        <w:ind w:left="3600" w:hanging="360"/>
      </w:pPr>
      <w:rPr>
        <w:rFonts w:ascii="Wingdings" w:hAnsi="Wingdings" w:hint="default"/>
      </w:rPr>
    </w:lvl>
    <w:lvl w:ilvl="5" w:tplc="F26A510E" w:tentative="1">
      <w:start w:val="1"/>
      <w:numFmt w:val="bullet"/>
      <w:lvlText w:val=""/>
      <w:lvlJc w:val="left"/>
      <w:pPr>
        <w:tabs>
          <w:tab w:val="num" w:pos="4320"/>
        </w:tabs>
        <w:ind w:left="4320" w:hanging="360"/>
      </w:pPr>
      <w:rPr>
        <w:rFonts w:ascii="Wingdings" w:hAnsi="Wingdings" w:hint="default"/>
      </w:rPr>
    </w:lvl>
    <w:lvl w:ilvl="6" w:tplc="E668C04A" w:tentative="1">
      <w:start w:val="1"/>
      <w:numFmt w:val="bullet"/>
      <w:lvlText w:val=""/>
      <w:lvlJc w:val="left"/>
      <w:pPr>
        <w:tabs>
          <w:tab w:val="num" w:pos="5040"/>
        </w:tabs>
        <w:ind w:left="5040" w:hanging="360"/>
      </w:pPr>
      <w:rPr>
        <w:rFonts w:ascii="Wingdings" w:hAnsi="Wingdings" w:hint="default"/>
      </w:rPr>
    </w:lvl>
    <w:lvl w:ilvl="7" w:tplc="48DC6C9A" w:tentative="1">
      <w:start w:val="1"/>
      <w:numFmt w:val="bullet"/>
      <w:lvlText w:val=""/>
      <w:lvlJc w:val="left"/>
      <w:pPr>
        <w:tabs>
          <w:tab w:val="num" w:pos="5760"/>
        </w:tabs>
        <w:ind w:left="5760" w:hanging="360"/>
      </w:pPr>
      <w:rPr>
        <w:rFonts w:ascii="Wingdings" w:hAnsi="Wingdings" w:hint="default"/>
      </w:rPr>
    </w:lvl>
    <w:lvl w:ilvl="8" w:tplc="B24A72F6" w:tentative="1">
      <w:start w:val="1"/>
      <w:numFmt w:val="bullet"/>
      <w:lvlText w:val=""/>
      <w:lvlJc w:val="left"/>
      <w:pPr>
        <w:tabs>
          <w:tab w:val="num" w:pos="6480"/>
        </w:tabs>
        <w:ind w:left="6480" w:hanging="360"/>
      </w:pPr>
      <w:rPr>
        <w:rFonts w:ascii="Wingdings" w:hAnsi="Wingdings" w:hint="default"/>
      </w:rPr>
    </w:lvl>
  </w:abstractNum>
  <w:abstractNum w:abstractNumId="38">
    <w:nsid w:val="7D78275C"/>
    <w:multiLevelType w:val="multilevel"/>
    <w:tmpl w:val="D5F47F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3"/>
  </w:num>
  <w:num w:numId="3">
    <w:abstractNumId w:val="34"/>
  </w:num>
  <w:num w:numId="4">
    <w:abstractNumId w:val="21"/>
  </w:num>
  <w:num w:numId="5">
    <w:abstractNumId w:val="32"/>
  </w:num>
  <w:num w:numId="6">
    <w:abstractNumId w:val="37"/>
  </w:num>
  <w:num w:numId="7">
    <w:abstractNumId w:val="17"/>
  </w:num>
  <w:num w:numId="8">
    <w:abstractNumId w:val="0"/>
  </w:num>
  <w:num w:numId="9">
    <w:abstractNumId w:val="20"/>
  </w:num>
  <w:num w:numId="10">
    <w:abstractNumId w:val="13"/>
  </w:num>
  <w:num w:numId="11">
    <w:abstractNumId w:val="31"/>
  </w:num>
  <w:num w:numId="12">
    <w:abstractNumId w:val="25"/>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11"/>
  </w:num>
  <w:num w:numId="17">
    <w:abstractNumId w:val="10"/>
  </w:num>
  <w:num w:numId="18">
    <w:abstractNumId w:val="29"/>
  </w:num>
  <w:num w:numId="19">
    <w:abstractNumId w:val="27"/>
  </w:num>
  <w:num w:numId="20">
    <w:abstractNumId w:val="3"/>
  </w:num>
  <w:num w:numId="21">
    <w:abstractNumId w:val="14"/>
  </w:num>
  <w:num w:numId="22">
    <w:abstractNumId w:val="19"/>
  </w:num>
  <w:num w:numId="23">
    <w:abstractNumId w:val="22"/>
  </w:num>
  <w:num w:numId="24">
    <w:abstractNumId w:val="9"/>
  </w:num>
  <w:num w:numId="25">
    <w:abstractNumId w:val="15"/>
  </w:num>
  <w:num w:numId="26">
    <w:abstractNumId w:val="28"/>
  </w:num>
  <w:num w:numId="27">
    <w:abstractNumId w:val="33"/>
  </w:num>
  <w:num w:numId="28">
    <w:abstractNumId w:val="26"/>
  </w:num>
  <w:num w:numId="29">
    <w:abstractNumId w:val="16"/>
  </w:num>
  <w:num w:numId="30">
    <w:abstractNumId w:val="8"/>
  </w:num>
  <w:num w:numId="31">
    <w:abstractNumId w:val="12"/>
  </w:num>
  <w:num w:numId="32">
    <w:abstractNumId w:val="1"/>
  </w:num>
  <w:num w:numId="33">
    <w:abstractNumId w:val="7"/>
  </w:num>
  <w:num w:numId="34">
    <w:abstractNumId w:val="36"/>
  </w:num>
  <w:num w:numId="35">
    <w:abstractNumId w:val="38"/>
  </w:num>
  <w:num w:numId="36">
    <w:abstractNumId w:val="5"/>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94"/>
    <w:rsid w:val="00001B60"/>
    <w:rsid w:val="00005A5E"/>
    <w:rsid w:val="00013C4A"/>
    <w:rsid w:val="00020DCD"/>
    <w:rsid w:val="0004752B"/>
    <w:rsid w:val="00054641"/>
    <w:rsid w:val="000643CD"/>
    <w:rsid w:val="00065358"/>
    <w:rsid w:val="00067F4D"/>
    <w:rsid w:val="0007296C"/>
    <w:rsid w:val="00074099"/>
    <w:rsid w:val="00076788"/>
    <w:rsid w:val="00077E33"/>
    <w:rsid w:val="0008226F"/>
    <w:rsid w:val="000A7357"/>
    <w:rsid w:val="000A7609"/>
    <w:rsid w:val="000C1482"/>
    <w:rsid w:val="000D7C94"/>
    <w:rsid w:val="0010051F"/>
    <w:rsid w:val="001052CF"/>
    <w:rsid w:val="001335A7"/>
    <w:rsid w:val="00133F45"/>
    <w:rsid w:val="00141F2D"/>
    <w:rsid w:val="00150182"/>
    <w:rsid w:val="001703A8"/>
    <w:rsid w:val="00184312"/>
    <w:rsid w:val="001937D2"/>
    <w:rsid w:val="00194C24"/>
    <w:rsid w:val="0019601C"/>
    <w:rsid w:val="00196B51"/>
    <w:rsid w:val="001A33F6"/>
    <w:rsid w:val="001B30D9"/>
    <w:rsid w:val="001B34D7"/>
    <w:rsid w:val="001C57BF"/>
    <w:rsid w:val="001E03F8"/>
    <w:rsid w:val="001F1F89"/>
    <w:rsid w:val="001F47C3"/>
    <w:rsid w:val="001F663C"/>
    <w:rsid w:val="002208FE"/>
    <w:rsid w:val="00236F6F"/>
    <w:rsid w:val="00256FE6"/>
    <w:rsid w:val="002573BB"/>
    <w:rsid w:val="00266768"/>
    <w:rsid w:val="00273217"/>
    <w:rsid w:val="002803AC"/>
    <w:rsid w:val="00282248"/>
    <w:rsid w:val="002837FB"/>
    <w:rsid w:val="002A038D"/>
    <w:rsid w:val="002A1412"/>
    <w:rsid w:val="002B2325"/>
    <w:rsid w:val="002B5E0B"/>
    <w:rsid w:val="002C3A02"/>
    <w:rsid w:val="002C5C6A"/>
    <w:rsid w:val="002E3C0F"/>
    <w:rsid w:val="003008B6"/>
    <w:rsid w:val="00334822"/>
    <w:rsid w:val="0034316B"/>
    <w:rsid w:val="00353B6D"/>
    <w:rsid w:val="00365217"/>
    <w:rsid w:val="00382DF1"/>
    <w:rsid w:val="003858F6"/>
    <w:rsid w:val="0039655C"/>
    <w:rsid w:val="003A34E7"/>
    <w:rsid w:val="003B6308"/>
    <w:rsid w:val="003B709C"/>
    <w:rsid w:val="003C0519"/>
    <w:rsid w:val="003C34A2"/>
    <w:rsid w:val="003D4C8E"/>
    <w:rsid w:val="003E1D84"/>
    <w:rsid w:val="003E2A9E"/>
    <w:rsid w:val="003E4172"/>
    <w:rsid w:val="003E7568"/>
    <w:rsid w:val="003F22BB"/>
    <w:rsid w:val="0040461E"/>
    <w:rsid w:val="00410B13"/>
    <w:rsid w:val="0042179B"/>
    <w:rsid w:val="00457F13"/>
    <w:rsid w:val="004604EC"/>
    <w:rsid w:val="00463820"/>
    <w:rsid w:val="004677CC"/>
    <w:rsid w:val="00486B35"/>
    <w:rsid w:val="00493F0C"/>
    <w:rsid w:val="004950E2"/>
    <w:rsid w:val="00496B88"/>
    <w:rsid w:val="004A14C2"/>
    <w:rsid w:val="004A7661"/>
    <w:rsid w:val="004B3D2E"/>
    <w:rsid w:val="004B43CF"/>
    <w:rsid w:val="004C0780"/>
    <w:rsid w:val="004E4176"/>
    <w:rsid w:val="004F7F60"/>
    <w:rsid w:val="0052192C"/>
    <w:rsid w:val="00522EAB"/>
    <w:rsid w:val="00526411"/>
    <w:rsid w:val="00536B3B"/>
    <w:rsid w:val="00536E24"/>
    <w:rsid w:val="00541494"/>
    <w:rsid w:val="00543B54"/>
    <w:rsid w:val="0054664C"/>
    <w:rsid w:val="00547663"/>
    <w:rsid w:val="00552966"/>
    <w:rsid w:val="0057592D"/>
    <w:rsid w:val="005834EE"/>
    <w:rsid w:val="005865E5"/>
    <w:rsid w:val="00592DB3"/>
    <w:rsid w:val="005A45B9"/>
    <w:rsid w:val="005B2AB2"/>
    <w:rsid w:val="005C369C"/>
    <w:rsid w:val="005E0900"/>
    <w:rsid w:val="005E5100"/>
    <w:rsid w:val="005E7050"/>
    <w:rsid w:val="005F0C6A"/>
    <w:rsid w:val="005F50AE"/>
    <w:rsid w:val="005F5BE5"/>
    <w:rsid w:val="005F5FF3"/>
    <w:rsid w:val="00626CBF"/>
    <w:rsid w:val="00633AA7"/>
    <w:rsid w:val="0063723F"/>
    <w:rsid w:val="0065056F"/>
    <w:rsid w:val="00665330"/>
    <w:rsid w:val="006723D5"/>
    <w:rsid w:val="006775C0"/>
    <w:rsid w:val="006865E4"/>
    <w:rsid w:val="006933B4"/>
    <w:rsid w:val="006C7013"/>
    <w:rsid w:val="006D5699"/>
    <w:rsid w:val="006E1895"/>
    <w:rsid w:val="00701974"/>
    <w:rsid w:val="00706F7E"/>
    <w:rsid w:val="00713773"/>
    <w:rsid w:val="00715CC5"/>
    <w:rsid w:val="00720FA4"/>
    <w:rsid w:val="00740B7E"/>
    <w:rsid w:val="00751936"/>
    <w:rsid w:val="00776CC0"/>
    <w:rsid w:val="00796183"/>
    <w:rsid w:val="007A0A6F"/>
    <w:rsid w:val="007A177D"/>
    <w:rsid w:val="007C5074"/>
    <w:rsid w:val="007D19CF"/>
    <w:rsid w:val="007D5D0D"/>
    <w:rsid w:val="007E23CA"/>
    <w:rsid w:val="007E6557"/>
    <w:rsid w:val="007E6C93"/>
    <w:rsid w:val="00832FE6"/>
    <w:rsid w:val="00840521"/>
    <w:rsid w:val="00843FEB"/>
    <w:rsid w:val="008452B3"/>
    <w:rsid w:val="00846D09"/>
    <w:rsid w:val="00847BE2"/>
    <w:rsid w:val="00855EB9"/>
    <w:rsid w:val="00887C64"/>
    <w:rsid w:val="00896662"/>
    <w:rsid w:val="008A6C15"/>
    <w:rsid w:val="008C41C5"/>
    <w:rsid w:val="008D053D"/>
    <w:rsid w:val="008D7780"/>
    <w:rsid w:val="008E3041"/>
    <w:rsid w:val="008F4A86"/>
    <w:rsid w:val="008F7E07"/>
    <w:rsid w:val="0092180A"/>
    <w:rsid w:val="00923493"/>
    <w:rsid w:val="00934779"/>
    <w:rsid w:val="009554F7"/>
    <w:rsid w:val="00956CE5"/>
    <w:rsid w:val="009602D8"/>
    <w:rsid w:val="00964D9C"/>
    <w:rsid w:val="0097441A"/>
    <w:rsid w:val="00974752"/>
    <w:rsid w:val="00974EE0"/>
    <w:rsid w:val="009925CB"/>
    <w:rsid w:val="009C7CF0"/>
    <w:rsid w:val="009D2209"/>
    <w:rsid w:val="009D7092"/>
    <w:rsid w:val="009E3B6F"/>
    <w:rsid w:val="009F5D65"/>
    <w:rsid w:val="00A20B0D"/>
    <w:rsid w:val="00A23EA8"/>
    <w:rsid w:val="00A365CB"/>
    <w:rsid w:val="00A37C84"/>
    <w:rsid w:val="00A41BCE"/>
    <w:rsid w:val="00A569F9"/>
    <w:rsid w:val="00A633D4"/>
    <w:rsid w:val="00A674D2"/>
    <w:rsid w:val="00A74B3A"/>
    <w:rsid w:val="00A74E4C"/>
    <w:rsid w:val="00A8049E"/>
    <w:rsid w:val="00A84B6D"/>
    <w:rsid w:val="00A85535"/>
    <w:rsid w:val="00A87843"/>
    <w:rsid w:val="00A942BE"/>
    <w:rsid w:val="00AD09B0"/>
    <w:rsid w:val="00AF0E69"/>
    <w:rsid w:val="00AF49FB"/>
    <w:rsid w:val="00AF4AB4"/>
    <w:rsid w:val="00B029AC"/>
    <w:rsid w:val="00B2037D"/>
    <w:rsid w:val="00B2284A"/>
    <w:rsid w:val="00B252E2"/>
    <w:rsid w:val="00B47882"/>
    <w:rsid w:val="00B56CF1"/>
    <w:rsid w:val="00B81C87"/>
    <w:rsid w:val="00B906EF"/>
    <w:rsid w:val="00B9410E"/>
    <w:rsid w:val="00B94837"/>
    <w:rsid w:val="00BA34EE"/>
    <w:rsid w:val="00BC4E13"/>
    <w:rsid w:val="00BD4E00"/>
    <w:rsid w:val="00BF1D88"/>
    <w:rsid w:val="00BF660F"/>
    <w:rsid w:val="00C121D6"/>
    <w:rsid w:val="00C22D60"/>
    <w:rsid w:val="00C33C0E"/>
    <w:rsid w:val="00C57031"/>
    <w:rsid w:val="00C61601"/>
    <w:rsid w:val="00C62765"/>
    <w:rsid w:val="00C63BFA"/>
    <w:rsid w:val="00C842B2"/>
    <w:rsid w:val="00C86C54"/>
    <w:rsid w:val="00CA3DFA"/>
    <w:rsid w:val="00CB2C20"/>
    <w:rsid w:val="00CB3753"/>
    <w:rsid w:val="00CB6231"/>
    <w:rsid w:val="00CC1B40"/>
    <w:rsid w:val="00CD3BD6"/>
    <w:rsid w:val="00CE6ABE"/>
    <w:rsid w:val="00CF44D7"/>
    <w:rsid w:val="00D050C8"/>
    <w:rsid w:val="00D14D7E"/>
    <w:rsid w:val="00D169D0"/>
    <w:rsid w:val="00D21884"/>
    <w:rsid w:val="00D27FF7"/>
    <w:rsid w:val="00D32E87"/>
    <w:rsid w:val="00D33604"/>
    <w:rsid w:val="00D4740A"/>
    <w:rsid w:val="00D5461B"/>
    <w:rsid w:val="00D549CB"/>
    <w:rsid w:val="00D561DC"/>
    <w:rsid w:val="00D5768A"/>
    <w:rsid w:val="00D703E6"/>
    <w:rsid w:val="00D758A9"/>
    <w:rsid w:val="00D81A6B"/>
    <w:rsid w:val="00D9007C"/>
    <w:rsid w:val="00D96D5B"/>
    <w:rsid w:val="00DB0265"/>
    <w:rsid w:val="00DC02AD"/>
    <w:rsid w:val="00DD060F"/>
    <w:rsid w:val="00DD1235"/>
    <w:rsid w:val="00DE0EEB"/>
    <w:rsid w:val="00DE13EF"/>
    <w:rsid w:val="00DE348B"/>
    <w:rsid w:val="00DF01A4"/>
    <w:rsid w:val="00DF3D88"/>
    <w:rsid w:val="00E000E4"/>
    <w:rsid w:val="00E0024A"/>
    <w:rsid w:val="00E01244"/>
    <w:rsid w:val="00E1260D"/>
    <w:rsid w:val="00E20AFC"/>
    <w:rsid w:val="00E232A8"/>
    <w:rsid w:val="00E32B2A"/>
    <w:rsid w:val="00E355F2"/>
    <w:rsid w:val="00E35CAD"/>
    <w:rsid w:val="00E378DB"/>
    <w:rsid w:val="00E51D44"/>
    <w:rsid w:val="00E70538"/>
    <w:rsid w:val="00E71E65"/>
    <w:rsid w:val="00E82D16"/>
    <w:rsid w:val="00E83A1C"/>
    <w:rsid w:val="00E91DD0"/>
    <w:rsid w:val="00E964CF"/>
    <w:rsid w:val="00EB16B0"/>
    <w:rsid w:val="00ED05A5"/>
    <w:rsid w:val="00ED0A41"/>
    <w:rsid w:val="00ED3477"/>
    <w:rsid w:val="00EF53E6"/>
    <w:rsid w:val="00EF75B0"/>
    <w:rsid w:val="00F02367"/>
    <w:rsid w:val="00F05182"/>
    <w:rsid w:val="00F14819"/>
    <w:rsid w:val="00F14EE7"/>
    <w:rsid w:val="00F35BC0"/>
    <w:rsid w:val="00F35D10"/>
    <w:rsid w:val="00F37B47"/>
    <w:rsid w:val="00F47F56"/>
    <w:rsid w:val="00F56186"/>
    <w:rsid w:val="00F57C4D"/>
    <w:rsid w:val="00F76A4E"/>
    <w:rsid w:val="00F86E15"/>
    <w:rsid w:val="00F90A49"/>
    <w:rsid w:val="00F91B6D"/>
    <w:rsid w:val="00F947D7"/>
    <w:rsid w:val="00FA2A2A"/>
    <w:rsid w:val="00FC1FAB"/>
    <w:rsid w:val="00FD0FEA"/>
    <w:rsid w:val="00FD35E9"/>
    <w:rsid w:val="00FF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CDC2570"/>
  <w15:chartTrackingRefBased/>
  <w15:docId w15:val="{C9A71C3E-F133-424F-97DA-57BF587B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08226F"/>
    <w:pPr>
      <w:keepNext/>
      <w:spacing w:after="0" w:line="240" w:lineRule="auto"/>
      <w:outlineLvl w:val="4"/>
    </w:pPr>
    <w:rPr>
      <w:rFonts w:ascii="Times New Roman" w:eastAsia="Times New Roman" w:hAnsi="Times New Roman" w:cs="Times New Roman"/>
      <w:b/>
      <w:sz w:val="24"/>
      <w:szCs w:val="20"/>
      <w:u w:val="single"/>
    </w:rPr>
  </w:style>
  <w:style w:type="paragraph" w:styleId="Heading7">
    <w:name w:val="heading 7"/>
    <w:basedOn w:val="Normal"/>
    <w:next w:val="Normal"/>
    <w:link w:val="Heading7Char"/>
    <w:uiPriority w:val="9"/>
    <w:semiHidden/>
    <w:unhideWhenUsed/>
    <w:qFormat/>
    <w:rsid w:val="0008226F"/>
    <w:pPr>
      <w:keepNext/>
      <w:keepLines/>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qFormat/>
    <w:rsid w:val="00184312"/>
    <w:pPr>
      <w:keepNext/>
      <w:spacing w:after="0" w:line="240" w:lineRule="auto"/>
      <w:jc w:val="both"/>
      <w:outlineLvl w:val="7"/>
    </w:pPr>
    <w:rPr>
      <w:rFonts w:ascii="Arial" w:eastAsia="Times New Roman" w:hAnsi="Arial" w:cs="Arial"/>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60F"/>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rsid w:val="0008226F"/>
    <w:rPr>
      <w:rFonts w:ascii="Times New Roman" w:eastAsia="Times New Roman" w:hAnsi="Times New Roman" w:cs="Times New Roman"/>
      <w:b/>
      <w:sz w:val="24"/>
      <w:szCs w:val="20"/>
      <w:u w:val="single"/>
    </w:rPr>
  </w:style>
  <w:style w:type="character" w:customStyle="1" w:styleId="Heading8Char">
    <w:name w:val="Heading 8 Char"/>
    <w:basedOn w:val="DefaultParagraphFont"/>
    <w:link w:val="Heading8"/>
    <w:rsid w:val="00184312"/>
    <w:rPr>
      <w:rFonts w:ascii="Arial" w:eastAsia="Times New Roman" w:hAnsi="Arial" w:cs="Arial"/>
      <w:b/>
      <w:bCs/>
      <w:szCs w:val="20"/>
      <w:u w:val="single"/>
    </w:rPr>
  </w:style>
  <w:style w:type="paragraph" w:styleId="ListParagraph">
    <w:name w:val="List Paragraph"/>
    <w:basedOn w:val="Normal"/>
    <w:uiPriority w:val="34"/>
    <w:qFormat/>
    <w:rsid w:val="00AD09B0"/>
    <w:pPr>
      <w:ind w:left="720"/>
      <w:contextualSpacing/>
    </w:pPr>
  </w:style>
  <w:style w:type="paragraph" w:styleId="BalloonText">
    <w:name w:val="Balloon Text"/>
    <w:basedOn w:val="Normal"/>
    <w:link w:val="BalloonTextChar"/>
    <w:uiPriority w:val="99"/>
    <w:semiHidden/>
    <w:unhideWhenUsed/>
    <w:rsid w:val="00AF4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9FB"/>
    <w:rPr>
      <w:rFonts w:ascii="Segoe UI" w:hAnsi="Segoe UI" w:cs="Segoe UI"/>
      <w:sz w:val="18"/>
      <w:szCs w:val="18"/>
    </w:rPr>
  </w:style>
  <w:style w:type="table" w:styleId="TableGrid">
    <w:name w:val="Table Grid"/>
    <w:basedOn w:val="TableNormal"/>
    <w:uiPriority w:val="59"/>
    <w:rsid w:val="00184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37B47"/>
    <w:pPr>
      <w:spacing w:after="0" w:line="240" w:lineRule="auto"/>
    </w:pPr>
    <w:rPr>
      <w:rFonts w:ascii="Arial" w:eastAsia="Times New Roman" w:hAnsi="Arial" w:cs="Arial"/>
      <w:sz w:val="24"/>
      <w:szCs w:val="20"/>
    </w:rPr>
  </w:style>
  <w:style w:type="character" w:customStyle="1" w:styleId="BodyText2Char">
    <w:name w:val="Body Text 2 Char"/>
    <w:basedOn w:val="DefaultParagraphFont"/>
    <w:link w:val="BodyText2"/>
    <w:rsid w:val="00F37B47"/>
    <w:rPr>
      <w:rFonts w:ascii="Arial" w:eastAsia="Times New Roman" w:hAnsi="Arial" w:cs="Arial"/>
      <w:sz w:val="24"/>
      <w:szCs w:val="20"/>
    </w:rPr>
  </w:style>
  <w:style w:type="paragraph" w:styleId="BodyText">
    <w:name w:val="Body Text"/>
    <w:basedOn w:val="Normal"/>
    <w:link w:val="BodyTextChar"/>
    <w:unhideWhenUsed/>
    <w:rsid w:val="00E71E65"/>
    <w:pPr>
      <w:spacing w:after="120"/>
    </w:pPr>
  </w:style>
  <w:style w:type="character" w:customStyle="1" w:styleId="BodyTextChar">
    <w:name w:val="Body Text Char"/>
    <w:basedOn w:val="DefaultParagraphFont"/>
    <w:link w:val="BodyText"/>
    <w:rsid w:val="00E71E65"/>
  </w:style>
  <w:style w:type="paragraph" w:styleId="NoSpacing">
    <w:name w:val="No Spacing"/>
    <w:uiPriority w:val="1"/>
    <w:qFormat/>
    <w:rsid w:val="00DD060F"/>
    <w:pPr>
      <w:spacing w:after="0" w:line="240" w:lineRule="auto"/>
    </w:pPr>
  </w:style>
  <w:style w:type="character" w:styleId="Hyperlink">
    <w:name w:val="Hyperlink"/>
    <w:basedOn w:val="DefaultParagraphFont"/>
    <w:uiPriority w:val="99"/>
    <w:unhideWhenUsed/>
    <w:rsid w:val="00273217"/>
    <w:rPr>
      <w:color w:val="0563C1" w:themeColor="hyperlink"/>
      <w:u w:val="single"/>
    </w:rPr>
  </w:style>
  <w:style w:type="paragraph" w:styleId="CommentText">
    <w:name w:val="annotation text"/>
    <w:basedOn w:val="Normal"/>
    <w:link w:val="CommentTextChar"/>
    <w:uiPriority w:val="99"/>
    <w:unhideWhenUsed/>
    <w:rsid w:val="00273217"/>
    <w:pPr>
      <w:spacing w:line="240" w:lineRule="auto"/>
    </w:pPr>
    <w:rPr>
      <w:sz w:val="20"/>
      <w:szCs w:val="20"/>
      <w:lang w:val="en-IN"/>
    </w:rPr>
  </w:style>
  <w:style w:type="character" w:customStyle="1" w:styleId="CommentTextChar">
    <w:name w:val="Comment Text Char"/>
    <w:basedOn w:val="DefaultParagraphFont"/>
    <w:link w:val="CommentText"/>
    <w:uiPriority w:val="99"/>
    <w:rsid w:val="00273217"/>
    <w:rPr>
      <w:sz w:val="20"/>
      <w:szCs w:val="20"/>
      <w:lang w:val="en-IN"/>
    </w:rPr>
  </w:style>
  <w:style w:type="character" w:styleId="CommentReference">
    <w:name w:val="annotation reference"/>
    <w:basedOn w:val="DefaultParagraphFont"/>
    <w:uiPriority w:val="99"/>
    <w:semiHidden/>
    <w:unhideWhenUsed/>
    <w:rsid w:val="00273217"/>
    <w:rPr>
      <w:sz w:val="16"/>
      <w:szCs w:val="16"/>
    </w:rPr>
  </w:style>
  <w:style w:type="paragraph" w:styleId="BlockText">
    <w:name w:val="Block Text"/>
    <w:basedOn w:val="Normal"/>
    <w:rsid w:val="00A41BCE"/>
    <w:pPr>
      <w:spacing w:after="0" w:line="240" w:lineRule="auto"/>
      <w:ind w:left="720" w:right="720"/>
      <w:jc w:val="both"/>
    </w:pPr>
    <w:rPr>
      <w:rFonts w:ascii="Arial" w:eastAsia="Times New Roman" w:hAnsi="Arial" w:cs="Arial"/>
      <w:sz w:val="24"/>
      <w:szCs w:val="20"/>
    </w:rPr>
  </w:style>
  <w:style w:type="paragraph" w:styleId="Title">
    <w:name w:val="Title"/>
    <w:basedOn w:val="Normal"/>
    <w:link w:val="TitleChar"/>
    <w:qFormat/>
    <w:rsid w:val="00CF44D7"/>
    <w:pPr>
      <w:widowControl w:val="0"/>
      <w:tabs>
        <w:tab w:val="left" w:pos="7560"/>
      </w:tabs>
      <w:snapToGrid w:val="0"/>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CF44D7"/>
    <w:rPr>
      <w:rFonts w:ascii="Times New Roman" w:eastAsia="Times New Roman" w:hAnsi="Times New Roman" w:cs="Times New Roman"/>
      <w:b/>
      <w:sz w:val="24"/>
      <w:szCs w:val="20"/>
      <w:u w:val="single"/>
    </w:rPr>
  </w:style>
  <w:style w:type="character" w:customStyle="1" w:styleId="Heading7Char">
    <w:name w:val="Heading 7 Char"/>
    <w:basedOn w:val="DefaultParagraphFont"/>
    <w:link w:val="Heading7"/>
    <w:uiPriority w:val="9"/>
    <w:semiHidden/>
    <w:rsid w:val="0008226F"/>
    <w:rPr>
      <w:rFonts w:asciiTheme="majorHAnsi" w:eastAsiaTheme="majorEastAsia" w:hAnsiTheme="majorHAnsi" w:cstheme="majorBidi"/>
      <w:i/>
      <w:iCs/>
      <w:color w:val="1F4D78" w:themeColor="accent1" w:themeShade="7F"/>
      <w:sz w:val="24"/>
      <w:szCs w:val="24"/>
    </w:rPr>
  </w:style>
  <w:style w:type="paragraph" w:styleId="BodyTextIndent2">
    <w:name w:val="Body Text Indent 2"/>
    <w:basedOn w:val="Normal"/>
    <w:link w:val="BodyTextIndent2Char"/>
    <w:semiHidden/>
    <w:rsid w:val="0008226F"/>
    <w:pPr>
      <w:tabs>
        <w:tab w:val="left" w:pos="57"/>
      </w:tabs>
      <w:spacing w:after="0" w:line="240" w:lineRule="auto"/>
      <w:ind w:left="57"/>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08226F"/>
    <w:rPr>
      <w:rFonts w:ascii="Arial" w:eastAsia="Times New Roman" w:hAnsi="Arial" w:cs="Arial"/>
      <w:sz w:val="24"/>
      <w:szCs w:val="24"/>
    </w:rPr>
  </w:style>
  <w:style w:type="paragraph" w:customStyle="1" w:styleId="ReferenceLine">
    <w:name w:val="Reference Line"/>
    <w:basedOn w:val="BodyText"/>
    <w:rsid w:val="000643CD"/>
    <w:p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2294">
      <w:bodyDiv w:val="1"/>
      <w:marLeft w:val="0"/>
      <w:marRight w:val="0"/>
      <w:marTop w:val="0"/>
      <w:marBottom w:val="0"/>
      <w:divBdr>
        <w:top w:val="none" w:sz="0" w:space="0" w:color="auto"/>
        <w:left w:val="none" w:sz="0" w:space="0" w:color="auto"/>
        <w:bottom w:val="none" w:sz="0" w:space="0" w:color="auto"/>
        <w:right w:val="none" w:sz="0" w:space="0" w:color="auto"/>
      </w:divBdr>
    </w:div>
    <w:div w:id="420101593">
      <w:bodyDiv w:val="1"/>
      <w:marLeft w:val="0"/>
      <w:marRight w:val="0"/>
      <w:marTop w:val="0"/>
      <w:marBottom w:val="0"/>
      <w:divBdr>
        <w:top w:val="none" w:sz="0" w:space="0" w:color="auto"/>
        <w:left w:val="none" w:sz="0" w:space="0" w:color="auto"/>
        <w:bottom w:val="none" w:sz="0" w:space="0" w:color="auto"/>
        <w:right w:val="none" w:sz="0" w:space="0" w:color="auto"/>
      </w:divBdr>
      <w:divsChild>
        <w:div w:id="1295720429">
          <w:marLeft w:val="1426"/>
          <w:marRight w:val="0"/>
          <w:marTop w:val="240"/>
          <w:marBottom w:val="240"/>
          <w:divBdr>
            <w:top w:val="none" w:sz="0" w:space="0" w:color="auto"/>
            <w:left w:val="none" w:sz="0" w:space="0" w:color="auto"/>
            <w:bottom w:val="none" w:sz="0" w:space="0" w:color="auto"/>
            <w:right w:val="none" w:sz="0" w:space="0" w:color="auto"/>
          </w:divBdr>
        </w:div>
        <w:div w:id="1033728756">
          <w:marLeft w:val="2880"/>
          <w:marRight w:val="0"/>
          <w:marTop w:val="240"/>
          <w:marBottom w:val="240"/>
          <w:divBdr>
            <w:top w:val="none" w:sz="0" w:space="0" w:color="auto"/>
            <w:left w:val="none" w:sz="0" w:space="0" w:color="auto"/>
            <w:bottom w:val="none" w:sz="0" w:space="0" w:color="auto"/>
            <w:right w:val="none" w:sz="0" w:space="0" w:color="auto"/>
          </w:divBdr>
        </w:div>
        <w:div w:id="2063943229">
          <w:marLeft w:val="2880"/>
          <w:marRight w:val="0"/>
          <w:marTop w:val="240"/>
          <w:marBottom w:val="240"/>
          <w:divBdr>
            <w:top w:val="none" w:sz="0" w:space="0" w:color="auto"/>
            <w:left w:val="none" w:sz="0" w:space="0" w:color="auto"/>
            <w:bottom w:val="none" w:sz="0" w:space="0" w:color="auto"/>
            <w:right w:val="none" w:sz="0" w:space="0" w:color="auto"/>
          </w:divBdr>
        </w:div>
        <w:div w:id="1947346426">
          <w:marLeft w:val="2880"/>
          <w:marRight w:val="0"/>
          <w:marTop w:val="240"/>
          <w:marBottom w:val="240"/>
          <w:divBdr>
            <w:top w:val="none" w:sz="0" w:space="0" w:color="auto"/>
            <w:left w:val="none" w:sz="0" w:space="0" w:color="auto"/>
            <w:bottom w:val="none" w:sz="0" w:space="0" w:color="auto"/>
            <w:right w:val="none" w:sz="0" w:space="0" w:color="auto"/>
          </w:divBdr>
        </w:div>
        <w:div w:id="304815880">
          <w:marLeft w:val="2880"/>
          <w:marRight w:val="0"/>
          <w:marTop w:val="240"/>
          <w:marBottom w:val="240"/>
          <w:divBdr>
            <w:top w:val="none" w:sz="0" w:space="0" w:color="auto"/>
            <w:left w:val="none" w:sz="0" w:space="0" w:color="auto"/>
            <w:bottom w:val="none" w:sz="0" w:space="0" w:color="auto"/>
            <w:right w:val="none" w:sz="0" w:space="0" w:color="auto"/>
          </w:divBdr>
        </w:div>
      </w:divsChild>
    </w:div>
    <w:div w:id="593317729">
      <w:bodyDiv w:val="1"/>
      <w:marLeft w:val="0"/>
      <w:marRight w:val="0"/>
      <w:marTop w:val="0"/>
      <w:marBottom w:val="0"/>
      <w:divBdr>
        <w:top w:val="none" w:sz="0" w:space="0" w:color="auto"/>
        <w:left w:val="none" w:sz="0" w:space="0" w:color="auto"/>
        <w:bottom w:val="none" w:sz="0" w:space="0" w:color="auto"/>
        <w:right w:val="none" w:sz="0" w:space="0" w:color="auto"/>
      </w:divBdr>
    </w:div>
    <w:div w:id="650211624">
      <w:bodyDiv w:val="1"/>
      <w:marLeft w:val="0"/>
      <w:marRight w:val="0"/>
      <w:marTop w:val="0"/>
      <w:marBottom w:val="0"/>
      <w:divBdr>
        <w:top w:val="none" w:sz="0" w:space="0" w:color="auto"/>
        <w:left w:val="none" w:sz="0" w:space="0" w:color="auto"/>
        <w:bottom w:val="none" w:sz="0" w:space="0" w:color="auto"/>
        <w:right w:val="none" w:sz="0" w:space="0" w:color="auto"/>
      </w:divBdr>
    </w:div>
    <w:div w:id="683366883">
      <w:bodyDiv w:val="1"/>
      <w:marLeft w:val="0"/>
      <w:marRight w:val="0"/>
      <w:marTop w:val="0"/>
      <w:marBottom w:val="0"/>
      <w:divBdr>
        <w:top w:val="none" w:sz="0" w:space="0" w:color="auto"/>
        <w:left w:val="none" w:sz="0" w:space="0" w:color="auto"/>
        <w:bottom w:val="none" w:sz="0" w:space="0" w:color="auto"/>
        <w:right w:val="none" w:sz="0" w:space="0" w:color="auto"/>
      </w:divBdr>
    </w:div>
    <w:div w:id="873999461">
      <w:bodyDiv w:val="1"/>
      <w:marLeft w:val="0"/>
      <w:marRight w:val="0"/>
      <w:marTop w:val="0"/>
      <w:marBottom w:val="0"/>
      <w:divBdr>
        <w:top w:val="none" w:sz="0" w:space="0" w:color="auto"/>
        <w:left w:val="none" w:sz="0" w:space="0" w:color="auto"/>
        <w:bottom w:val="none" w:sz="0" w:space="0" w:color="auto"/>
        <w:right w:val="none" w:sz="0" w:space="0" w:color="auto"/>
      </w:divBdr>
      <w:divsChild>
        <w:div w:id="207688559">
          <w:marLeft w:val="907"/>
          <w:marRight w:val="0"/>
          <w:marTop w:val="0"/>
          <w:marBottom w:val="0"/>
          <w:divBdr>
            <w:top w:val="none" w:sz="0" w:space="0" w:color="auto"/>
            <w:left w:val="none" w:sz="0" w:space="0" w:color="auto"/>
            <w:bottom w:val="none" w:sz="0" w:space="0" w:color="auto"/>
            <w:right w:val="none" w:sz="0" w:space="0" w:color="auto"/>
          </w:divBdr>
        </w:div>
        <w:div w:id="549533564">
          <w:marLeft w:val="1800"/>
          <w:marRight w:val="0"/>
          <w:marTop w:val="0"/>
          <w:marBottom w:val="0"/>
          <w:divBdr>
            <w:top w:val="none" w:sz="0" w:space="0" w:color="auto"/>
            <w:left w:val="none" w:sz="0" w:space="0" w:color="auto"/>
            <w:bottom w:val="none" w:sz="0" w:space="0" w:color="auto"/>
            <w:right w:val="none" w:sz="0" w:space="0" w:color="auto"/>
          </w:divBdr>
        </w:div>
        <w:div w:id="811991943">
          <w:marLeft w:val="1800"/>
          <w:marRight w:val="0"/>
          <w:marTop w:val="0"/>
          <w:marBottom w:val="0"/>
          <w:divBdr>
            <w:top w:val="none" w:sz="0" w:space="0" w:color="auto"/>
            <w:left w:val="none" w:sz="0" w:space="0" w:color="auto"/>
            <w:bottom w:val="none" w:sz="0" w:space="0" w:color="auto"/>
            <w:right w:val="none" w:sz="0" w:space="0" w:color="auto"/>
          </w:divBdr>
        </w:div>
        <w:div w:id="298388090">
          <w:marLeft w:val="1454"/>
          <w:marRight w:val="0"/>
          <w:marTop w:val="0"/>
          <w:marBottom w:val="0"/>
          <w:divBdr>
            <w:top w:val="none" w:sz="0" w:space="0" w:color="auto"/>
            <w:left w:val="none" w:sz="0" w:space="0" w:color="auto"/>
            <w:bottom w:val="none" w:sz="0" w:space="0" w:color="auto"/>
            <w:right w:val="none" w:sz="0" w:space="0" w:color="auto"/>
          </w:divBdr>
        </w:div>
        <w:div w:id="111562751">
          <w:marLeft w:val="1454"/>
          <w:marRight w:val="0"/>
          <w:marTop w:val="0"/>
          <w:marBottom w:val="0"/>
          <w:divBdr>
            <w:top w:val="none" w:sz="0" w:space="0" w:color="auto"/>
            <w:left w:val="none" w:sz="0" w:space="0" w:color="auto"/>
            <w:bottom w:val="none" w:sz="0" w:space="0" w:color="auto"/>
            <w:right w:val="none" w:sz="0" w:space="0" w:color="auto"/>
          </w:divBdr>
        </w:div>
        <w:div w:id="1510678635">
          <w:marLeft w:val="1800"/>
          <w:marRight w:val="0"/>
          <w:marTop w:val="0"/>
          <w:marBottom w:val="0"/>
          <w:divBdr>
            <w:top w:val="none" w:sz="0" w:space="0" w:color="auto"/>
            <w:left w:val="none" w:sz="0" w:space="0" w:color="auto"/>
            <w:bottom w:val="none" w:sz="0" w:space="0" w:color="auto"/>
            <w:right w:val="none" w:sz="0" w:space="0" w:color="auto"/>
          </w:divBdr>
        </w:div>
        <w:div w:id="985400027">
          <w:marLeft w:val="1800"/>
          <w:marRight w:val="0"/>
          <w:marTop w:val="0"/>
          <w:marBottom w:val="0"/>
          <w:divBdr>
            <w:top w:val="none" w:sz="0" w:space="0" w:color="auto"/>
            <w:left w:val="none" w:sz="0" w:space="0" w:color="auto"/>
            <w:bottom w:val="none" w:sz="0" w:space="0" w:color="auto"/>
            <w:right w:val="none" w:sz="0" w:space="0" w:color="auto"/>
          </w:divBdr>
        </w:div>
        <w:div w:id="736435196">
          <w:marLeft w:val="1800"/>
          <w:marRight w:val="0"/>
          <w:marTop w:val="0"/>
          <w:marBottom w:val="0"/>
          <w:divBdr>
            <w:top w:val="none" w:sz="0" w:space="0" w:color="auto"/>
            <w:left w:val="none" w:sz="0" w:space="0" w:color="auto"/>
            <w:bottom w:val="none" w:sz="0" w:space="0" w:color="auto"/>
            <w:right w:val="none" w:sz="0" w:space="0" w:color="auto"/>
          </w:divBdr>
        </w:div>
        <w:div w:id="521478635">
          <w:marLeft w:val="1800"/>
          <w:marRight w:val="0"/>
          <w:marTop w:val="0"/>
          <w:marBottom w:val="0"/>
          <w:divBdr>
            <w:top w:val="none" w:sz="0" w:space="0" w:color="auto"/>
            <w:left w:val="none" w:sz="0" w:space="0" w:color="auto"/>
            <w:bottom w:val="none" w:sz="0" w:space="0" w:color="auto"/>
            <w:right w:val="none" w:sz="0" w:space="0" w:color="auto"/>
          </w:divBdr>
        </w:div>
      </w:divsChild>
    </w:div>
    <w:div w:id="102054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r.loan@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829F-51F8-4FC9-9512-286A6A9F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20</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policy2</dc:creator>
  <cp:keywords/>
  <dc:description/>
  <cp:lastModifiedBy>Policy 2</cp:lastModifiedBy>
  <cp:revision>222</cp:revision>
  <cp:lastPrinted>2018-07-23T06:08:00Z</cp:lastPrinted>
  <dcterms:created xsi:type="dcterms:W3CDTF">2016-12-14T04:39:00Z</dcterms:created>
  <dcterms:modified xsi:type="dcterms:W3CDTF">2018-07-23T09:10:00Z</dcterms:modified>
</cp:coreProperties>
</file>