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9391" w14:textId="6631F53C" w:rsidR="00D60B19" w:rsidRDefault="00005845">
      <w:r w:rsidRPr="00005845">
        <w:drawing>
          <wp:inline distT="0" distB="0" distL="0" distR="0" wp14:anchorId="2599E8BF" wp14:editId="178D68CB">
            <wp:extent cx="5731510" cy="3679190"/>
            <wp:effectExtent l="0" t="0" r="2540" b="0"/>
            <wp:docPr id="158385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55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609D" w14:textId="77777777" w:rsidR="004C1D18" w:rsidRPr="004C1D18" w:rsidRDefault="004C1D18" w:rsidP="004C1D18">
      <w:r w:rsidRPr="004C1D18">
        <w:rPr>
          <w:i/>
          <w:iCs/>
        </w:rPr>
        <w:t>Why:</w:t>
      </w:r>
      <w:r w:rsidRPr="004C1D18">
        <w:t xml:space="preserve"> Always look before you query. This confirms the column names and shows whether the dates were imported as text (varchar) or as real dates.</w:t>
      </w:r>
    </w:p>
    <w:p w14:paraId="73397CAE" w14:textId="27638C6E" w:rsidR="00005845" w:rsidRDefault="00005845">
      <w:r w:rsidRPr="00005845">
        <w:drawing>
          <wp:inline distT="0" distB="0" distL="0" distR="0" wp14:anchorId="310F3194" wp14:editId="15DD7C32">
            <wp:extent cx="5731510" cy="3681920"/>
            <wp:effectExtent l="0" t="0" r="2540" b="0"/>
            <wp:docPr id="163220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08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1453" cy="368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246E" w14:textId="77777777" w:rsidR="004C1D18" w:rsidRPr="004C1D18" w:rsidRDefault="004C1D18" w:rsidP="004C1D18">
      <w:r w:rsidRPr="004C1D18">
        <w:rPr>
          <w:i/>
          <w:iCs/>
        </w:rPr>
        <w:t>Why:</w:t>
      </w:r>
      <w:r w:rsidRPr="004C1D18">
        <w:t xml:space="preserve"> This gives the size of the data. Expected: 10,194 rows, 5,111 orders, 804 customers, 1,862 products. If your numbers differ, some rows did not import, so recheck the import before going further.</w:t>
      </w:r>
    </w:p>
    <w:p w14:paraId="60165A1D" w14:textId="77777777" w:rsidR="00005845" w:rsidRDefault="00005845"/>
    <w:sectPr w:rsidR="00005845" w:rsidSect="00005845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45"/>
    <w:rsid w:val="00005845"/>
    <w:rsid w:val="004C1D18"/>
    <w:rsid w:val="00727062"/>
    <w:rsid w:val="009D6AB6"/>
    <w:rsid w:val="00B4223E"/>
    <w:rsid w:val="00D60B19"/>
    <w:rsid w:val="00FD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FB6B"/>
  <w15:chartTrackingRefBased/>
  <w15:docId w15:val="{4504FDE4-2C49-4554-8844-59D6DF04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Ahluwalia</dc:creator>
  <cp:keywords/>
  <dc:description/>
  <cp:lastModifiedBy>Nitin Ahluwalia</cp:lastModifiedBy>
  <cp:revision>2</cp:revision>
  <dcterms:created xsi:type="dcterms:W3CDTF">2026-10-12T15:38:00Z</dcterms:created>
  <dcterms:modified xsi:type="dcterms:W3CDTF">2026-10-12T15:49:00Z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9fc634e3-05bb-4966-a52b-daa4c7a3b0d0</vt:lpwstr>
  </property>
</Properties>
</file>