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0849" w14:textId="6C278233" w:rsidR="00965C3F" w:rsidRPr="00FA55EC" w:rsidRDefault="00FA55EC">
      <w:pPr>
        <w:rPr>
          <w:lang w:val="en-US"/>
        </w:rPr>
      </w:pPr>
      <w:r>
        <w:rPr>
          <w:lang w:val="en-US"/>
        </w:rPr>
        <w:t xml:space="preserve">Robotic process automation (RPA) can help your business be more efficient, </w:t>
      </w:r>
      <w:proofErr w:type="spellStart"/>
      <w:r>
        <w:rPr>
          <w:lang w:val="en-US"/>
        </w:rPr>
        <w:t>agIle</w:t>
      </w:r>
      <w:proofErr w:type="spellEnd"/>
      <w:r>
        <w:rPr>
          <w:lang w:val="en-US"/>
        </w:rPr>
        <w:t>, and</w:t>
      </w:r>
      <w:r>
        <w:t>profitable. It can make c</w:t>
      </w:r>
    </w:p>
    <w:sectPr w:rsidR="00965C3F" w:rsidRPr="00FA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D3"/>
    <w:rsid w:val="000270D3"/>
    <w:rsid w:val="003E010B"/>
    <w:rsid w:val="00965C3F"/>
    <w:rsid w:val="00AE4CF7"/>
    <w:rsid w:val="00FA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D78"/>
  <w15:chartTrackingRefBased/>
  <w15:docId w15:val="{1EC0CDBC-0F5F-4FB0-BE35-4940E864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Verma</dc:creator>
  <cp:keywords/>
  <dc:description/>
  <cp:lastModifiedBy>Nitin Verma</cp:lastModifiedBy>
  <cp:revision>4</cp:revision>
  <dcterms:created xsi:type="dcterms:W3CDTF">2022-10-11T05:26:00Z</dcterms:created>
  <dcterms:modified xsi:type="dcterms:W3CDTF">2022-10-11T05:37:00Z</dcterms:modified>
</cp:coreProperties>
</file>