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17961" w14:textId="62A2AE18" w:rsidR="00427EEF" w:rsidRPr="00FB5C7D" w:rsidRDefault="00FB5C7D" w:rsidP="00FB5C7D">
      <w:bookmarkStart w:id="0" w:name="_GoBack"/>
      <w:bookmarkEnd w:id="0"/>
      <w:r>
        <w:rPr>
          <w:noProof/>
        </w:rPr>
        <mc:AlternateContent>
          <mc:Choice Requires="wps">
            <w:drawing>
              <wp:anchor distT="0" distB="0" distL="114300" distR="114300" simplePos="0" relativeHeight="251659264" behindDoc="0" locked="0" layoutInCell="1" allowOverlap="1" wp14:anchorId="15FDCA34" wp14:editId="1ADCA023">
                <wp:simplePos x="0" y="0"/>
                <wp:positionH relativeFrom="margin">
                  <wp:posOffset>-677333</wp:posOffset>
                </wp:positionH>
                <wp:positionV relativeFrom="paragraph">
                  <wp:posOffset>-330200</wp:posOffset>
                </wp:positionV>
                <wp:extent cx="7416800" cy="9271000"/>
                <wp:effectExtent l="0" t="0" r="0" b="0"/>
                <wp:wrapNone/>
                <wp:docPr id="3"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416800" cy="9271000"/>
                        </a:xfrm>
                        <a:prstGeom prst="rect">
                          <a:avLst/>
                        </a:prstGeom>
                      </wps:spPr>
                      <wps:txbx>
                        <w:txbxContent>
                          <w:p w14:paraId="18BE1856" w14:textId="77777777" w:rsidR="00FB5C7D" w:rsidRDefault="00FB5C7D" w:rsidP="00FB5C7D">
                            <w:pPr>
                              <w:pStyle w:val="NormalWeb"/>
                              <w:spacing w:before="200" w:beforeAutospacing="0" w:after="0" w:afterAutospacing="0" w:line="216" w:lineRule="auto"/>
                            </w:pPr>
                            <w:r>
                              <w:rPr>
                                <w:rFonts w:asciiTheme="minorHAnsi" w:hAnsi="Calibri" w:cstheme="minorBidi"/>
                                <w:b/>
                                <w:bCs/>
                                <w:color w:val="000000" w:themeColor="text1"/>
                                <w:kern w:val="24"/>
                                <w:sz w:val="56"/>
                                <w:szCs w:val="56"/>
                                <w:u w:val="single"/>
                                <w:lang w:val="en-IN"/>
                              </w:rPr>
                              <w:t>Problem Statement:</w:t>
                            </w:r>
                          </w:p>
                          <w:p w14:paraId="4FB866C5" w14:textId="77777777" w:rsidR="00FB5C7D" w:rsidRDefault="00FB5C7D" w:rsidP="00FB5C7D">
                            <w:pPr>
                              <w:pStyle w:val="ListParagraph"/>
                              <w:numPr>
                                <w:ilvl w:val="0"/>
                                <w:numId w:val="1"/>
                              </w:numPr>
                              <w:spacing w:line="216" w:lineRule="auto"/>
                              <w:rPr>
                                <w:rFonts w:eastAsia="Times New Roman"/>
                                <w:sz w:val="56"/>
                              </w:rPr>
                            </w:pPr>
                            <w:r>
                              <w:rPr>
                                <w:rFonts w:asciiTheme="minorHAnsi" w:hAnsi="Calibri" w:cstheme="minorBidi"/>
                                <w:color w:val="000000" w:themeColor="text1"/>
                                <w:kern w:val="24"/>
                                <w:sz w:val="56"/>
                                <w:szCs w:val="56"/>
                              </w:rPr>
                              <w:t>Tennis, one of the most popular professional sports around the world, still uses manual coding of point outcomes.</w:t>
                            </w:r>
                          </w:p>
                          <w:p w14:paraId="704B7100" w14:textId="77777777" w:rsidR="00FB5C7D" w:rsidRDefault="00FB5C7D" w:rsidP="00FB5C7D">
                            <w:pPr>
                              <w:pStyle w:val="ListParagraph"/>
                              <w:numPr>
                                <w:ilvl w:val="0"/>
                                <w:numId w:val="1"/>
                              </w:numPr>
                              <w:spacing w:line="216" w:lineRule="auto"/>
                              <w:rPr>
                                <w:rFonts w:eastAsia="Times New Roman"/>
                                <w:sz w:val="56"/>
                              </w:rPr>
                            </w:pPr>
                            <w:r>
                              <w:rPr>
                                <w:rFonts w:asciiTheme="minorHAnsi" w:hAnsi="Calibri" w:cstheme="minorBidi"/>
                                <w:color w:val="000000" w:themeColor="text1"/>
                                <w:kern w:val="24"/>
                                <w:sz w:val="56"/>
                                <w:szCs w:val="56"/>
                              </w:rPr>
                              <w:t>Every tennis match is made up of a sequence of points. A point begins with a serve and players exchange shots until a player makes an error or is unable to return a shot in play.</w:t>
                            </w:r>
                          </w:p>
                          <w:p w14:paraId="193AFA40" w14:textId="77777777" w:rsidR="00FB5C7D" w:rsidRDefault="00FB5C7D" w:rsidP="00FB5C7D">
                            <w:pPr>
                              <w:pStyle w:val="ListParagraph"/>
                              <w:numPr>
                                <w:ilvl w:val="0"/>
                                <w:numId w:val="1"/>
                              </w:numPr>
                              <w:spacing w:line="216" w:lineRule="auto"/>
                              <w:rPr>
                                <w:rFonts w:eastAsia="Times New Roman"/>
                                <w:sz w:val="56"/>
                              </w:rPr>
                            </w:pPr>
                            <w:r>
                              <w:rPr>
                                <w:rFonts w:asciiTheme="minorHAnsi" w:hAnsi="Calibri" w:cstheme="minorBidi"/>
                                <w:color w:val="000000" w:themeColor="text1"/>
                                <w:kern w:val="24"/>
                                <w:sz w:val="56"/>
                                <w:szCs w:val="56"/>
                              </w:rPr>
                              <w:t>Traditionally, the shot ending a point in tennis has been had been described in one of three mutually exclusive ways: a winner, an unforced error, or a forced error. A winner is a shot that was in play, not touched by the opponent, and ends with the point going to the player who made the shot. The other two categories are two distinct types of errors where both end with the point going to the player who did not make the shot.</w:t>
                            </w:r>
                          </w:p>
                          <w:p w14:paraId="069F1670" w14:textId="77777777" w:rsidR="00FB5C7D" w:rsidRDefault="00FB5C7D" w:rsidP="00FB5C7D">
                            <w:pPr>
                              <w:pStyle w:val="NormalWeb"/>
                              <w:spacing w:before="200" w:beforeAutospacing="0" w:after="0" w:afterAutospacing="0" w:line="216" w:lineRule="auto"/>
                            </w:pPr>
                            <w:r>
                              <w:rPr>
                                <w:rFonts w:asciiTheme="minorHAnsi" w:hAnsi="Calibri" w:cstheme="minorBidi"/>
                                <w:b/>
                                <w:bCs/>
                                <w:color w:val="000000" w:themeColor="text1"/>
                                <w:kern w:val="24"/>
                                <w:sz w:val="56"/>
                                <w:szCs w:val="56"/>
                                <w:u w:val="single"/>
                                <w:lang w:val="en-IN"/>
                              </w:rPr>
                              <w:t>Business Objective:</w:t>
                            </w:r>
                          </w:p>
                          <w:p w14:paraId="202C681C" w14:textId="77777777" w:rsidR="00FB5C7D" w:rsidRDefault="00FB5C7D" w:rsidP="00FB5C7D">
                            <w:pPr>
                              <w:pStyle w:val="ListParagraph"/>
                              <w:numPr>
                                <w:ilvl w:val="0"/>
                                <w:numId w:val="2"/>
                              </w:numPr>
                              <w:spacing w:line="216" w:lineRule="auto"/>
                              <w:rPr>
                                <w:rFonts w:eastAsia="Times New Roman"/>
                                <w:sz w:val="56"/>
                              </w:rPr>
                            </w:pPr>
                            <w:r>
                              <w:rPr>
                                <w:rFonts w:asciiTheme="minorHAnsi" w:hAnsi="Calibri" w:cstheme="minorBidi"/>
                                <w:color w:val="000000" w:themeColor="text1"/>
                                <w:kern w:val="24"/>
                                <w:sz w:val="56"/>
                                <w:szCs w:val="56"/>
                                <w:lang w:val="en-IN"/>
                              </w:rPr>
                              <w:t>To find a better approach to predict the end point in a tennis match</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15FDCA34" id="Content Placeholder 2" o:spid="_x0000_s1026" style="position:absolute;margin-left:-53.35pt;margin-top:-26pt;width:584pt;height:73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" filled="f" stroked="f">
                <o:lock v:ext="edit" grouping="t"/>
                <v:textbox>
                  <w:txbxContent>
                    <w:p w14:paraId="18BE1856" w14:textId="77777777" w:rsidR="00FB5C7D" w:rsidRDefault="00FB5C7D" w:rsidP="00FB5C7D">
                      <w:pPr>
                        <w:pStyle w:val="NormalWeb"/>
                        <w:spacing w:before="200" w:beforeAutospacing="0" w:after="0" w:afterAutospacing="0" w:line="216" w:lineRule="auto"/>
                      </w:pPr>
                      <w:r>
                        <w:rPr>
                          <w:rFonts w:asciiTheme="minorHAnsi" w:hAnsi="Calibri" w:cstheme="minorBidi"/>
                          <w:b/>
                          <w:bCs/>
                          <w:color w:val="000000" w:themeColor="text1"/>
                          <w:kern w:val="24"/>
                          <w:sz w:val="56"/>
                          <w:szCs w:val="56"/>
                          <w:u w:val="single"/>
                          <w:lang w:val="en-IN"/>
                        </w:rPr>
                        <w:t>Problem Statement:</w:t>
                      </w:r>
                    </w:p>
                    <w:p w14:paraId="4FB866C5" w14:textId="77777777" w:rsidR="00FB5C7D" w:rsidRDefault="00FB5C7D" w:rsidP="00FB5C7D">
                      <w:pPr>
                        <w:pStyle w:val="ListParagraph"/>
                        <w:numPr>
                          <w:ilvl w:val="0"/>
                          <w:numId w:val="1"/>
                        </w:numPr>
                        <w:spacing w:line="216" w:lineRule="auto"/>
                        <w:rPr>
                          <w:rFonts w:eastAsia="Times New Roman"/>
                          <w:sz w:val="56"/>
                        </w:rPr>
                      </w:pPr>
                      <w:r>
                        <w:rPr>
                          <w:rFonts w:asciiTheme="minorHAnsi" w:hAnsi="Calibri" w:cstheme="minorBidi"/>
                          <w:color w:val="000000" w:themeColor="text1"/>
                          <w:kern w:val="24"/>
                          <w:sz w:val="56"/>
                          <w:szCs w:val="56"/>
                        </w:rPr>
                        <w:t>Tennis, one of the most popular professional sports around the world, still uses manual coding of point outcomes.</w:t>
                      </w:r>
                    </w:p>
                    <w:p w14:paraId="704B7100" w14:textId="77777777" w:rsidR="00FB5C7D" w:rsidRDefault="00FB5C7D" w:rsidP="00FB5C7D">
                      <w:pPr>
                        <w:pStyle w:val="ListParagraph"/>
                        <w:numPr>
                          <w:ilvl w:val="0"/>
                          <w:numId w:val="1"/>
                        </w:numPr>
                        <w:spacing w:line="216" w:lineRule="auto"/>
                        <w:rPr>
                          <w:rFonts w:eastAsia="Times New Roman"/>
                          <w:sz w:val="56"/>
                        </w:rPr>
                      </w:pPr>
                      <w:r>
                        <w:rPr>
                          <w:rFonts w:asciiTheme="minorHAnsi" w:hAnsi="Calibri" w:cstheme="minorBidi"/>
                          <w:color w:val="000000" w:themeColor="text1"/>
                          <w:kern w:val="24"/>
                          <w:sz w:val="56"/>
                          <w:szCs w:val="56"/>
                        </w:rPr>
                        <w:t>Every tennis match is made up of a sequence of points. A point begins with a serve and players exchange shots until a player makes an error or is unable to return a shot in play.</w:t>
                      </w:r>
                    </w:p>
                    <w:p w14:paraId="193AFA40" w14:textId="77777777" w:rsidR="00FB5C7D" w:rsidRDefault="00FB5C7D" w:rsidP="00FB5C7D">
                      <w:pPr>
                        <w:pStyle w:val="ListParagraph"/>
                        <w:numPr>
                          <w:ilvl w:val="0"/>
                          <w:numId w:val="1"/>
                        </w:numPr>
                        <w:spacing w:line="216" w:lineRule="auto"/>
                        <w:rPr>
                          <w:rFonts w:eastAsia="Times New Roman"/>
                          <w:sz w:val="56"/>
                        </w:rPr>
                      </w:pPr>
                      <w:r>
                        <w:rPr>
                          <w:rFonts w:asciiTheme="minorHAnsi" w:hAnsi="Calibri" w:cstheme="minorBidi"/>
                          <w:color w:val="000000" w:themeColor="text1"/>
                          <w:kern w:val="24"/>
                          <w:sz w:val="56"/>
                          <w:szCs w:val="56"/>
                        </w:rPr>
                        <w:t>Traditionally, the shot ending a point in tennis has been had been described in one of three mutually exclusive ways: a winner, an unforced error, or a forced error. A winner is a shot that was in play, not touched by the opponent, and ends with the point going to the player who made the shot. The other two categories are two distinct types of errors where both end with the point going to the player who did not make the shot.</w:t>
                      </w:r>
                    </w:p>
                    <w:p w14:paraId="069F1670" w14:textId="77777777" w:rsidR="00FB5C7D" w:rsidRDefault="00FB5C7D" w:rsidP="00FB5C7D">
                      <w:pPr>
                        <w:pStyle w:val="NormalWeb"/>
                        <w:spacing w:before="200" w:beforeAutospacing="0" w:after="0" w:afterAutospacing="0" w:line="216" w:lineRule="auto"/>
                      </w:pPr>
                      <w:r>
                        <w:rPr>
                          <w:rFonts w:asciiTheme="minorHAnsi" w:hAnsi="Calibri" w:cstheme="minorBidi"/>
                          <w:b/>
                          <w:bCs/>
                          <w:color w:val="000000" w:themeColor="text1"/>
                          <w:kern w:val="24"/>
                          <w:sz w:val="56"/>
                          <w:szCs w:val="56"/>
                          <w:u w:val="single"/>
                          <w:lang w:val="en-IN"/>
                        </w:rPr>
                        <w:t>Business Objective:</w:t>
                      </w:r>
                    </w:p>
                    <w:p w14:paraId="202C681C" w14:textId="77777777" w:rsidR="00FB5C7D" w:rsidRDefault="00FB5C7D" w:rsidP="00FB5C7D">
                      <w:pPr>
                        <w:pStyle w:val="ListParagraph"/>
                        <w:numPr>
                          <w:ilvl w:val="0"/>
                          <w:numId w:val="2"/>
                        </w:numPr>
                        <w:spacing w:line="216" w:lineRule="auto"/>
                        <w:rPr>
                          <w:rFonts w:eastAsia="Times New Roman"/>
                          <w:sz w:val="56"/>
                        </w:rPr>
                      </w:pPr>
                      <w:r>
                        <w:rPr>
                          <w:rFonts w:asciiTheme="minorHAnsi" w:hAnsi="Calibri" w:cstheme="minorBidi"/>
                          <w:color w:val="000000" w:themeColor="text1"/>
                          <w:kern w:val="24"/>
                          <w:sz w:val="56"/>
                          <w:szCs w:val="56"/>
                          <w:lang w:val="en-IN"/>
                        </w:rPr>
                        <w:t>To find a better approach to predict the end point in a tennis match</w:t>
                      </w:r>
                    </w:p>
                  </w:txbxContent>
                </v:textbox>
                <w10:wrap anchorx="margin"/>
              </v:rect>
            </w:pict>
          </mc:Fallback>
        </mc:AlternateContent>
      </w:r>
    </w:p>
    <w:sectPr w:rsidR="00427EEF" w:rsidRPr="00FB5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660FF"/>
    <w:multiLevelType w:val="hybridMultilevel"/>
    <w:tmpl w:val="A6DE1430"/>
    <w:lvl w:ilvl="0" w:tplc="B85E8CD8">
      <w:start w:val="1"/>
      <w:numFmt w:val="bullet"/>
      <w:lvlText w:val="•"/>
      <w:lvlJc w:val="left"/>
      <w:pPr>
        <w:tabs>
          <w:tab w:val="num" w:pos="720"/>
        </w:tabs>
        <w:ind w:left="720" w:hanging="360"/>
      </w:pPr>
      <w:rPr>
        <w:rFonts w:ascii="Arial" w:hAnsi="Arial" w:hint="default"/>
      </w:rPr>
    </w:lvl>
    <w:lvl w:ilvl="1" w:tplc="C12AF874" w:tentative="1">
      <w:start w:val="1"/>
      <w:numFmt w:val="bullet"/>
      <w:lvlText w:val="•"/>
      <w:lvlJc w:val="left"/>
      <w:pPr>
        <w:tabs>
          <w:tab w:val="num" w:pos="1440"/>
        </w:tabs>
        <w:ind w:left="1440" w:hanging="360"/>
      </w:pPr>
      <w:rPr>
        <w:rFonts w:ascii="Arial" w:hAnsi="Arial" w:hint="default"/>
      </w:rPr>
    </w:lvl>
    <w:lvl w:ilvl="2" w:tplc="3DA8D920" w:tentative="1">
      <w:start w:val="1"/>
      <w:numFmt w:val="bullet"/>
      <w:lvlText w:val="•"/>
      <w:lvlJc w:val="left"/>
      <w:pPr>
        <w:tabs>
          <w:tab w:val="num" w:pos="2160"/>
        </w:tabs>
        <w:ind w:left="2160" w:hanging="360"/>
      </w:pPr>
      <w:rPr>
        <w:rFonts w:ascii="Arial" w:hAnsi="Arial" w:hint="default"/>
      </w:rPr>
    </w:lvl>
    <w:lvl w:ilvl="3" w:tplc="2490126E" w:tentative="1">
      <w:start w:val="1"/>
      <w:numFmt w:val="bullet"/>
      <w:lvlText w:val="•"/>
      <w:lvlJc w:val="left"/>
      <w:pPr>
        <w:tabs>
          <w:tab w:val="num" w:pos="2880"/>
        </w:tabs>
        <w:ind w:left="2880" w:hanging="360"/>
      </w:pPr>
      <w:rPr>
        <w:rFonts w:ascii="Arial" w:hAnsi="Arial" w:hint="default"/>
      </w:rPr>
    </w:lvl>
    <w:lvl w:ilvl="4" w:tplc="60A64BCA" w:tentative="1">
      <w:start w:val="1"/>
      <w:numFmt w:val="bullet"/>
      <w:lvlText w:val="•"/>
      <w:lvlJc w:val="left"/>
      <w:pPr>
        <w:tabs>
          <w:tab w:val="num" w:pos="3600"/>
        </w:tabs>
        <w:ind w:left="3600" w:hanging="360"/>
      </w:pPr>
      <w:rPr>
        <w:rFonts w:ascii="Arial" w:hAnsi="Arial" w:hint="default"/>
      </w:rPr>
    </w:lvl>
    <w:lvl w:ilvl="5" w:tplc="DF623F62" w:tentative="1">
      <w:start w:val="1"/>
      <w:numFmt w:val="bullet"/>
      <w:lvlText w:val="•"/>
      <w:lvlJc w:val="left"/>
      <w:pPr>
        <w:tabs>
          <w:tab w:val="num" w:pos="4320"/>
        </w:tabs>
        <w:ind w:left="4320" w:hanging="360"/>
      </w:pPr>
      <w:rPr>
        <w:rFonts w:ascii="Arial" w:hAnsi="Arial" w:hint="default"/>
      </w:rPr>
    </w:lvl>
    <w:lvl w:ilvl="6" w:tplc="21DAECD8" w:tentative="1">
      <w:start w:val="1"/>
      <w:numFmt w:val="bullet"/>
      <w:lvlText w:val="•"/>
      <w:lvlJc w:val="left"/>
      <w:pPr>
        <w:tabs>
          <w:tab w:val="num" w:pos="5040"/>
        </w:tabs>
        <w:ind w:left="5040" w:hanging="360"/>
      </w:pPr>
      <w:rPr>
        <w:rFonts w:ascii="Arial" w:hAnsi="Arial" w:hint="default"/>
      </w:rPr>
    </w:lvl>
    <w:lvl w:ilvl="7" w:tplc="99AE1AEA" w:tentative="1">
      <w:start w:val="1"/>
      <w:numFmt w:val="bullet"/>
      <w:lvlText w:val="•"/>
      <w:lvlJc w:val="left"/>
      <w:pPr>
        <w:tabs>
          <w:tab w:val="num" w:pos="5760"/>
        </w:tabs>
        <w:ind w:left="5760" w:hanging="360"/>
      </w:pPr>
      <w:rPr>
        <w:rFonts w:ascii="Arial" w:hAnsi="Arial" w:hint="default"/>
      </w:rPr>
    </w:lvl>
    <w:lvl w:ilvl="8" w:tplc="C384282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DD86D44"/>
    <w:multiLevelType w:val="hybridMultilevel"/>
    <w:tmpl w:val="3BB2A0B8"/>
    <w:lvl w:ilvl="0" w:tplc="1DD61EA8">
      <w:start w:val="1"/>
      <w:numFmt w:val="bullet"/>
      <w:lvlText w:val="•"/>
      <w:lvlJc w:val="left"/>
      <w:pPr>
        <w:tabs>
          <w:tab w:val="num" w:pos="720"/>
        </w:tabs>
        <w:ind w:left="720" w:hanging="360"/>
      </w:pPr>
      <w:rPr>
        <w:rFonts w:ascii="Arial" w:hAnsi="Arial" w:hint="default"/>
      </w:rPr>
    </w:lvl>
    <w:lvl w:ilvl="1" w:tplc="95C66108" w:tentative="1">
      <w:start w:val="1"/>
      <w:numFmt w:val="bullet"/>
      <w:lvlText w:val="•"/>
      <w:lvlJc w:val="left"/>
      <w:pPr>
        <w:tabs>
          <w:tab w:val="num" w:pos="1440"/>
        </w:tabs>
        <w:ind w:left="1440" w:hanging="360"/>
      </w:pPr>
      <w:rPr>
        <w:rFonts w:ascii="Arial" w:hAnsi="Arial" w:hint="default"/>
      </w:rPr>
    </w:lvl>
    <w:lvl w:ilvl="2" w:tplc="0E481D48" w:tentative="1">
      <w:start w:val="1"/>
      <w:numFmt w:val="bullet"/>
      <w:lvlText w:val="•"/>
      <w:lvlJc w:val="left"/>
      <w:pPr>
        <w:tabs>
          <w:tab w:val="num" w:pos="2160"/>
        </w:tabs>
        <w:ind w:left="2160" w:hanging="360"/>
      </w:pPr>
      <w:rPr>
        <w:rFonts w:ascii="Arial" w:hAnsi="Arial" w:hint="default"/>
      </w:rPr>
    </w:lvl>
    <w:lvl w:ilvl="3" w:tplc="9A288B58" w:tentative="1">
      <w:start w:val="1"/>
      <w:numFmt w:val="bullet"/>
      <w:lvlText w:val="•"/>
      <w:lvlJc w:val="left"/>
      <w:pPr>
        <w:tabs>
          <w:tab w:val="num" w:pos="2880"/>
        </w:tabs>
        <w:ind w:left="2880" w:hanging="360"/>
      </w:pPr>
      <w:rPr>
        <w:rFonts w:ascii="Arial" w:hAnsi="Arial" w:hint="default"/>
      </w:rPr>
    </w:lvl>
    <w:lvl w:ilvl="4" w:tplc="500A0AD8" w:tentative="1">
      <w:start w:val="1"/>
      <w:numFmt w:val="bullet"/>
      <w:lvlText w:val="•"/>
      <w:lvlJc w:val="left"/>
      <w:pPr>
        <w:tabs>
          <w:tab w:val="num" w:pos="3600"/>
        </w:tabs>
        <w:ind w:left="3600" w:hanging="360"/>
      </w:pPr>
      <w:rPr>
        <w:rFonts w:ascii="Arial" w:hAnsi="Arial" w:hint="default"/>
      </w:rPr>
    </w:lvl>
    <w:lvl w:ilvl="5" w:tplc="782E115A" w:tentative="1">
      <w:start w:val="1"/>
      <w:numFmt w:val="bullet"/>
      <w:lvlText w:val="•"/>
      <w:lvlJc w:val="left"/>
      <w:pPr>
        <w:tabs>
          <w:tab w:val="num" w:pos="4320"/>
        </w:tabs>
        <w:ind w:left="4320" w:hanging="360"/>
      </w:pPr>
      <w:rPr>
        <w:rFonts w:ascii="Arial" w:hAnsi="Arial" w:hint="default"/>
      </w:rPr>
    </w:lvl>
    <w:lvl w:ilvl="6" w:tplc="0282967E" w:tentative="1">
      <w:start w:val="1"/>
      <w:numFmt w:val="bullet"/>
      <w:lvlText w:val="•"/>
      <w:lvlJc w:val="left"/>
      <w:pPr>
        <w:tabs>
          <w:tab w:val="num" w:pos="5040"/>
        </w:tabs>
        <w:ind w:left="5040" w:hanging="360"/>
      </w:pPr>
      <w:rPr>
        <w:rFonts w:ascii="Arial" w:hAnsi="Arial" w:hint="default"/>
      </w:rPr>
    </w:lvl>
    <w:lvl w:ilvl="7" w:tplc="C93ED8B6" w:tentative="1">
      <w:start w:val="1"/>
      <w:numFmt w:val="bullet"/>
      <w:lvlText w:val="•"/>
      <w:lvlJc w:val="left"/>
      <w:pPr>
        <w:tabs>
          <w:tab w:val="num" w:pos="5760"/>
        </w:tabs>
        <w:ind w:left="5760" w:hanging="360"/>
      </w:pPr>
      <w:rPr>
        <w:rFonts w:ascii="Arial" w:hAnsi="Arial" w:hint="default"/>
      </w:rPr>
    </w:lvl>
    <w:lvl w:ilvl="8" w:tplc="7A08091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3E9"/>
    <w:rsid w:val="003A2913"/>
    <w:rsid w:val="00427EEF"/>
    <w:rsid w:val="005C33E9"/>
    <w:rsid w:val="00FB5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25CAD"/>
  <w15:chartTrackingRefBased/>
  <w15:docId w15:val="{5B277CEA-A528-49AF-9669-6F6DC454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33E9"/>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FB5C7D"/>
    <w:pPr>
      <w:spacing w:after="0" w:line="240" w:lineRule="auto"/>
      <w:ind w:left="720"/>
      <w:contextualSpacing/>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Dubey</dc:creator>
  <cp:keywords/>
  <dc:description/>
  <cp:lastModifiedBy>Nitish Dubey</cp:lastModifiedBy>
  <cp:revision>2</cp:revision>
  <dcterms:created xsi:type="dcterms:W3CDTF">2018-12-10T11:52:00Z</dcterms:created>
  <dcterms:modified xsi:type="dcterms:W3CDTF">2018-12-10T12:10:00Z</dcterms:modified>
</cp:coreProperties>
</file>