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encoding="us-ascii"?&gt;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&lt;ReferencedFiles&gt;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&lt;IncludeDirs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&lt;Defines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&lt;folder folderName="."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&lt;/ReferencedFiles&gt;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