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A2C" w:rsidRPr="00BD066A" w:rsidRDefault="00D87A2C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D066A">
        <w:rPr>
          <w:rFonts w:ascii="Times New Roman" w:hAnsi="Times New Roman" w:cs="Times New Roman"/>
          <w:b/>
          <w:sz w:val="36"/>
          <w:szCs w:val="36"/>
          <w:lang w:val="en-US"/>
        </w:rPr>
        <w:t>INTRODUCTION</w:t>
      </w:r>
    </w:p>
    <w:p w:rsidR="00C13AA4" w:rsidRPr="00A9647E" w:rsidRDefault="00D87A2C" w:rsidP="00313B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Customer churn is </w:t>
      </w:r>
      <w:r w:rsidR="00313B50" w:rsidRPr="00A9647E">
        <w:rPr>
          <w:rFonts w:ascii="Times New Roman" w:hAnsi="Times New Roman" w:cs="Times New Roman"/>
          <w:sz w:val="28"/>
          <w:szCs w:val="28"/>
          <w:lang w:val="en-US"/>
        </w:rPr>
        <w:t>one of the most important concerns for large companies. It is a considerable concern in telecom sectors with high competitive services</w:t>
      </w:r>
      <w:r w:rsidR="009F7419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provided by competing industries </w:t>
      </w:r>
      <w:r w:rsidR="00313B50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. On the other hand, predicting the customers who are likely to </w:t>
      </w:r>
      <w:r w:rsidR="00C13AA4" w:rsidRPr="00A9647E">
        <w:rPr>
          <w:rFonts w:ascii="Times New Roman" w:hAnsi="Times New Roman" w:cs="Times New Roman"/>
          <w:sz w:val="28"/>
          <w:szCs w:val="28"/>
          <w:lang w:val="en-US"/>
        </w:rPr>
        <w:t>churn</w:t>
      </w:r>
      <w:r w:rsidR="00313B50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will allow company </w:t>
      </w:r>
      <w:r w:rsidR="00C13AA4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to minimize losses </w:t>
      </w:r>
      <w:r w:rsidR="00430CB5" w:rsidRPr="00A9647E">
        <w:rPr>
          <w:rFonts w:ascii="Times New Roman" w:hAnsi="Times New Roman" w:cs="Times New Roman"/>
          <w:sz w:val="28"/>
          <w:szCs w:val="28"/>
          <w:lang w:val="en-US"/>
        </w:rPr>
        <w:t>and save time.</w:t>
      </w:r>
    </w:p>
    <w:p w:rsidR="00D87A2C" w:rsidRPr="00A9647E" w:rsidRDefault="00D87A2C" w:rsidP="00313B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New business involves working leads through a sales funnel, using marketing and sales budgets to gain additional customers. Existing customers will often have a higher volume of service consumption and can generate additional customer referrals.</w:t>
      </w:r>
    </w:p>
    <w:p w:rsidR="00D87A2C" w:rsidRPr="00A9647E" w:rsidRDefault="00D87A2C" w:rsidP="00313B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Customer retention can be achieved with good customer service and products. But the most effective way for a company to prevent attrition of customers is to truly know them. </w:t>
      </w:r>
    </w:p>
    <w:p w:rsidR="00D87A2C" w:rsidRPr="00A9647E" w:rsidRDefault="00D87A2C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51DF" w:rsidRPr="00BD066A" w:rsidRDefault="001118E1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D066A">
        <w:rPr>
          <w:rFonts w:ascii="Times New Roman" w:hAnsi="Times New Roman" w:cs="Times New Roman"/>
          <w:b/>
          <w:sz w:val="36"/>
          <w:szCs w:val="36"/>
          <w:lang w:val="en-US"/>
        </w:rPr>
        <w:t>PROBLEM DEFINITION</w:t>
      </w:r>
    </w:p>
    <w:p w:rsidR="00D87A2C" w:rsidRPr="00A9647E" w:rsidRDefault="00430CB5" w:rsidP="00D87A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There is an increase of</w:t>
      </w:r>
      <w:r w:rsidR="00D87A2C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competition in telecom industry where switching </w:t>
      </w:r>
      <w:r w:rsidR="000348D8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from one service </w:t>
      </w:r>
      <w:r w:rsidR="00D87A2C" w:rsidRPr="00A9647E">
        <w:rPr>
          <w:rFonts w:ascii="Times New Roman" w:hAnsi="Times New Roman" w:cs="Times New Roman"/>
          <w:sz w:val="28"/>
          <w:szCs w:val="28"/>
          <w:lang w:val="en-US"/>
        </w:rPr>
        <w:t>to another is</w:t>
      </w:r>
      <w:r w:rsidR="000348D8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so easy 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for customers</w:t>
      </w:r>
      <w:r w:rsidR="000348D8"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348D8" w:rsidRPr="00A9647E" w:rsidRDefault="000348D8" w:rsidP="00D87A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To retain existing customers is a big concern for companies because keeping an existing customer is far less expensive than acquiring a new customer</w:t>
      </w:r>
      <w:r w:rsidR="00E44709"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32692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732692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has provided datas</w:t>
      </w:r>
      <w:r w:rsidR="00D87A2C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et of its existing customers </w:t>
      </w:r>
      <w:r w:rsidR="00732692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and through that dataset we have to 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analyse and </w:t>
      </w:r>
      <w:r w:rsidR="00732692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build models to </w:t>
      </w:r>
      <w:r w:rsidR="00D87A2C" w:rsidRPr="00A9647E">
        <w:rPr>
          <w:rFonts w:ascii="Times New Roman" w:hAnsi="Times New Roman" w:cs="Times New Roman"/>
          <w:sz w:val="28"/>
          <w:szCs w:val="28"/>
          <w:lang w:val="en-US"/>
        </w:rPr>
        <w:t>predict who is most vulnerable to churn.</w:t>
      </w:r>
      <w:r w:rsidR="00E44709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So that the company can prioritise focused marketing efforts on that subset of their customer base.</w:t>
      </w:r>
    </w:p>
    <w:p w:rsidR="00732692" w:rsidRPr="00A9647E" w:rsidRDefault="007326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8E1" w:rsidRPr="00A9647E" w:rsidRDefault="001118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9647E" w:rsidRDefault="000348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8D8" w:rsidRPr="00A56C49" w:rsidRDefault="000348D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56C49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DATA ANALYSIS</w:t>
      </w:r>
    </w:p>
    <w:p w:rsidR="00376FB0" w:rsidRPr="00A9647E" w:rsidRDefault="008506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The dataset provided by the client contains 7043 rows and 21 columns.</w:t>
      </w:r>
      <w:r w:rsidR="000120E4" w:rsidRPr="00A9647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It has 21 attributes (20 features and 1 target</w:t>
      </w:r>
      <w:r w:rsidR="000120E4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variable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120E4"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61718" w:rsidRPr="00A9647E" w:rsidRDefault="00B617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2781300" cy="254000"/>
            <wp:effectExtent l="0" t="0" r="0" b="0"/>
            <wp:docPr id="3" name="Picture 3" descr="C:\Users\Nitish\OneDrive\Desktop\churn1\Screenshot 2021-09-02 105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ish\OneDrive\Desktop\churn1\Screenshot 2021-09-02 1055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B0" w:rsidRPr="00A9647E" w:rsidRDefault="00376F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907854"/>
            <wp:effectExtent l="0" t="0" r="2540" b="6985"/>
            <wp:docPr id="29" name="Picture 29" descr="C:\Users\Nitish\OneDrive\Desktop\churn\Screenshot 2021-09-01 155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tish\OneDrive\Desktop\churn\Screenshot 2021-09-01 1559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B0" w:rsidRPr="00A9647E" w:rsidRDefault="00376F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20E4" w:rsidRPr="00A9647E" w:rsidRDefault="00B617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314700" cy="273050"/>
            <wp:effectExtent l="0" t="0" r="0" b="0"/>
            <wp:docPr id="4" name="Picture 4" descr="C:\Users\Nitish\OneDrive\Desktop\churn1\Screenshot 2021-09-02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sh\OneDrive\Desktop\churn1\Screenshot 2021-09-02 1056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0E4"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492500" cy="4279900"/>
            <wp:effectExtent l="0" t="0" r="0" b="6350"/>
            <wp:docPr id="1" name="Picture 1" descr="C:\Users\Nitish\OneDrive\Desktop\churn\Screenshot 2021-09-01 110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ish\OneDrive\Desktop\churn\Screenshot 2021-09-01 1103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B09" w:rsidRPr="00A9647E" w:rsidRDefault="009F7B0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9F7B09" w:rsidRPr="00A9647E" w:rsidRDefault="009F7B0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9F7B09" w:rsidRPr="00A9647E" w:rsidRDefault="009F7B0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9F7B09" w:rsidRPr="00A9647E" w:rsidRDefault="009F7B0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361D1B" w:rsidRPr="00A9647E" w:rsidRDefault="00361D1B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9F7B09" w:rsidRPr="00A9647E" w:rsidRDefault="009F7B09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</w:p>
    <w:p w:rsidR="008503E4" w:rsidRPr="00A9647E" w:rsidRDefault="00B61718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Using df.describe() function t</w:t>
      </w:r>
      <w:r w:rsidR="000120E4"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t>o get high understanding of dataset or to get overview/stats of the dataset</w:t>
      </w:r>
    </w:p>
    <w:p w:rsidR="000348D8" w:rsidRPr="00A9647E" w:rsidRDefault="000120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400550" cy="2330450"/>
            <wp:effectExtent l="0" t="0" r="0" b="0"/>
            <wp:docPr id="2" name="Picture 2" descr="C:\Users\Nitish\OneDrive\Desktop\churn\Screenshot 2021-09-01 110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sh\OneDrive\Desktop\churn\Screenshot 2021-09-01 1106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E4" w:rsidRPr="00A9647E" w:rsidRDefault="009F7B09" w:rsidP="009F7B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Count is not same for Total Charges, so null values will be present in the dataset.</w:t>
      </w:r>
    </w:p>
    <w:p w:rsidR="009F7B09" w:rsidRPr="00A9647E" w:rsidRDefault="009F7B09" w:rsidP="009F7B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Data is messed up for Total Charges because standard deviation value is close to its mean value.</w:t>
      </w: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8503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1D1B" w:rsidRPr="00A9647E" w:rsidRDefault="00361D1B" w:rsidP="00B57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773F" w:rsidRPr="00EB5F66" w:rsidRDefault="008503E4" w:rsidP="00160C95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B5F66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E</w:t>
      </w:r>
      <w:r w:rsidR="00160C95" w:rsidRPr="00EB5F66">
        <w:rPr>
          <w:rFonts w:ascii="Times New Roman" w:hAnsi="Times New Roman" w:cs="Times New Roman"/>
          <w:b/>
          <w:sz w:val="36"/>
          <w:szCs w:val="36"/>
          <w:lang w:val="en-US"/>
        </w:rPr>
        <w:t>XPLORATORY DATA ANALYSIS (EDA)</w:t>
      </w:r>
    </w:p>
    <w:p w:rsidR="00B5773F" w:rsidRPr="00A9647E" w:rsidRDefault="00B5773F" w:rsidP="00B5773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b/>
          <w:noProof/>
          <w:sz w:val="28"/>
          <w:szCs w:val="28"/>
          <w:lang w:eastAsia="en-IN" w:bidi="ar-SA"/>
        </w:rPr>
        <w:drawing>
          <wp:inline distT="0" distB="0" distL="0" distR="0">
            <wp:extent cx="5731409" cy="1365250"/>
            <wp:effectExtent l="0" t="0" r="3175" b="6350"/>
            <wp:docPr id="34" name="Picture 34" descr="C:\Users\Nitish\OneDrive\Desktop\churn1\Screenshot 2021-09-02 105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ish\OneDrive\Desktop\churn1\Screenshot 2021-09-02 1058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51" cy="13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62" w:rsidRPr="00A9647E" w:rsidRDefault="00C9566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52E6" w:rsidRPr="00A9647E" w:rsidRDefault="00C95662" w:rsidP="004652E6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val="en-US"/>
        </w:rPr>
      </w:pPr>
      <w:r w:rsidRPr="00A9647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0A368D" wp14:editId="3DDBAC78">
            <wp:simplePos x="4260850" y="1651000"/>
            <wp:positionH relativeFrom="column">
              <wp:align>right</wp:align>
            </wp:positionH>
            <wp:positionV relativeFrom="paragraph">
              <wp:align>top</wp:align>
            </wp:positionV>
            <wp:extent cx="2387600" cy="2273300"/>
            <wp:effectExtent l="0" t="0" r="0" b="0"/>
            <wp:wrapSquare wrapText="bothSides"/>
            <wp:docPr id="6" name="Picture 6" descr="C:\Users\Nitish\OneDrive\Desktop\churn\Screenshot 2021-09-01 112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tish\OneDrive\Desktop\churn\Screenshot 2021-09-01 1122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647E">
        <w:rPr>
          <w:sz w:val="28"/>
          <w:szCs w:val="28"/>
          <w:lang w:val="en-US"/>
        </w:rPr>
        <w:t xml:space="preserve">It’s a imbalanced dataset where we can see that the customer vulnerable to churn is </w:t>
      </w:r>
      <w:r w:rsidR="00FB6D8F" w:rsidRPr="00A9647E">
        <w:rPr>
          <w:sz w:val="28"/>
          <w:szCs w:val="28"/>
          <w:lang w:val="en-US"/>
        </w:rPr>
        <w:t xml:space="preserve">only </w:t>
      </w:r>
      <w:r w:rsidRPr="00A9647E">
        <w:rPr>
          <w:sz w:val="28"/>
          <w:szCs w:val="28"/>
          <w:lang w:val="en-US"/>
        </w:rPr>
        <w:t xml:space="preserve">26.5% </w:t>
      </w:r>
      <w:r w:rsidR="004652E6" w:rsidRPr="00A9647E">
        <w:rPr>
          <w:sz w:val="28"/>
          <w:szCs w:val="28"/>
          <w:lang w:val="en-US"/>
        </w:rPr>
        <w:t>whereas 73.5% customers did not change their service provider.</w:t>
      </w:r>
    </w:p>
    <w:p w:rsidR="00FB6D8F" w:rsidRPr="00A9647E" w:rsidRDefault="00FB6D8F" w:rsidP="004652E6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  <w:lang w:val="en-US"/>
        </w:rPr>
      </w:pPr>
    </w:p>
    <w:p w:rsidR="00FB6D8F" w:rsidRPr="00A9647E" w:rsidRDefault="00FB6D8F" w:rsidP="004652E6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A9647E">
        <w:rPr>
          <w:sz w:val="28"/>
          <w:szCs w:val="28"/>
          <w:lang w:val="en-US"/>
        </w:rPr>
        <w:t>The pie chart here depicts the % of churn in telecom industry.</w:t>
      </w:r>
    </w:p>
    <w:p w:rsidR="00457826" w:rsidRDefault="00C95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57826" w:rsidRDefault="0045782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503E4" w:rsidRPr="00A9647E" w:rsidRDefault="00C95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 w:rsidR="00B5773F"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095750" cy="3924300"/>
            <wp:effectExtent l="0" t="0" r="0" b="0"/>
            <wp:docPr id="35" name="Picture 35" descr="C:\Users\Nitish\OneDrive\Desktop\churn1\Screenshot 2021-09-02 105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tish\OneDrive\Desktop\churn1\Screenshot 2021-09-02 1059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62" w:rsidRPr="00A9647E" w:rsidRDefault="00C956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b/>
          <w:noProof/>
          <w:sz w:val="28"/>
          <w:szCs w:val="28"/>
          <w:lang w:eastAsia="en-IN" w:bidi="ar-SA"/>
        </w:rPr>
        <w:lastRenderedPageBreak/>
        <w:drawing>
          <wp:inline distT="0" distB="0" distL="0" distR="0">
            <wp:extent cx="6267450" cy="3860725"/>
            <wp:effectExtent l="0" t="0" r="0" b="6985"/>
            <wp:docPr id="5" name="Picture 5" descr="C:\Users\Nitish\OneDrive\Desktop\churn\Screenshot 2021-09-01 111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ish\OneDrive\Desktop\churn\Screenshot 2021-09-01 1119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63" cy="38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5" w:rsidRPr="00457826" w:rsidRDefault="00EA3E6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b/>
          <w:noProof/>
          <w:sz w:val="28"/>
          <w:szCs w:val="28"/>
          <w:lang w:eastAsia="en-IN" w:bidi="ar-SA"/>
        </w:rPr>
        <w:drawing>
          <wp:inline distT="0" distB="0" distL="0" distR="0">
            <wp:extent cx="5867400" cy="1473200"/>
            <wp:effectExtent l="0" t="0" r="0" b="0"/>
            <wp:docPr id="7" name="Picture 7" descr="C:\Users\Nitish\OneDrive\Desktop\churn\Screenshot 2021-09-01 111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ish\OneDrive\Desktop\churn\Screenshot 2021-09-01 1117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12" cy="14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4B" w:rsidRPr="00A9647E" w:rsidRDefault="00CE134B" w:rsidP="00EA3E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Inferences from above plot :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Count of male customers is approximately same to female customers.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Only 16% customers are there who are senior citizen.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Customers having partners or not is approximately same.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Customers having dependents is half to that of not having.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90% customers have phone service.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 xml:space="preserve">Customers having multiple line connections is 42%. 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44% customers have fiber optic connection and 34% have DSL connection for internet.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Lots of customers online security is at risk as count of no is more than yes.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Customers not having online backup is more than having backup.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For security, customers having device protection is 34%.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lastRenderedPageBreak/>
        <w:t>Lots of customers does not have tech support.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Customers streaming and not streaming TV is approximately equal.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Customers streaming and not streaming movies is approximately equal.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55% customers have opted for monthly subscription plan, 24% for one year and 21% for two years.</w:t>
      </w:r>
    </w:p>
    <w:p w:rsidR="00EA3E65" w:rsidRPr="006E2A73" w:rsidRDefault="00EA3E65" w:rsidP="006E2A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2A73">
        <w:rPr>
          <w:rFonts w:ascii="Times New Roman" w:hAnsi="Times New Roman" w:cs="Times New Roman"/>
          <w:sz w:val="28"/>
          <w:szCs w:val="28"/>
          <w:lang w:val="en-US"/>
        </w:rPr>
        <w:t>Count of customers doing online payments is more.</w:t>
      </w:r>
    </w:p>
    <w:p w:rsidR="002622B3" w:rsidRDefault="002622B3" w:rsidP="00EA3E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7826" w:rsidRPr="00A9647E" w:rsidRDefault="00457826" w:rsidP="00EA3E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622B3" w:rsidRPr="00A9647E" w:rsidRDefault="002622B3" w:rsidP="002622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Visualizing the Payment Method column</w:t>
      </w:r>
    </w:p>
    <w:p w:rsidR="000056C6" w:rsidRPr="00A9647E" w:rsidRDefault="002622B3" w:rsidP="002622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2597150" cy="590550"/>
            <wp:effectExtent l="0" t="0" r="0" b="0"/>
            <wp:docPr id="36" name="Picture 36" descr="C:\Users\Nitish\OneDrive\Desktop\churn1\Screenshot 2021-09-02 110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ish\OneDrive\Desktop\churn1\Screenshot 2021-09-02 1100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C6" w:rsidRPr="00A9647E" w:rsidRDefault="000056C6" w:rsidP="00EA3E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340350" cy="2686050"/>
            <wp:effectExtent l="0" t="0" r="0" b="0"/>
            <wp:docPr id="8" name="Picture 8" descr="C:\Users\Nitish\OneDrive\Desktop\churn\Screenshot 2021-09-01 113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ish\OneDrive\Desktop\churn\Screenshot 2021-09-01 1131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C6" w:rsidRPr="00A9647E" w:rsidRDefault="000056C6" w:rsidP="000056C6">
      <w:pPr>
        <w:pStyle w:val="NoSpacing"/>
        <w:rPr>
          <w:rFonts w:ascii="Times New Roman" w:hAnsi="Times New Roman" w:cs="Times New Roman"/>
          <w:sz w:val="28"/>
          <w:szCs w:val="28"/>
          <w:lang w:eastAsia="en-IN" w:bidi="ar-SA"/>
        </w:rPr>
      </w:pPr>
    </w:p>
    <w:p w:rsidR="000056C6" w:rsidRPr="00A9647E" w:rsidRDefault="000056C6" w:rsidP="000056C6">
      <w:pPr>
        <w:pStyle w:val="NoSpacing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Customers using</w:t>
      </w:r>
      <w:r w:rsidR="00361D1B"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 xml:space="preserve"> different modes of payments (in %)</w:t>
      </w: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 xml:space="preserve"> :</w:t>
      </w:r>
    </w:p>
    <w:p w:rsidR="000056C6" w:rsidRPr="00A9647E" w:rsidRDefault="000056C6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 w:bidi="ar-SA"/>
        </w:rPr>
        <w:t xml:space="preserve"> </w:t>
      </w: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Electronic check - 33%</w:t>
      </w:r>
    </w:p>
    <w:p w:rsidR="000056C6" w:rsidRPr="00A9647E" w:rsidRDefault="000056C6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 xml:space="preserve"> Mailed check - 23%</w:t>
      </w:r>
    </w:p>
    <w:p w:rsidR="000056C6" w:rsidRPr="00A9647E" w:rsidRDefault="000056C6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 xml:space="preserve"> Bank transfer (automatic) &amp; Credit card (automatic)- 22% (both)</w:t>
      </w:r>
    </w:p>
    <w:p w:rsidR="002622B3" w:rsidRPr="00A9647E" w:rsidRDefault="002622B3" w:rsidP="002622B3">
      <w:pPr>
        <w:pStyle w:val="ListParagraph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Lets visualize how data is distributed in every continous column</w:t>
      </w:r>
    </w:p>
    <w:p w:rsidR="000056C6" w:rsidRPr="00A9647E" w:rsidRDefault="002622B3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eastAsia="en-IN" w:bidi="ar-SA"/>
        </w:rPr>
        <w:lastRenderedPageBreak/>
        <w:drawing>
          <wp:inline distT="0" distB="0" distL="0" distR="0">
            <wp:extent cx="3486150" cy="1644650"/>
            <wp:effectExtent l="0" t="0" r="0" b="0"/>
            <wp:docPr id="37" name="Picture 37" descr="C:\Users\Nitish\OneDrive\Desktop\churn1\Screenshot 2021-09-02 110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tish\OneDrive\Desktop\churn1\Screenshot 2021-09-02 1102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C6" w:rsidRPr="00A9647E" w:rsidRDefault="000056C6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drawing>
          <wp:inline distT="0" distB="0" distL="0" distR="0">
            <wp:extent cx="5731510" cy="2367757"/>
            <wp:effectExtent l="0" t="0" r="2540" b="0"/>
            <wp:docPr id="9" name="Picture 9" descr="C:\Users\Nitish\OneDrive\Desktop\churn\Screenshot 2021-09-01 113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ish\OneDrive\Desktop\churn\Screenshot 2021-09-01 1132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C6" w:rsidRPr="00A9647E" w:rsidRDefault="000056C6" w:rsidP="00B119B6">
      <w:pPr>
        <w:pStyle w:val="NoSpacing"/>
        <w:numPr>
          <w:ilvl w:val="0"/>
          <w:numId w:val="1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Skewness can be seen mostly for TotalCharges</w:t>
      </w:r>
    </w:p>
    <w:p w:rsidR="009A43DD" w:rsidRPr="00A9647E" w:rsidRDefault="009A43DD" w:rsidP="009A43DD">
      <w:pPr>
        <w:pStyle w:val="NoSpacing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</w:p>
    <w:p w:rsidR="009A43DD" w:rsidRDefault="009A43DD" w:rsidP="009A43DD">
      <w:pPr>
        <w:pStyle w:val="NoSpacing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</w:p>
    <w:p w:rsidR="00457826" w:rsidRPr="00A9647E" w:rsidRDefault="00457826" w:rsidP="009A43DD">
      <w:pPr>
        <w:pStyle w:val="NoSpacing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</w:p>
    <w:p w:rsidR="000056C6" w:rsidRPr="00A9647E" w:rsidRDefault="009A43DD" w:rsidP="009A43DD">
      <w:pPr>
        <w:pStyle w:val="NoSpacing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sz w:val="28"/>
          <w:szCs w:val="28"/>
        </w:rPr>
        <w:t>To visualize Internet_Service vs Churn</w:t>
      </w:r>
    </w:p>
    <w:p w:rsidR="000056C6" w:rsidRPr="00A9647E" w:rsidRDefault="009A43DD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207000" cy="368300"/>
            <wp:effectExtent l="0" t="0" r="0" b="0"/>
            <wp:docPr id="38" name="Picture 38" descr="C:\Users\Nitish\OneDrive\Desktop\churn1\Screenshot 2021-09-02 110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ish\OneDrive\Desktop\churn1\Screenshot 2021-09-02 1103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C6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2433421"/>
            <wp:effectExtent l="0" t="0" r="2540" b="5080"/>
            <wp:docPr id="10" name="Picture 10" descr="C:\Users\Nitish\OneDrive\Desktop\churn\Screenshot 2021-09-01 113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ish\OneDrive\Desktop\churn\Screenshot 2021-09-01 1134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C5021E" w:rsidP="009D7793">
      <w:pPr>
        <w:pStyle w:val="ListParagraph"/>
        <w:numPr>
          <w:ilvl w:val="0"/>
          <w:numId w:val="5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Lots of customers using fibre optic for internet service has discontinued their service.</w:t>
      </w:r>
    </w:p>
    <w:p w:rsidR="00CE134B" w:rsidRPr="00A9647E" w:rsidRDefault="00A203F4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sz w:val="28"/>
          <w:szCs w:val="28"/>
        </w:rPr>
        <w:lastRenderedPageBreak/>
        <w:t xml:space="preserve"> 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038600" cy="406400"/>
            <wp:effectExtent l="0" t="0" r="0" b="0"/>
            <wp:docPr id="39" name="Picture 39" descr="C:\Users\Nitish\OneDrive\Desktop\churn1\Screenshot 2021-09-02 110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ish\OneDrive\Desktop\churn1\Screenshot 2021-09-02 1104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2486271"/>
            <wp:effectExtent l="0" t="0" r="2540" b="9525"/>
            <wp:docPr id="11" name="Picture 11" descr="C:\Users\Nitish\OneDrive\Desktop\churn\Screenshot 2021-09-01 113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ish\OneDrive\Desktop\churn\Screenshot 2021-09-01 1134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E" w:rsidRPr="00A9647E" w:rsidRDefault="00C5021E" w:rsidP="000C6CB9">
      <w:pPr>
        <w:pStyle w:val="ListParagraph"/>
        <w:numPr>
          <w:ilvl w:val="0"/>
          <w:numId w:val="5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If customer is using company service for a long period of time, then chances of churn is very less.</w:t>
      </w:r>
    </w:p>
    <w:p w:rsidR="00C5021E" w:rsidRPr="00A9647E" w:rsidRDefault="00C5021E" w:rsidP="000C6CB9">
      <w:pPr>
        <w:pStyle w:val="ListParagraph"/>
        <w:numPr>
          <w:ilvl w:val="0"/>
          <w:numId w:val="5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Customer churn can be seen most at the starting month.</w:t>
      </w: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26173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57826" w:rsidRPr="00A9647E" w:rsidRDefault="00457826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26173" w:rsidRPr="00A9647E" w:rsidRDefault="00100702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562350" cy="444500"/>
            <wp:effectExtent l="0" t="0" r="0" b="0"/>
            <wp:docPr id="40" name="Picture 40" descr="C:\Users\Nitish\OneDrive\Desktop\churn1\Screenshot 2021-09-02 11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ish\OneDrive\Desktop\churn1\Screenshot 2021-09-02 1106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044950" cy="2686050"/>
            <wp:effectExtent l="0" t="0" r="0" b="0"/>
            <wp:docPr id="12" name="Picture 12" descr="C:\Users\Nitish\OneDrive\Desktop\churn\Screenshot 2021-09-01 113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ish\OneDrive\Desktop\churn\Screenshot 2021-09-01 1135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E" w:rsidRPr="00A9647E" w:rsidRDefault="00C5021E" w:rsidP="000C6CB9">
      <w:pPr>
        <w:pStyle w:val="Heading4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b w:val="0"/>
          <w:color w:val="000000"/>
          <w:sz w:val="28"/>
          <w:szCs w:val="28"/>
        </w:rPr>
      </w:pPr>
      <w:r w:rsidRPr="00A9647E">
        <w:rPr>
          <w:b w:val="0"/>
          <w:color w:val="000000"/>
          <w:sz w:val="28"/>
          <w:szCs w:val="28"/>
        </w:rPr>
        <w:t>Customer churn is very less if subscription plan is opted for one and two years.</w:t>
      </w: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00702" w:rsidRPr="00A9647E" w:rsidRDefault="00100702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00702" w:rsidRPr="00A9647E" w:rsidRDefault="00100702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100702" w:rsidRPr="00A9647E" w:rsidRDefault="00100702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26173" w:rsidRPr="00A9647E" w:rsidRDefault="00100702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114800" cy="444500"/>
            <wp:effectExtent l="0" t="0" r="0" b="0"/>
            <wp:docPr id="41" name="Picture 41" descr="C:\Users\Nitish\OneDrive\Desktop\churn1\Screenshot 2021-09-02 110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ish\OneDrive\Desktop\churn1\Screenshot 2021-09-02 1106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2101728"/>
            <wp:effectExtent l="0" t="0" r="2540" b="0"/>
            <wp:docPr id="13" name="Picture 13" descr="C:\Users\Nitish\OneDrive\Desktop\churn\Screenshot 2021-09-01 113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ish\OneDrive\Desktop\churn\Screenshot 2021-09-01 1135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C5021E" w:rsidP="000C6CB9">
      <w:pPr>
        <w:pStyle w:val="Heading4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b w:val="0"/>
          <w:color w:val="000000"/>
          <w:sz w:val="28"/>
          <w:szCs w:val="28"/>
        </w:rPr>
      </w:pPr>
      <w:r w:rsidRPr="00A9647E">
        <w:rPr>
          <w:b w:val="0"/>
          <w:color w:val="000000"/>
          <w:sz w:val="28"/>
          <w:szCs w:val="28"/>
        </w:rPr>
        <w:t>For payment, electronic check has been widely used by both gender.</w:t>
      </w: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26173" w:rsidRPr="00A9647E" w:rsidRDefault="00E26173" w:rsidP="000056C6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0056C6" w:rsidRPr="00A9647E" w:rsidRDefault="00E26173" w:rsidP="000C6CB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6129031" cy="2349500"/>
            <wp:effectExtent l="0" t="0" r="5080" b="0"/>
            <wp:docPr id="14" name="Picture 14" descr="C:\Users\Nitish\OneDrive\Desktop\churn\Screenshot 2021-09-01 113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tish\OneDrive\Desktop\churn\Screenshot 2021-09-01 11354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56" cy="23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E" w:rsidRPr="00A9647E" w:rsidRDefault="00C5021E" w:rsidP="000C6CB9">
      <w:pPr>
        <w:pStyle w:val="Heading4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b w:val="0"/>
          <w:color w:val="000000"/>
          <w:sz w:val="28"/>
          <w:szCs w:val="28"/>
        </w:rPr>
      </w:pPr>
      <w:r w:rsidRPr="00A9647E">
        <w:rPr>
          <w:b w:val="0"/>
          <w:color w:val="000000"/>
          <w:sz w:val="28"/>
          <w:szCs w:val="28"/>
        </w:rPr>
        <w:t>If using service for a long period of time, then total charges for services increases.</w:t>
      </w:r>
    </w:p>
    <w:p w:rsidR="00C473E3" w:rsidRDefault="00C473E3" w:rsidP="00C473E3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457826" w:rsidRDefault="00457826" w:rsidP="00C473E3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457826" w:rsidRDefault="00457826" w:rsidP="00C473E3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457826" w:rsidRDefault="00457826" w:rsidP="00C473E3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457826" w:rsidRDefault="00457826" w:rsidP="00C473E3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457826" w:rsidRPr="00A9647E" w:rsidRDefault="00457826" w:rsidP="00EB5F66">
      <w:pPr>
        <w:pStyle w:val="Heading4"/>
        <w:shd w:val="clear" w:color="auto" w:fill="FFFFFF"/>
        <w:spacing w:before="240" w:beforeAutospacing="0" w:after="0" w:afterAutospacing="0"/>
        <w:rPr>
          <w:b w:val="0"/>
          <w:color w:val="000000"/>
          <w:sz w:val="28"/>
          <w:szCs w:val="28"/>
        </w:rPr>
      </w:pPr>
    </w:p>
    <w:p w:rsidR="00E26173" w:rsidRPr="00A9647E" w:rsidRDefault="00C473E3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lastRenderedPageBreak/>
        <w:drawing>
          <wp:inline distT="0" distB="0" distL="0" distR="0">
            <wp:extent cx="5731510" cy="243319"/>
            <wp:effectExtent l="0" t="0" r="2540" b="4445"/>
            <wp:docPr id="42" name="Picture 42" descr="C:\Users\Nitish\OneDrive\Desktop\churn1\Screenshot 2021-09-02 110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ish\OneDrive\Desktop\churn1\Screenshot 2021-09-02 11065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E26173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drawing>
          <wp:inline distT="0" distB="0" distL="0" distR="0">
            <wp:extent cx="5701694" cy="2063750"/>
            <wp:effectExtent l="0" t="0" r="0" b="0"/>
            <wp:docPr id="15" name="Picture 15" descr="C:\Users\Nitish\OneDrive\Desktop\churn\Screenshot 2021-09-01 113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ish\OneDrive\Desktop\churn\Screenshot 2021-09-01 1136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91" cy="20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E" w:rsidRPr="00A9647E" w:rsidRDefault="00C5021E" w:rsidP="000C6CB9">
      <w:pPr>
        <w:pStyle w:val="Heading4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b w:val="0"/>
          <w:color w:val="000000"/>
          <w:sz w:val="28"/>
          <w:szCs w:val="28"/>
        </w:rPr>
      </w:pPr>
      <w:r w:rsidRPr="00A9647E">
        <w:rPr>
          <w:b w:val="0"/>
          <w:color w:val="000000"/>
          <w:sz w:val="28"/>
          <w:szCs w:val="28"/>
        </w:rPr>
        <w:t>In case of senior citizen paying monthly charges for the services, the chances of churn is very less as compared to youth &amp; adults.</w:t>
      </w:r>
    </w:p>
    <w:p w:rsidR="00E26173" w:rsidRPr="00A9647E" w:rsidRDefault="00E26173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</w:p>
    <w:p w:rsidR="00E26173" w:rsidRPr="00A9647E" w:rsidRDefault="00457826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  <w:t xml:space="preserve">     </w:t>
      </w:r>
      <w:r w:rsidR="0032721A"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drawing>
          <wp:inline distT="0" distB="0" distL="0" distR="0">
            <wp:extent cx="4857750" cy="1016000"/>
            <wp:effectExtent l="0" t="0" r="0" b="0"/>
            <wp:docPr id="43" name="Picture 43" descr="C:\Users\Nitish\OneDrive\Desktop\churn1\Screenshot 2021-09-02 110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ish\OneDrive\Desktop\churn1\Screenshot 2021-09-02 1107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E26173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drawing>
          <wp:inline distT="0" distB="0" distL="0" distR="0">
            <wp:extent cx="5041900" cy="3536230"/>
            <wp:effectExtent l="0" t="0" r="6350" b="7620"/>
            <wp:docPr id="16" name="Picture 16" descr="C:\Users\Nitish\OneDrive\Desktop\churn\Screenshot 2021-09-01 113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tish\OneDrive\Desktop\churn\Screenshot 2021-09-01 1136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58" cy="355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1A" w:rsidRPr="00D51D4E" w:rsidRDefault="00C5021E" w:rsidP="00D51D4E">
      <w:pPr>
        <w:pStyle w:val="ListParagraph"/>
        <w:numPr>
          <w:ilvl w:val="0"/>
          <w:numId w:val="6"/>
        </w:numPr>
        <w:spacing w:before="240" w:after="0" w:line="240" w:lineRule="auto"/>
        <w:outlineLvl w:val="3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 w:bidi="ar-SA"/>
        </w:rPr>
        <w:t>Customers not having online security,online backup,Device protection and Tech Support is most likely to churn.</w:t>
      </w:r>
    </w:p>
    <w:p w:rsidR="00E26173" w:rsidRPr="00A9647E" w:rsidRDefault="0032721A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lastRenderedPageBreak/>
        <w:drawing>
          <wp:inline distT="0" distB="0" distL="0" distR="0">
            <wp:extent cx="3568700" cy="292100"/>
            <wp:effectExtent l="0" t="0" r="0" b="0"/>
            <wp:docPr id="44" name="Picture 44" descr="C:\Users\Nitish\OneDrive\Desktop\churn1\Screenshot 2021-09-02 110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ish\OneDrive\Desktop\churn1\Screenshot 2021-09-02 11074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73" w:rsidRPr="00A9647E" w:rsidRDefault="00E26173" w:rsidP="000056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ar-SA"/>
        </w:rPr>
      </w:pPr>
      <w:r w:rsidRPr="00A964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 w:bidi="ar-SA"/>
        </w:rPr>
        <w:drawing>
          <wp:inline distT="0" distB="0" distL="0" distR="0">
            <wp:extent cx="3790950" cy="2559050"/>
            <wp:effectExtent l="0" t="0" r="0" b="0"/>
            <wp:docPr id="17" name="Picture 17" descr="C:\Users\Nitish\OneDrive\Desktop\churn\Screenshot 2021-09-01 113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tish\OneDrive\Desktop\churn\Screenshot 2021-09-01 11371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E" w:rsidRDefault="00C5021E" w:rsidP="000C6CB9">
      <w:pPr>
        <w:pStyle w:val="Heading4"/>
        <w:numPr>
          <w:ilvl w:val="0"/>
          <w:numId w:val="6"/>
        </w:numPr>
        <w:shd w:val="clear" w:color="auto" w:fill="FFFFFF"/>
        <w:spacing w:before="240" w:beforeAutospacing="0" w:after="0" w:afterAutospacing="0"/>
        <w:rPr>
          <w:b w:val="0"/>
          <w:color w:val="000000"/>
          <w:sz w:val="28"/>
          <w:szCs w:val="28"/>
        </w:rPr>
      </w:pPr>
      <w:r w:rsidRPr="00A9647E">
        <w:rPr>
          <w:b w:val="0"/>
          <w:color w:val="000000"/>
          <w:sz w:val="28"/>
          <w:szCs w:val="28"/>
        </w:rPr>
        <w:t>Customers having partners are less likely to churn.</w:t>
      </w: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192141" w:rsidRPr="00A9647E" w:rsidRDefault="00192141" w:rsidP="00192141">
      <w:pPr>
        <w:pStyle w:val="Heading4"/>
        <w:shd w:val="clear" w:color="auto" w:fill="FFFFFF"/>
        <w:spacing w:before="240" w:beforeAutospacing="0" w:after="0" w:afterAutospacing="0"/>
        <w:ind w:left="720"/>
        <w:rPr>
          <w:b w:val="0"/>
          <w:color w:val="000000"/>
          <w:sz w:val="28"/>
          <w:szCs w:val="28"/>
        </w:rPr>
      </w:pPr>
    </w:p>
    <w:p w:rsidR="00F60088" w:rsidRPr="00A9647E" w:rsidRDefault="00F6008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60088" w:rsidRPr="00D51D4E" w:rsidRDefault="00F6008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51D4E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PRE PROCESSING PIPELINE</w:t>
      </w:r>
    </w:p>
    <w:p w:rsidR="00F60088" w:rsidRPr="00A9647E" w:rsidRDefault="00F60088" w:rsidP="009F7B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31AE1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he datatype of Total 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Charges showing is object which is wrong</w:t>
      </w:r>
      <w:r w:rsidR="009F7B09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as it has integer/float values in it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, so converting it to</w:t>
      </w:r>
      <w:r w:rsidR="009F7B09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numeric</w:t>
      </w:r>
      <w:r w:rsidR="00731AE1"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2FBA" w:rsidRPr="00A9647E" w:rsidRDefault="00A92FBA" w:rsidP="00A92FB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067050" cy="177800"/>
            <wp:effectExtent l="0" t="0" r="0" b="0"/>
            <wp:docPr id="28" name="Picture 28" descr="C:\Users\Nitish\OneDrive\Desktop\churn\Screenshot 2021-09-01 134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tish\OneDrive\Desktop\churn\Screenshot 2021-09-01 13424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AE1" w:rsidRPr="00A9647E" w:rsidRDefault="00731AE1" w:rsidP="00731AE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731AE1" w:rsidRPr="00A9647E" w:rsidRDefault="00731AE1" w:rsidP="00731AE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302250" cy="603250"/>
            <wp:effectExtent l="0" t="0" r="0" b="6350"/>
            <wp:docPr id="18" name="Picture 18" descr="C:\Users\Nitish\OneDrive\Desktop\churn\Screenshot 2021-09-01 121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tish\OneDrive\Desktop\churn\Screenshot 2021-09-01 12134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CD9" w:rsidRPr="00A9647E" w:rsidRDefault="00BA4CD9" w:rsidP="00731AE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A4CD9" w:rsidRPr="00A9647E" w:rsidRDefault="00BA4CD9" w:rsidP="00BA4C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To separate features into categorical and continuous features for visualization purpose</w:t>
      </w:r>
      <w:r w:rsidR="006356C6" w:rsidRPr="00A9647E">
        <w:rPr>
          <w:rFonts w:ascii="Times New Roman" w:hAnsi="Times New Roman" w:cs="Times New Roman"/>
          <w:sz w:val="28"/>
          <w:szCs w:val="28"/>
          <w:lang w:val="en-US"/>
        </w:rPr>
        <w:t>s.</w:t>
      </w:r>
    </w:p>
    <w:p w:rsidR="00BA4CD9" w:rsidRPr="00A9647E" w:rsidRDefault="00BA4CD9" w:rsidP="00BA4CD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382452" cy="3397250"/>
            <wp:effectExtent l="0" t="0" r="8890" b="0"/>
            <wp:docPr id="20" name="Picture 20" descr="C:\Users\Nitish\OneDrive\Desktop\churn\Screenshot 2021-09-01 122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tish\OneDrive\Desktop\churn\Screenshot 2021-09-01 12234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11" cy="340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B09" w:rsidRPr="00A9647E" w:rsidRDefault="009F7B09" w:rsidP="00731AE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731AE1" w:rsidRPr="00A9647E" w:rsidRDefault="00731AE1" w:rsidP="00731A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Null values present in the dataset. There are 11 null values present in ‘Total Charges’ column only. So treating the null values by applying mean.</w:t>
      </w:r>
    </w:p>
    <w:p w:rsidR="00AB05AE" w:rsidRPr="00A9647E" w:rsidRDefault="00731AE1" w:rsidP="00AB05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276850" cy="444500"/>
            <wp:effectExtent l="0" t="0" r="0" b="0"/>
            <wp:docPr id="19" name="Picture 19" descr="C:\Users\Nitish\OneDrive\Desktop\churn\Screenshot 2021-09-01 121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tish\OneDrive\Desktop\churn\Screenshot 2021-09-01 1218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07" w:rsidRPr="00A9647E" w:rsidRDefault="00B81207" w:rsidP="00AB05A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31AE1" w:rsidRPr="00A9647E" w:rsidRDefault="00731AE1" w:rsidP="00731A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Dropping ‘CustomerID’ column as it just containing identifier</w:t>
      </w:r>
      <w:r w:rsidR="00115A37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which is not useful for prediction.</w:t>
      </w:r>
    </w:p>
    <w:p w:rsidR="003A14D8" w:rsidRPr="00A9647E" w:rsidRDefault="0031742A" w:rsidP="003A14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016500" cy="781050"/>
            <wp:effectExtent l="0" t="0" r="0" b="0"/>
            <wp:docPr id="25" name="Picture 25" descr="C:\Users\Nitish\OneDrive\Desktop\churn\Screenshot 2021-09-01 132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tish\OneDrive\Desktop\churn\Screenshot 2021-09-01 13221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AE" w:rsidRPr="00A9647E" w:rsidRDefault="00AB05AE" w:rsidP="003A14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14D8" w:rsidRPr="00A9647E" w:rsidRDefault="00115A37" w:rsidP="00115A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Using Label Encoder to convert objects into integers/machine language</w:t>
      </w:r>
    </w:p>
    <w:p w:rsidR="00115A37" w:rsidRPr="00A9647E" w:rsidRDefault="00115A37" w:rsidP="003A14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359400" cy="854075"/>
            <wp:effectExtent l="0" t="0" r="0" b="3175"/>
            <wp:docPr id="21" name="Picture 21" descr="C:\Users\Nitish\OneDrive\Desktop\churn\Screenshot 2021-09-01 123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tish\OneDrive\Desktop\churn\Screenshot 2021-09-01 12370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18" cy="85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AE" w:rsidRPr="00A9647E" w:rsidRDefault="00AB05AE" w:rsidP="003A14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4750" w:rsidRPr="00A9647E" w:rsidRDefault="001A3DF5" w:rsidP="003F47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Plotting heatmap to </w:t>
      </w:r>
      <w:r w:rsidR="003F4750" w:rsidRPr="00A9647E">
        <w:rPr>
          <w:rFonts w:ascii="Times New Roman" w:hAnsi="Times New Roman" w:cs="Times New Roman"/>
          <w:sz w:val="28"/>
          <w:szCs w:val="28"/>
          <w:lang w:val="en-US"/>
        </w:rPr>
        <w:t>find correlation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between features and target </w:t>
      </w:r>
      <w:r w:rsidR="003F4750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variable. </w:t>
      </w:r>
    </w:p>
    <w:p w:rsidR="003F4750" w:rsidRPr="00A9647E" w:rsidRDefault="0031742A" w:rsidP="0031742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871324" cy="4781550"/>
            <wp:effectExtent l="0" t="0" r="0" b="0"/>
            <wp:docPr id="24" name="Picture 24" descr="C:\Users\Nitish\OneDrive\Desktop\churn\Screenshot 2021-09-01 13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ish\OneDrive\Desktop\churn\Screenshot 2021-09-01 13200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58" cy="4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750" w:rsidRPr="00A9647E" w:rsidRDefault="003F4750" w:rsidP="003F47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Only MonthlyCharges and Paperless billing is showing po</w:t>
      </w:r>
      <w:r w:rsidR="009D2916" w:rsidRPr="00A9647E">
        <w:rPr>
          <w:rFonts w:ascii="Times New Roman" w:hAnsi="Times New Roman" w:cs="Times New Roman"/>
          <w:sz w:val="28"/>
          <w:szCs w:val="28"/>
          <w:lang w:val="en-US"/>
        </w:rPr>
        <w:t>sitive relationship with target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variable</w:t>
      </w:r>
      <w:r w:rsidR="009D2916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(Churn)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rest </w:t>
      </w:r>
      <w:r w:rsidR="009D2916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all features 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are negatively correlated.</w:t>
      </w:r>
    </w:p>
    <w:p w:rsidR="0031742A" w:rsidRPr="00A9647E" w:rsidRDefault="0031742A" w:rsidP="0031742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3F4750" w:rsidRPr="00A9647E" w:rsidRDefault="003F4750" w:rsidP="003F47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lastRenderedPageBreak/>
        <w:t>Then checking for skewness for continous features</w:t>
      </w:r>
      <w:r w:rsidR="002A2C27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and treating the skewness by applying log transformation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13EDF" w:rsidRPr="00A9647E" w:rsidRDefault="00013EDF" w:rsidP="00013ED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3625850" cy="2476500"/>
            <wp:effectExtent l="0" t="0" r="0" b="0"/>
            <wp:docPr id="27" name="Picture 27" descr="C:\Users\Nitish\OneDrive\Desktop\churn\Screenshot 2021-09-01 133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tish\OneDrive\Desktop\churn\Screenshot 2021-09-01 13380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38E" w:rsidRPr="00A9647E" w:rsidRDefault="004C738E" w:rsidP="00013ED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A2C27" w:rsidRPr="00A9647E" w:rsidRDefault="002A2C27" w:rsidP="003F47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Splitting target variable (Churn) to variable y and rest all features to variable x. </w:t>
      </w:r>
    </w:p>
    <w:p w:rsidR="002A2C27" w:rsidRPr="00A9647E" w:rsidRDefault="002A2C27" w:rsidP="003F47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Then doing data scaling to normalize the range of independent variables or features of data.</w:t>
      </w:r>
    </w:p>
    <w:p w:rsidR="002A2C27" w:rsidRPr="00A9647E" w:rsidRDefault="002A2C27" w:rsidP="002A2C2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2997200" cy="596900"/>
            <wp:effectExtent l="0" t="0" r="0" b="0"/>
            <wp:docPr id="22" name="Picture 22" descr="C:\Users\Nitish\OneDrive\Desktop\churn\Screenshot 2021-09-01 130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tish\OneDrive\Desktop\churn\Screenshot 2021-09-01 13005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33" w:rsidRPr="00A9647E" w:rsidRDefault="00492C33" w:rsidP="00F61D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2C33" w:rsidRDefault="00492C33" w:rsidP="002A2C2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D6E6A" w:rsidRPr="00A9647E" w:rsidRDefault="002D6E6A" w:rsidP="002A2C2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A2C27" w:rsidRPr="00A9647E" w:rsidRDefault="002A2C27" w:rsidP="002A2C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r w:rsidR="00770B8A" w:rsidRPr="00A9647E">
        <w:rPr>
          <w:rFonts w:ascii="Times New Roman" w:hAnsi="Times New Roman" w:cs="Times New Roman"/>
          <w:sz w:val="28"/>
          <w:szCs w:val="28"/>
          <w:lang w:val="en-US"/>
        </w:rPr>
        <w:t>variance inflation factor to test the effect of multiple variables/features on target variable.</w:t>
      </w:r>
    </w:p>
    <w:p w:rsidR="008A5FAA" w:rsidRPr="00A9647E" w:rsidRDefault="008A5FAA" w:rsidP="008A5FA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731510" cy="1082989"/>
            <wp:effectExtent l="0" t="0" r="2540" b="3175"/>
            <wp:docPr id="45" name="Picture 45" descr="C:\Users\Nitish\OneDrive\Desktop\loan1\Screenshot 2021-09-02 114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tish\OneDrive\Desktop\loan1\Screenshot 2021-09-02 11475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27" w:rsidRPr="00A9647E" w:rsidRDefault="0031742A" w:rsidP="00492C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0" distB="0" distL="0" distR="0">
            <wp:extent cx="2127250" cy="3642995"/>
            <wp:effectExtent l="0" t="0" r="6350" b="0"/>
            <wp:docPr id="23" name="Picture 23" descr="C:\Users\Nitish\OneDrive\Desktop\churn\Screenshot 2021-09-01 131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tish\OneDrive\Desktop\churn\Screenshot 2021-09-01 13163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11" cy="364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750" w:rsidRPr="00A9647E" w:rsidRDefault="0092037A" w:rsidP="009203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Multicollinearity problem exists here because Total Charges and tenure are inter-correlated with each other. So dropping Total Charges column</w:t>
      </w:r>
      <w:r w:rsidR="00551F56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to remove multicollinearity. </w:t>
      </w:r>
    </w:p>
    <w:p w:rsidR="00492C33" w:rsidRPr="00A9647E" w:rsidRDefault="00492C33" w:rsidP="00492C3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99546B" w:rsidRPr="00A9647E" w:rsidRDefault="0099546B" w:rsidP="009203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At last splitting data into train and test where model will be built on training data and tested on test data.</w:t>
      </w:r>
      <w:r w:rsidR="00D9410F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3175" w:rsidRPr="00A9647E">
        <w:rPr>
          <w:rFonts w:ascii="Times New Roman" w:hAnsi="Times New Roman" w:cs="Times New Roman"/>
          <w:sz w:val="28"/>
          <w:szCs w:val="28"/>
          <w:lang w:val="en-US"/>
        </w:rPr>
        <w:t>Sample Data was divided</w:t>
      </w:r>
      <w:r w:rsidR="00D9410F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25% for test and rest 75% for train </w:t>
      </w:r>
      <w:r w:rsidR="00C95DA4" w:rsidRPr="00A9647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9410F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model building.</w:t>
      </w:r>
    </w:p>
    <w:p w:rsidR="00297B02" w:rsidRPr="00A9647E" w:rsidRDefault="00297B02" w:rsidP="00297B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387340" cy="520700"/>
            <wp:effectExtent l="0" t="0" r="3810" b="0"/>
            <wp:docPr id="26" name="Picture 26" descr="C:\Users\Nitish\OneDrive\Desktop\churn\Screenshot 2021-09-01 133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ish\OneDrive\Desktop\churn\Screenshot 2021-09-01 13332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28" cy="5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750" w:rsidRPr="00A9647E" w:rsidRDefault="003F4750" w:rsidP="003F475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3F4750" w:rsidRPr="00A9647E" w:rsidRDefault="003F4750" w:rsidP="003F475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A1882" w:rsidRPr="00A9647E" w:rsidRDefault="004A1882" w:rsidP="003F475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A1882" w:rsidRPr="00A9647E" w:rsidRDefault="004A1882" w:rsidP="003F475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A1882" w:rsidRPr="00A9647E" w:rsidRDefault="004A1882" w:rsidP="003F475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D4861" w:rsidRDefault="004D4861" w:rsidP="003F4750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6E6A" w:rsidRDefault="002D6E6A" w:rsidP="003F4750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6E6A" w:rsidRPr="00A9647E" w:rsidRDefault="002D6E6A" w:rsidP="003F4750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A1882" w:rsidRPr="00192141" w:rsidRDefault="006D3FED" w:rsidP="003F4750">
      <w:pPr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92141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BUILDING MACHINE LEARNING MODELS</w:t>
      </w:r>
    </w:p>
    <w:p w:rsidR="004D4861" w:rsidRPr="00A9647E" w:rsidRDefault="004D4861" w:rsidP="003F475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Different </w:t>
      </w:r>
      <w:r w:rsidR="00C2130D" w:rsidRPr="00A9647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lgorithms applied for prediction of churn of customers.</w:t>
      </w:r>
    </w:p>
    <w:p w:rsidR="004D4861" w:rsidRPr="00A9647E" w:rsidRDefault="004D4861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Logistic Regression</w:t>
      </w:r>
    </w:p>
    <w:p w:rsidR="004D4861" w:rsidRPr="00A9647E" w:rsidRDefault="004D4861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Decision Tree Classifier</w:t>
      </w:r>
    </w:p>
    <w:p w:rsidR="004D4861" w:rsidRPr="00A9647E" w:rsidRDefault="004D4861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Random Forest Classifier</w:t>
      </w:r>
    </w:p>
    <w:p w:rsidR="004D4861" w:rsidRPr="00A9647E" w:rsidRDefault="004D4861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2130D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2130D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earest 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2130D" w:rsidRPr="00A9647E">
        <w:rPr>
          <w:rFonts w:ascii="Times New Roman" w:hAnsi="Times New Roman" w:cs="Times New Roman"/>
          <w:sz w:val="28"/>
          <w:szCs w:val="28"/>
          <w:lang w:val="en-US"/>
        </w:rPr>
        <w:t>eighbors (KNN)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Classifier</w:t>
      </w:r>
    </w:p>
    <w:p w:rsidR="004D4861" w:rsidRPr="00A9647E" w:rsidRDefault="00C2130D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Support Vector Classifier</w:t>
      </w:r>
    </w:p>
    <w:p w:rsidR="00C2130D" w:rsidRPr="00A9647E" w:rsidRDefault="00C2130D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Gradient Boosting Classifier</w:t>
      </w:r>
    </w:p>
    <w:p w:rsidR="00C2130D" w:rsidRPr="00A9647E" w:rsidRDefault="00C2130D" w:rsidP="004D48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Stochastic Gradient Descent Classifier</w:t>
      </w:r>
    </w:p>
    <w:p w:rsidR="001F7BAB" w:rsidRPr="00A9647E" w:rsidRDefault="001F7BAB" w:rsidP="001F7B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7BAB" w:rsidRPr="00A9647E" w:rsidRDefault="001F7BAB" w:rsidP="001F7BAB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u w:val="single"/>
          <w:lang w:val="en-US"/>
        </w:rPr>
        <w:t>LOGISTIC REGRESSION</w:t>
      </w:r>
    </w:p>
    <w:p w:rsidR="001F7BAB" w:rsidRPr="00A9647E" w:rsidRDefault="001F7BAB" w:rsidP="001F7BAB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 w:bidi="ar-SA"/>
        </w:rPr>
        <w:drawing>
          <wp:inline distT="0" distB="0" distL="0" distR="0">
            <wp:extent cx="4254500" cy="4705350"/>
            <wp:effectExtent l="0" t="0" r="0" b="0"/>
            <wp:docPr id="30" name="Picture 30" descr="C:\Users\Nitish\OneDrive\Desktop\churn\Screenshot 2021-09-01 162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tish\OneDrive\Desktop\churn\Screenshot 2021-09-01 16205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4D4" w:rsidRPr="00A9647E" w:rsidRDefault="005024D4" w:rsidP="001F7BAB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F7BAB" w:rsidRDefault="001F7BAB" w:rsidP="005024D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92141" w:rsidRDefault="00192141" w:rsidP="005024D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5024D4" w:rsidRPr="00192141" w:rsidRDefault="005024D4" w:rsidP="0019214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92141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DECISION TREE CLASSIFIER</w:t>
      </w:r>
      <w:r w:rsidRPr="00A9647E"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2F9D391E" wp14:editId="3DA508DE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5118100" cy="3886200"/>
            <wp:effectExtent l="0" t="0" r="6350" b="0"/>
            <wp:wrapSquare wrapText="bothSides"/>
            <wp:docPr id="31" name="Picture 31" descr="C:\Users\Nitish\OneDrive\Desktop\churn\Screenshot 2021-09-01 162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tish\OneDrive\Desktop\churn\Screenshot 2021-09-01 16292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24D4" w:rsidRPr="00A9647E" w:rsidRDefault="005024D4" w:rsidP="005024D4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 w:bidi="ar-SA"/>
        </w:rPr>
        <w:drawing>
          <wp:inline distT="0" distB="0" distL="0" distR="0" wp14:anchorId="32E99381" wp14:editId="45CC9D45">
            <wp:extent cx="4203700" cy="3765550"/>
            <wp:effectExtent l="0" t="0" r="6350" b="6350"/>
            <wp:docPr id="32" name="Picture 32" descr="C:\Users\Nitish\OneDrive\Desktop\churn\Screenshot 2021-09-01 162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tish\OneDrive\Desktop\churn\Screenshot 2021-09-01 16295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02" cy="37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4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br w:type="textWrapping" w:clear="all"/>
      </w:r>
    </w:p>
    <w:p w:rsidR="00022EBB" w:rsidRPr="00A9647E" w:rsidRDefault="00D3150A" w:rsidP="00022EB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Similarly done for rest all models</w:t>
      </w:r>
      <w:r w:rsidR="00022EBB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like Random Forest,</w:t>
      </w:r>
    </w:p>
    <w:p w:rsidR="005024D4" w:rsidRPr="00192141" w:rsidRDefault="00022EBB" w:rsidP="0019214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KNN, SVC, G</w:t>
      </w:r>
      <w:r w:rsidR="007D64F1" w:rsidRPr="00A9647E">
        <w:rPr>
          <w:rFonts w:ascii="Times New Roman" w:hAnsi="Times New Roman" w:cs="Times New Roman"/>
          <w:sz w:val="28"/>
          <w:szCs w:val="28"/>
          <w:lang w:val="en-US"/>
        </w:rPr>
        <w:t>radient Boosting and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Stochastic Gradient Descent</w:t>
      </w:r>
      <w:r w:rsidR="007D64F1"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24D4" w:rsidRPr="0019214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</w:t>
      </w:r>
    </w:p>
    <w:p w:rsidR="00C65783" w:rsidRPr="00A9647E" w:rsidRDefault="00C65783" w:rsidP="00C657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Created a dataframe to observe accuracy and CV score for all models</w:t>
      </w:r>
      <w:r w:rsidR="00B0045A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in a proper frame</w:t>
      </w:r>
      <w:r w:rsidRPr="00A9647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20B7" w:rsidRPr="00A9647E" w:rsidRDefault="005024D4" w:rsidP="005024D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 w:bidi="ar-SA"/>
        </w:rPr>
        <w:drawing>
          <wp:inline distT="0" distB="0" distL="0" distR="0" wp14:anchorId="45474572" wp14:editId="5A400798">
            <wp:extent cx="5610262" cy="3270250"/>
            <wp:effectExtent l="0" t="0" r="9525" b="6350"/>
            <wp:docPr id="33" name="Picture 33" descr="C:\Users\Nitish\OneDrive\Desktop\churn\Screenshot 2021-09-01 16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tish\OneDrive\Desktop\churn\Screenshot 2021-09-01 16113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35" cy="328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0B7" w:rsidRPr="00A9647E" w:rsidRDefault="003520B7" w:rsidP="003520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Random Forest Classifier is our best model because the difference between its accuracy and CV score is least among other models.</w:t>
      </w:r>
    </w:p>
    <w:p w:rsidR="003520B7" w:rsidRPr="00A9647E" w:rsidRDefault="003520B7" w:rsidP="003520B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D64F1" w:rsidRPr="00A9647E" w:rsidRDefault="003520B7" w:rsidP="007D64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Now we will apply hyper parameter tuning on our best model (Random Forest Classifier) using GridSearchCV. </w:t>
      </w:r>
    </w:p>
    <w:p w:rsidR="007D64F1" w:rsidRPr="00BB5DF1" w:rsidRDefault="007D64F1" w:rsidP="00BB5DF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A9647E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4940300" cy="3529691"/>
            <wp:effectExtent l="0" t="0" r="0" b="0"/>
            <wp:docPr id="46" name="Picture 46" descr="C:\Users\Nitish\OneDrive\Desktop\loan1\Screenshot 2021-09-02 120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ish\OneDrive\Desktop\loan1\Screenshot 2021-09-02 1201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79" cy="354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D4E8E" w:rsidRPr="00BB5DF1" w:rsidRDefault="003520B7" w:rsidP="00BD4E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After doing hyper-parameter tuning accuracy increasd by 1.13%.</w:t>
      </w:r>
    </w:p>
    <w:p w:rsidR="00BD4E8E" w:rsidRPr="00192141" w:rsidRDefault="00BD4E8E" w:rsidP="00BD4E8E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92141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CONCLUDING REMARKS</w:t>
      </w:r>
    </w:p>
    <w:p w:rsidR="00BD4E8E" w:rsidRPr="00A9647E" w:rsidRDefault="007A56C1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The dataset is imbalanced with majority of customers not changing their service provider or discontinuing the service.</w:t>
      </w:r>
    </w:p>
    <w:p w:rsidR="007A56C1" w:rsidRPr="00A9647E" w:rsidRDefault="007A56C1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Total charges and tenure are inter-correlated with each other. So multicollinearity exists. Dropping total charges will resolve this problem.</w:t>
      </w:r>
    </w:p>
    <w:p w:rsidR="007A56C1" w:rsidRPr="00A9647E" w:rsidRDefault="007A56C1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Senior citizen customers is less likely to churn.</w:t>
      </w:r>
    </w:p>
    <w:p w:rsidR="007A56C1" w:rsidRPr="00A9647E" w:rsidRDefault="007A56C1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The dataset consists of young people mostly as customers.</w:t>
      </w:r>
    </w:p>
    <w:p w:rsidR="00A12B33" w:rsidRPr="00A9647E" w:rsidRDefault="00A12B33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For payment customer prefer online mode most of the time than other methods.</w:t>
      </w:r>
    </w:p>
    <w:p w:rsidR="007A56C1" w:rsidRPr="00A9647E" w:rsidRDefault="007A56C1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Customer churn is seen mostly if subscription plan is opted for monthly.</w:t>
      </w:r>
    </w:p>
    <w:p w:rsidR="00B94E99" w:rsidRPr="00A9647E" w:rsidRDefault="00B94E99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New custome</w:t>
      </w:r>
      <w:r w:rsidR="00EC7DCB" w:rsidRPr="00A9647E">
        <w:rPr>
          <w:rFonts w:ascii="Times New Roman" w:hAnsi="Times New Roman" w:cs="Times New Roman"/>
          <w:sz w:val="28"/>
          <w:szCs w:val="28"/>
          <w:lang w:val="en-US"/>
        </w:rPr>
        <w:t>rs is more likely to churn who use</w:t>
      </w:r>
      <w:r w:rsidR="00670E56" w:rsidRPr="00A9647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C7DCB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services at the starting month.</w:t>
      </w:r>
    </w:p>
    <w:p w:rsidR="00670E56" w:rsidRPr="00A9647E" w:rsidRDefault="00F569C3" w:rsidP="007A56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9647E">
        <w:rPr>
          <w:rFonts w:ascii="Times New Roman" w:hAnsi="Times New Roman" w:cs="Times New Roman"/>
          <w:sz w:val="28"/>
          <w:szCs w:val="28"/>
          <w:lang w:val="en-US"/>
        </w:rPr>
        <w:t>Lots of features</w:t>
      </w:r>
      <w:r w:rsidR="00A12B33" w:rsidRPr="00A9647E">
        <w:rPr>
          <w:rFonts w:ascii="Times New Roman" w:hAnsi="Times New Roman" w:cs="Times New Roman"/>
          <w:sz w:val="28"/>
          <w:szCs w:val="28"/>
          <w:lang w:val="en-US"/>
        </w:rPr>
        <w:t xml:space="preserve"> is negatively correlated with target variable (churn).</w:t>
      </w:r>
    </w:p>
    <w:p w:rsidR="00D3150A" w:rsidRPr="00A9647E" w:rsidRDefault="00D3150A" w:rsidP="00D3150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3150A" w:rsidRPr="00A9647E" w:rsidRDefault="00D3150A" w:rsidP="00D3150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3150A" w:rsidRPr="00A9647E" w:rsidRDefault="00D3150A" w:rsidP="00D3150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520B7" w:rsidRPr="00A9647E" w:rsidRDefault="003520B7" w:rsidP="003520B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520B7" w:rsidRPr="00A9647E" w:rsidRDefault="003520B7" w:rsidP="003520B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520B7" w:rsidRPr="00A9647E" w:rsidRDefault="003520B7" w:rsidP="003520B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520B7" w:rsidRPr="00A9647E" w:rsidRDefault="003520B7" w:rsidP="003520B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sectPr w:rsidR="003520B7" w:rsidRPr="00A96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FA3" w:rsidRDefault="00F12FA3" w:rsidP="00430A1D">
      <w:pPr>
        <w:spacing w:after="0" w:line="240" w:lineRule="auto"/>
      </w:pPr>
      <w:r>
        <w:separator/>
      </w:r>
    </w:p>
  </w:endnote>
  <w:endnote w:type="continuationSeparator" w:id="0">
    <w:p w:rsidR="00F12FA3" w:rsidRDefault="00F12FA3" w:rsidP="00430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FA3" w:rsidRDefault="00F12FA3" w:rsidP="00430A1D">
      <w:pPr>
        <w:spacing w:after="0" w:line="240" w:lineRule="auto"/>
      </w:pPr>
      <w:r>
        <w:separator/>
      </w:r>
    </w:p>
  </w:footnote>
  <w:footnote w:type="continuationSeparator" w:id="0">
    <w:p w:rsidR="00F12FA3" w:rsidRDefault="00F12FA3" w:rsidP="00430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485"/>
    <w:multiLevelType w:val="hybridMultilevel"/>
    <w:tmpl w:val="5D5631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02C65"/>
    <w:multiLevelType w:val="hybridMultilevel"/>
    <w:tmpl w:val="643EFB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4795C"/>
    <w:multiLevelType w:val="hybridMultilevel"/>
    <w:tmpl w:val="19C872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51824"/>
    <w:multiLevelType w:val="hybridMultilevel"/>
    <w:tmpl w:val="BBEE4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D03A5"/>
    <w:multiLevelType w:val="hybridMultilevel"/>
    <w:tmpl w:val="5C6E7E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9341D"/>
    <w:multiLevelType w:val="hybridMultilevel"/>
    <w:tmpl w:val="F808E4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D282E"/>
    <w:multiLevelType w:val="hybridMultilevel"/>
    <w:tmpl w:val="D4D0C4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11511"/>
    <w:multiLevelType w:val="hybridMultilevel"/>
    <w:tmpl w:val="B4F23E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A0685C"/>
    <w:multiLevelType w:val="hybridMultilevel"/>
    <w:tmpl w:val="B0F0818C"/>
    <w:lvl w:ilvl="0" w:tplc="40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9" w15:restartNumberingAfterBreak="0">
    <w:nsid w:val="39217029"/>
    <w:multiLevelType w:val="hybridMultilevel"/>
    <w:tmpl w:val="4A620C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0326C"/>
    <w:multiLevelType w:val="multilevel"/>
    <w:tmpl w:val="4FB68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4C3472"/>
    <w:multiLevelType w:val="hybridMultilevel"/>
    <w:tmpl w:val="96B4DD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F0540"/>
    <w:multiLevelType w:val="hybridMultilevel"/>
    <w:tmpl w:val="ECE24B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A00319"/>
    <w:multiLevelType w:val="hybridMultilevel"/>
    <w:tmpl w:val="091853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6F1EB8"/>
    <w:multiLevelType w:val="hybridMultilevel"/>
    <w:tmpl w:val="3CD2B1C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1972F4"/>
    <w:multiLevelType w:val="hybridMultilevel"/>
    <w:tmpl w:val="A574E6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757A19"/>
    <w:multiLevelType w:val="hybridMultilevel"/>
    <w:tmpl w:val="75140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4"/>
  </w:num>
  <w:num w:numId="5">
    <w:abstractNumId w:val="11"/>
  </w:num>
  <w:num w:numId="6">
    <w:abstractNumId w:val="12"/>
  </w:num>
  <w:num w:numId="7">
    <w:abstractNumId w:val="9"/>
  </w:num>
  <w:num w:numId="8">
    <w:abstractNumId w:val="7"/>
  </w:num>
  <w:num w:numId="9">
    <w:abstractNumId w:val="0"/>
  </w:num>
  <w:num w:numId="10">
    <w:abstractNumId w:val="14"/>
  </w:num>
  <w:num w:numId="11">
    <w:abstractNumId w:val="1"/>
  </w:num>
  <w:num w:numId="12">
    <w:abstractNumId w:val="13"/>
  </w:num>
  <w:num w:numId="13">
    <w:abstractNumId w:val="5"/>
  </w:num>
  <w:num w:numId="14">
    <w:abstractNumId w:val="15"/>
  </w:num>
  <w:num w:numId="15">
    <w:abstractNumId w:val="8"/>
  </w:num>
  <w:num w:numId="16">
    <w:abstractNumId w:val="6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A4"/>
    <w:rsid w:val="000056C6"/>
    <w:rsid w:val="000120E4"/>
    <w:rsid w:val="00013EDF"/>
    <w:rsid w:val="00022EBB"/>
    <w:rsid w:val="000348D8"/>
    <w:rsid w:val="000C6CB9"/>
    <w:rsid w:val="00100702"/>
    <w:rsid w:val="001118E1"/>
    <w:rsid w:val="00115A37"/>
    <w:rsid w:val="00160C95"/>
    <w:rsid w:val="00192141"/>
    <w:rsid w:val="001A3DF5"/>
    <w:rsid w:val="001A6759"/>
    <w:rsid w:val="001F7BAB"/>
    <w:rsid w:val="002622B3"/>
    <w:rsid w:val="00277856"/>
    <w:rsid w:val="00297B02"/>
    <w:rsid w:val="002A2C27"/>
    <w:rsid w:val="002D52AD"/>
    <w:rsid w:val="002D6E6A"/>
    <w:rsid w:val="00313B50"/>
    <w:rsid w:val="0031742A"/>
    <w:rsid w:val="0032721A"/>
    <w:rsid w:val="003520B7"/>
    <w:rsid w:val="00361D1B"/>
    <w:rsid w:val="00376FB0"/>
    <w:rsid w:val="003A14D8"/>
    <w:rsid w:val="003F4750"/>
    <w:rsid w:val="00430A1D"/>
    <w:rsid w:val="00430CB5"/>
    <w:rsid w:val="00457826"/>
    <w:rsid w:val="004652E6"/>
    <w:rsid w:val="00492C33"/>
    <w:rsid w:val="004A1882"/>
    <w:rsid w:val="004C738E"/>
    <w:rsid w:val="004D4861"/>
    <w:rsid w:val="005024D4"/>
    <w:rsid w:val="00542B96"/>
    <w:rsid w:val="00551F56"/>
    <w:rsid w:val="006042BA"/>
    <w:rsid w:val="006356C6"/>
    <w:rsid w:val="00670E56"/>
    <w:rsid w:val="006D16AC"/>
    <w:rsid w:val="006D3FED"/>
    <w:rsid w:val="006E2A73"/>
    <w:rsid w:val="00731AE1"/>
    <w:rsid w:val="00732692"/>
    <w:rsid w:val="00770B8A"/>
    <w:rsid w:val="00794F37"/>
    <w:rsid w:val="007A56C1"/>
    <w:rsid w:val="007D64F1"/>
    <w:rsid w:val="00814510"/>
    <w:rsid w:val="008503E4"/>
    <w:rsid w:val="0085063C"/>
    <w:rsid w:val="008A3175"/>
    <w:rsid w:val="008A5FAA"/>
    <w:rsid w:val="0092037A"/>
    <w:rsid w:val="0099546B"/>
    <w:rsid w:val="009A25C5"/>
    <w:rsid w:val="009A43DD"/>
    <w:rsid w:val="009D2916"/>
    <w:rsid w:val="009D7793"/>
    <w:rsid w:val="009F7419"/>
    <w:rsid w:val="009F7B09"/>
    <w:rsid w:val="00A12B33"/>
    <w:rsid w:val="00A203F4"/>
    <w:rsid w:val="00A56C49"/>
    <w:rsid w:val="00A62407"/>
    <w:rsid w:val="00A92FBA"/>
    <w:rsid w:val="00A9458D"/>
    <w:rsid w:val="00A9647E"/>
    <w:rsid w:val="00AB05AE"/>
    <w:rsid w:val="00B0045A"/>
    <w:rsid w:val="00B119B6"/>
    <w:rsid w:val="00B565A4"/>
    <w:rsid w:val="00B5773F"/>
    <w:rsid w:val="00B61718"/>
    <w:rsid w:val="00B81207"/>
    <w:rsid w:val="00B94E99"/>
    <w:rsid w:val="00BA4CD9"/>
    <w:rsid w:val="00BB51DF"/>
    <w:rsid w:val="00BB5DF1"/>
    <w:rsid w:val="00BD066A"/>
    <w:rsid w:val="00BD4E8E"/>
    <w:rsid w:val="00BE4069"/>
    <w:rsid w:val="00C13AA4"/>
    <w:rsid w:val="00C2130D"/>
    <w:rsid w:val="00C473E3"/>
    <w:rsid w:val="00C5021E"/>
    <w:rsid w:val="00C65783"/>
    <w:rsid w:val="00C95662"/>
    <w:rsid w:val="00C95DA4"/>
    <w:rsid w:val="00CE134B"/>
    <w:rsid w:val="00D3150A"/>
    <w:rsid w:val="00D51D4E"/>
    <w:rsid w:val="00D87A2C"/>
    <w:rsid w:val="00D9410F"/>
    <w:rsid w:val="00E14438"/>
    <w:rsid w:val="00E26173"/>
    <w:rsid w:val="00E44709"/>
    <w:rsid w:val="00E92AF8"/>
    <w:rsid w:val="00EA3E65"/>
    <w:rsid w:val="00EB5F66"/>
    <w:rsid w:val="00EC7DCB"/>
    <w:rsid w:val="00F12FA3"/>
    <w:rsid w:val="00F569C3"/>
    <w:rsid w:val="00F60088"/>
    <w:rsid w:val="00F61D99"/>
    <w:rsid w:val="00FB6D8F"/>
    <w:rsid w:val="00FC77D5"/>
    <w:rsid w:val="00FD3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FC54D"/>
  <w15:chartTrackingRefBased/>
  <w15:docId w15:val="{DD84A41D-0C24-4DDD-8912-310C16B3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056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3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5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0056C6"/>
    <w:rPr>
      <w:rFonts w:ascii="Times New Roman" w:eastAsia="Times New Roman" w:hAnsi="Times New Roman" w:cs="Times New Roman"/>
      <w:b/>
      <w:bCs/>
      <w:sz w:val="24"/>
      <w:szCs w:val="24"/>
      <w:lang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56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56C6"/>
    <w:rPr>
      <w:rFonts w:ascii="Courier New" w:eastAsia="Times New Roman" w:hAnsi="Courier New" w:cs="Courier New"/>
      <w:sz w:val="20"/>
      <w:lang w:eastAsia="en-IN" w:bidi="ar-SA"/>
    </w:rPr>
  </w:style>
  <w:style w:type="character" w:styleId="HTMLCode">
    <w:name w:val="HTML Code"/>
    <w:basedOn w:val="DefaultParagraphFont"/>
    <w:uiPriority w:val="99"/>
    <w:semiHidden/>
    <w:unhideWhenUsed/>
    <w:rsid w:val="000056C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0056C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30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A1D"/>
  </w:style>
  <w:style w:type="paragraph" w:styleId="Footer">
    <w:name w:val="footer"/>
    <w:basedOn w:val="Normal"/>
    <w:link w:val="FooterChar"/>
    <w:uiPriority w:val="99"/>
    <w:unhideWhenUsed/>
    <w:rsid w:val="00430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45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1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86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2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19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</dc:creator>
  <cp:keywords/>
  <dc:description/>
  <cp:lastModifiedBy>Nitish</cp:lastModifiedBy>
  <cp:revision>80</cp:revision>
  <dcterms:created xsi:type="dcterms:W3CDTF">2021-09-01T04:42:00Z</dcterms:created>
  <dcterms:modified xsi:type="dcterms:W3CDTF">2021-09-02T15:53:00Z</dcterms:modified>
</cp:coreProperties>
</file>