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422286" w:rsidRPr="00B020B3" w:rsidTr="00422286">
        <w:trPr>
          <w:trHeight w:val="87"/>
          <w:tblCellSpacing w:w="0" w:type="dxa"/>
          <w:jc w:val="center"/>
        </w:trPr>
        <w:tc>
          <w:tcPr>
            <w:tcW w:w="0" w:type="auto"/>
            <w:hideMark/>
          </w:tcPr>
          <w:p w:rsidR="00422286" w:rsidRPr="00B020B3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  <w:tr w:rsidR="00422286" w:rsidRPr="00B020B3" w:rsidTr="00422286">
        <w:trPr>
          <w:trHeight w:val="8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2286" w:rsidRPr="00B020B3" w:rsidRDefault="0042228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702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5"/>
              <w:gridCol w:w="227"/>
            </w:tblGrid>
            <w:tr w:rsidR="00422286" w:rsidRPr="00B020B3" w:rsidTr="00422286">
              <w:trPr>
                <w:trHeight w:val="207"/>
                <w:tblCellSpacing w:w="15" w:type="dxa"/>
              </w:trPr>
              <w:tc>
                <w:tcPr>
                  <w:tcW w:w="0" w:type="auto"/>
                </w:tcPr>
                <w:p w:rsidR="00422286" w:rsidRPr="00B020B3" w:rsidRDefault="00422286" w:rsidP="00422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77" w:type="pct"/>
                  <w:vAlign w:val="center"/>
                </w:tcPr>
                <w:p w:rsidR="00422286" w:rsidRPr="00B020B3" w:rsidRDefault="00422286" w:rsidP="00422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422286" w:rsidRPr="00B020B3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22286" w:rsidRPr="00B020B3" w:rsidTr="00422286">
        <w:trPr>
          <w:trHeight w:val="87"/>
          <w:tblCellSpacing w:w="0" w:type="dxa"/>
          <w:jc w:val="center"/>
        </w:trPr>
        <w:tc>
          <w:tcPr>
            <w:tcW w:w="0" w:type="auto"/>
            <w:hideMark/>
          </w:tcPr>
          <w:p w:rsidR="00422286" w:rsidRPr="00B020B3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22286" w:rsidRPr="00B020B3" w:rsidTr="004222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422286" w:rsidRPr="00B020B3" w:rsidRDefault="00422286" w:rsidP="0042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22286" w:rsidRPr="00B020B3" w:rsidTr="00422286">
        <w:trPr>
          <w:tblCellSpacing w:w="0" w:type="dxa"/>
          <w:jc w:val="center"/>
        </w:trPr>
        <w:tc>
          <w:tcPr>
            <w:tcW w:w="0" w:type="auto"/>
            <w:hideMark/>
          </w:tcPr>
          <w:p w:rsid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Wipro Placement Paper 2012:-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Two series are 16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,21,26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.... and 17,21,25.....What is the sum of first hundred common numbers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101100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110100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101110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110101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2.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There are two sections in a question paper each contain five questions. A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students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has to answer 6 questions.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Maximum no. of questions that can be answered from any section is 4. How many ways he can attempt the paper?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50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100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120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200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(d)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3.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 b are two numbers selected randomly from 1,2,3.... 25 what is the probability of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a and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 are not equal.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1/25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24/25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13/25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2/25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(b)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4.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The sum of the series 1 + 1(1+1/n) + 3(1+1/n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)2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+ .....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equal to?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n2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5.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Two circles of different radii intersects each other what is the maximum no of intersections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1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2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3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(c)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6.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How long will a train 100m long travelling at 72kmph take to overtake another train 200m long travelling at 54kmph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70sec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1min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 min 15 sec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55 sec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(b)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Predict the output or error(s) for the following:</w:t>
            </w:r>
            <w:r w:rsidRPr="00B020B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main()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{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static int var = 5;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printf("%d ",var--);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if(var)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main();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}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Ans: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5 4 3 2 1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main()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{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int c[ ]={2.8,3.4,4,6.7,5};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int j,*p=c,*q=c;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for(j=0;j&lt;5;j++) {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printf(" %d ",*c);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++q; }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for(j=0;j&lt;5;j++){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printf(" %d ",*p);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++p; }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}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 :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2 2 2 2 2 2 3 4 6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9.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A person travels 12 km in the southward direction and then travels 5km to the right and then travels 15km toward the right and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finally travels 5km towards the east, how far is he from his starting place?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5.5 kms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3 km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13 km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6.4 km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(b</w:t>
            </w:r>
          </w:p>
          <w:p w:rsid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X's father's wife's father's granddaughter uncle will be related to X as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Son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Nephew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Uncle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Grandfather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(c)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11.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Find the next number in the series 1, 3 ,7 ,13 ,21 ,31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43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33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41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45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If in a certain code "RANGE" is coded as 12345 and "RANDOM" is coded as 123678. Then the code for the word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"MANGO" would be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82357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89343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84629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82347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(d)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13. If A speaks the truth 80% of the times, B speaks the truth 60% of the times. What is the probability that they tell the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truth at the same time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0.8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0.48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0.6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0.14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.(b)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Susan can type 10 pages in 5 minutes. Mary can type 5 pages in 10 minutes. Working together, how many pages can they type in 30 minutes?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 15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 20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 25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 65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E. 75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Ans: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15.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Six bells commence tolling together and toll at intervals 2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,4,6,8,10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 12 seconds respectively. In 30 minutes how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many times they toll together.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a) 4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b) 10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c) 15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d) 16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Ans: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16. If the time quantum is too large, Round Robin scheduling degenerates to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Shortest Job First Scheduling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Multilevel Queue Scheduling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FCFS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Ans. (c)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17.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Transponders are used for which of the following purposes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Uplinking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Downlinking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Both (a) and (b)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(c)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The format specifier "-%d" is used for which purpose in C</w:t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(a) Left justifying a string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Right justifying a string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Removing a string from the console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Used for the scope specification of a char[] variable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19.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 sorting algorithm which can prove to be a best time algorithm in one case and a worst time algorithm in worst case is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Quick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Heap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Merge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Insert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20.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If the time quantum is too large, Round Robin scheduling degenerates to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Shortest Job First Scheduling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Multilevel Queue Scheduling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FCFS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(c)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21.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Transponders are used for which of the following purposes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Uplinking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Downlinking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Both (a) and (b)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(c)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22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The format specifier "-%d" is used for which purpose in C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Left justifying a string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Right justifying a string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Removing a string from the console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(d) Used for the scope specification of a char[] variable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23.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 sorting algorithm which can prove to be a best time algorithm in one case and a worst time algorithm in worst case is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Quick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Heap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Merge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Insert Sort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24.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What is the main function of a data link content monitor?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\(a) To detect problems in protocols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To determine the type of transmission used in a data link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To determine the type of switching used in a data link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To determine the flow of data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25.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Which of the following is a broadband communications channel?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Coaxial cable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Fiber optic cable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Microwave circuits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All of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(d)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26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 Which of the following memories has the shortest access time?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Cache memory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Magnetic bubble memory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Magnetic core memory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RAM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27.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 shift register can be used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Parallel to serial conversion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Serial to parallel conversion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Digital delay line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All the above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(d)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28.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which of the following page replacement policies, Balady's anomaly occurs?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FIFO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LRU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LFU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NRU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(a)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29.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For each hour 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watch is going slow by 30 seconds. Now time is 8a.m.What will be the actual time at 8p.m</w:t>
            </w:r>
            <w:proofErr w:type="gramStart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Ans: 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7:54.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422286" w:rsidRPr="00B020B3" w:rsidRDefault="00422286" w:rsidP="004222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30.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If a person walks at 4/5th of his usual spee he reaches 40min late. If he walks at his usual speed how much time does he travels.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B020B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Ans</w:t>
            </w:r>
            <w:r w:rsidRPr="00B020B3">
              <w:rPr>
                <w:rFonts w:ascii="Times New Roman" w:eastAsia="Times New Roman" w:hAnsi="Times New Roman" w:cs="Times New Roman"/>
                <w:sz w:val="16"/>
                <w:szCs w:val="16"/>
              </w:rPr>
              <w:t>:160min or 2hr 40min</w:t>
            </w:r>
          </w:p>
        </w:tc>
        <w:bookmarkStart w:id="0" w:name="_GoBack"/>
        <w:bookmarkEnd w:id="0"/>
      </w:tr>
    </w:tbl>
    <w:p w:rsidR="00BD0C17" w:rsidRPr="00B020B3" w:rsidRDefault="00BD0C17">
      <w:pPr>
        <w:rPr>
          <w:rFonts w:ascii="Times New Roman" w:hAnsi="Times New Roman" w:cs="Times New Roman"/>
          <w:b/>
          <w:sz w:val="16"/>
          <w:szCs w:val="16"/>
        </w:rPr>
      </w:pPr>
    </w:p>
    <w:sectPr w:rsidR="00BD0C17" w:rsidRPr="00B020B3" w:rsidSect="005C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2286"/>
    <w:rsid w:val="00422286"/>
    <w:rsid w:val="005C668E"/>
    <w:rsid w:val="006954B9"/>
    <w:rsid w:val="008A6D6B"/>
    <w:rsid w:val="00B020B3"/>
    <w:rsid w:val="00BD0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22286"/>
  </w:style>
  <w:style w:type="character" w:customStyle="1" w:styleId="arial-black">
    <w:name w:val="arial-black"/>
    <w:basedOn w:val="DefaultParagraphFont"/>
    <w:rsid w:val="00422286"/>
  </w:style>
  <w:style w:type="character" w:styleId="Strong">
    <w:name w:val="Strong"/>
    <w:basedOn w:val="DefaultParagraphFont"/>
    <w:uiPriority w:val="22"/>
    <w:qFormat/>
    <w:rsid w:val="00422286"/>
    <w:rPr>
      <w:b/>
      <w:bCs/>
    </w:rPr>
  </w:style>
  <w:style w:type="character" w:customStyle="1" w:styleId="instiside-link">
    <w:name w:val="insti_side-link"/>
    <w:basedOn w:val="DefaultParagraphFont"/>
    <w:rsid w:val="00422286"/>
  </w:style>
  <w:style w:type="character" w:styleId="Hyperlink">
    <w:name w:val="Hyperlink"/>
    <w:basedOn w:val="DefaultParagraphFont"/>
    <w:uiPriority w:val="99"/>
    <w:semiHidden/>
    <w:unhideWhenUsed/>
    <w:rsid w:val="004222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422286"/>
  </w:style>
  <w:style w:type="character" w:customStyle="1" w:styleId="arial-black">
    <w:name w:val="arial-black"/>
    <w:basedOn w:val="DefaultParagraphFont"/>
    <w:rsid w:val="00422286"/>
  </w:style>
  <w:style w:type="character" w:styleId="Strong">
    <w:name w:val="Strong"/>
    <w:basedOn w:val="DefaultParagraphFont"/>
    <w:uiPriority w:val="22"/>
    <w:qFormat/>
    <w:rsid w:val="00422286"/>
    <w:rPr>
      <w:b/>
      <w:bCs/>
    </w:rPr>
  </w:style>
  <w:style w:type="character" w:customStyle="1" w:styleId="instiside-link">
    <w:name w:val="insti_side-link"/>
    <w:basedOn w:val="DefaultParagraphFont"/>
    <w:rsid w:val="00422286"/>
  </w:style>
  <w:style w:type="character" w:styleId="Hyperlink">
    <w:name w:val="Hyperlink"/>
    <w:basedOn w:val="DefaultParagraphFont"/>
    <w:uiPriority w:val="99"/>
    <w:semiHidden/>
    <w:unhideWhenUsed/>
    <w:rsid w:val="004222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4</cp:revision>
  <dcterms:created xsi:type="dcterms:W3CDTF">2013-05-18T16:30:00Z</dcterms:created>
  <dcterms:modified xsi:type="dcterms:W3CDTF">2013-05-30T10:38:00Z</dcterms:modified>
</cp:coreProperties>
</file>