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BC042" w14:textId="77777777" w:rsidR="003354DB" w:rsidRPr="007D6897" w:rsidRDefault="003354D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4676"/>
        <w:gridCol w:w="3109"/>
      </w:tblGrid>
      <w:tr w:rsidR="003354DB" w:rsidRPr="007D6897" w14:paraId="498ED033" w14:textId="77777777" w:rsidTr="003354DB">
        <w:trPr>
          <w:trHeight w:val="980"/>
        </w:trPr>
        <w:tc>
          <w:tcPr>
            <w:tcW w:w="9576" w:type="dxa"/>
            <w:gridSpan w:val="3"/>
          </w:tcPr>
          <w:p w14:paraId="38EBACF2" w14:textId="77777777" w:rsidR="003354DB" w:rsidRPr="007D6897" w:rsidRDefault="003354DB" w:rsidP="003354DB">
            <w:pPr>
              <w:ind w:right="98"/>
              <w:jc w:val="center"/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</w:pPr>
          </w:p>
          <w:p w14:paraId="44569B40" w14:textId="77777777" w:rsidR="003354DB" w:rsidRPr="007D6897" w:rsidRDefault="003354DB" w:rsidP="003354DB">
            <w:pPr>
              <w:ind w:right="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897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>Project Summary Report</w:t>
            </w:r>
          </w:p>
        </w:tc>
      </w:tr>
      <w:tr w:rsidR="0087444A" w:rsidRPr="007D6897" w14:paraId="0018DF56" w14:textId="77777777" w:rsidTr="00596D26">
        <w:trPr>
          <w:trHeight w:val="980"/>
        </w:trPr>
        <w:tc>
          <w:tcPr>
            <w:tcW w:w="1565" w:type="dxa"/>
          </w:tcPr>
          <w:p w14:paraId="06D6083A" w14:textId="77777777" w:rsidR="003354DB" w:rsidRPr="007D6897" w:rsidRDefault="00335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897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4825" w:type="dxa"/>
          </w:tcPr>
          <w:p w14:paraId="2B2F1B2D" w14:textId="77777777" w:rsidR="00135541" w:rsidRPr="00135541" w:rsidRDefault="00135541" w:rsidP="00135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55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The Portable Solution for Heart Monitoring </w:t>
            </w:r>
          </w:p>
          <w:p w14:paraId="5C06486C" w14:textId="6FE85B59" w:rsidR="003354DB" w:rsidRPr="007D6897" w:rsidRDefault="00135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55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Cardi GO The Pocket ECG</w:t>
            </w:r>
          </w:p>
        </w:tc>
        <w:tc>
          <w:tcPr>
            <w:tcW w:w="3186" w:type="dxa"/>
          </w:tcPr>
          <w:p w14:paraId="78154FA4" w14:textId="69A13DA4" w:rsidR="003354DB" w:rsidRDefault="003354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897">
              <w:rPr>
                <w:rFonts w:ascii="Times New Roman" w:hAnsi="Times New Roman" w:cs="Times New Roman"/>
                <w:b/>
                <w:sz w:val="24"/>
                <w:szCs w:val="24"/>
              </w:rPr>
              <w:t>Broad</w:t>
            </w:r>
            <w:r w:rsidR="00596D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Area:</w:t>
            </w:r>
            <w:r w:rsidR="001355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Medical Healthcare, IoT in Healthcare, Educational ECG kits</w:t>
            </w:r>
          </w:p>
          <w:p w14:paraId="649D42CF" w14:textId="78D813CF" w:rsidR="00596D26" w:rsidRPr="002622AE" w:rsidRDefault="00596D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7444A" w:rsidRPr="007D6897" w14:paraId="3081A777" w14:textId="77777777" w:rsidTr="00596D26">
        <w:trPr>
          <w:trHeight w:val="1250"/>
        </w:trPr>
        <w:tc>
          <w:tcPr>
            <w:tcW w:w="1565" w:type="dxa"/>
          </w:tcPr>
          <w:p w14:paraId="553C9B71" w14:textId="77777777" w:rsidR="003354DB" w:rsidRPr="007D6897" w:rsidRDefault="00335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897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>Objective</w:t>
            </w:r>
          </w:p>
        </w:tc>
        <w:tc>
          <w:tcPr>
            <w:tcW w:w="8011" w:type="dxa"/>
            <w:gridSpan w:val="2"/>
          </w:tcPr>
          <w:p w14:paraId="1124168C" w14:textId="4B839066" w:rsidR="003354DB" w:rsidRPr="008B199E" w:rsidRDefault="003354DB" w:rsidP="001A6867">
            <w:pPr>
              <w:spacing w:before="240" w:after="24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4A" w:rsidRPr="007D6897" w14:paraId="14EBF2AF" w14:textId="77777777" w:rsidTr="00596D26">
        <w:trPr>
          <w:trHeight w:val="1709"/>
        </w:trPr>
        <w:tc>
          <w:tcPr>
            <w:tcW w:w="1565" w:type="dxa"/>
          </w:tcPr>
          <w:p w14:paraId="79025951" w14:textId="77777777" w:rsidR="003354DB" w:rsidRPr="007D6897" w:rsidRDefault="003354DB" w:rsidP="003354DB">
            <w:pPr>
              <w:ind w:left="2"/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</w:pPr>
            <w:r w:rsidRPr="007D6897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 xml:space="preserve">Synopsis </w:t>
            </w:r>
          </w:p>
          <w:p w14:paraId="6A297780" w14:textId="77777777" w:rsidR="003354DB" w:rsidRPr="007D6897" w:rsidRDefault="003354DB" w:rsidP="003354DB">
            <w:pPr>
              <w:ind w:left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6897">
              <w:rPr>
                <w:rFonts w:ascii="Times New Roman" w:eastAsia="Bookman Old Style" w:hAnsi="Times New Roman" w:cs="Times New Roman"/>
                <w:bCs/>
                <w:sz w:val="24"/>
                <w:szCs w:val="24"/>
              </w:rPr>
              <w:t xml:space="preserve">(Background </w:t>
            </w:r>
          </w:p>
          <w:p w14:paraId="53DA6C19" w14:textId="77777777" w:rsidR="003354DB" w:rsidRPr="007D6897" w:rsidRDefault="003354DB" w:rsidP="003354DB">
            <w:pPr>
              <w:ind w:left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6897">
              <w:rPr>
                <w:rFonts w:ascii="Times New Roman" w:eastAsia="Bookman Old Style" w:hAnsi="Times New Roman" w:cs="Times New Roman"/>
                <w:bCs/>
                <w:sz w:val="24"/>
                <w:szCs w:val="24"/>
              </w:rPr>
              <w:t xml:space="preserve">&amp; Purpose) </w:t>
            </w:r>
          </w:p>
          <w:p w14:paraId="7D71EBEC" w14:textId="77777777" w:rsidR="003354DB" w:rsidRPr="007D6897" w:rsidRDefault="003354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gridSpan w:val="2"/>
          </w:tcPr>
          <w:p w14:paraId="1674ABB5" w14:textId="147CEAAE" w:rsidR="003354DB" w:rsidRPr="007D6897" w:rsidRDefault="003354DB" w:rsidP="00936B1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444A" w:rsidRPr="007D6897" w14:paraId="19281B23" w14:textId="77777777" w:rsidTr="00596D26">
        <w:trPr>
          <w:trHeight w:val="1871"/>
        </w:trPr>
        <w:tc>
          <w:tcPr>
            <w:tcW w:w="1565" w:type="dxa"/>
          </w:tcPr>
          <w:p w14:paraId="3AC9D255" w14:textId="77777777" w:rsidR="003354DB" w:rsidRPr="007D6897" w:rsidRDefault="003354DB" w:rsidP="003354DB">
            <w:pPr>
              <w:ind w:left="2"/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</w:pPr>
            <w:r w:rsidRPr="007D6897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 xml:space="preserve">Methodology </w:t>
            </w:r>
          </w:p>
          <w:p w14:paraId="6B96C78A" w14:textId="77777777" w:rsidR="003354DB" w:rsidRPr="007D6897" w:rsidRDefault="003354DB" w:rsidP="00335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897">
              <w:rPr>
                <w:rFonts w:ascii="Times New Roman" w:eastAsia="Bookman Old Style" w:hAnsi="Times New Roman" w:cs="Times New Roman"/>
                <w:bCs/>
                <w:sz w:val="24"/>
                <w:szCs w:val="24"/>
              </w:rPr>
              <w:t>(Flow Chart, Process Chart, etc.)</w:t>
            </w:r>
          </w:p>
        </w:tc>
        <w:tc>
          <w:tcPr>
            <w:tcW w:w="8011" w:type="dxa"/>
            <w:gridSpan w:val="2"/>
          </w:tcPr>
          <w:p w14:paraId="6D4503E7" w14:textId="1ECF1DBF" w:rsidR="0020291F" w:rsidRPr="001A6867" w:rsidRDefault="0020291F" w:rsidP="001A686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CFF648" w14:textId="45BFE1C4" w:rsidR="00127B69" w:rsidRPr="00127B69" w:rsidRDefault="00127B69" w:rsidP="00127B69">
            <w:pPr>
              <w:pStyle w:val="ListParagraph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444A" w:rsidRPr="007D6897" w14:paraId="51BD3F4B" w14:textId="77777777" w:rsidTr="00596D26">
        <w:trPr>
          <w:trHeight w:val="1601"/>
        </w:trPr>
        <w:tc>
          <w:tcPr>
            <w:tcW w:w="1565" w:type="dxa"/>
          </w:tcPr>
          <w:p w14:paraId="32A5C9F5" w14:textId="77777777" w:rsidR="003354DB" w:rsidRPr="007D6897" w:rsidRDefault="003354DB" w:rsidP="003354DB">
            <w:pPr>
              <w:spacing w:line="237" w:lineRule="auto"/>
              <w:ind w:left="2"/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</w:pPr>
            <w:r w:rsidRPr="007D6897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 xml:space="preserve">Products </w:t>
            </w:r>
          </w:p>
          <w:p w14:paraId="1D419758" w14:textId="77777777" w:rsidR="003354DB" w:rsidRPr="007D6897" w:rsidRDefault="003354DB" w:rsidP="003354DB">
            <w:pPr>
              <w:spacing w:line="237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7D6897">
              <w:rPr>
                <w:rFonts w:ascii="Times New Roman" w:eastAsia="Bookman Old Style" w:hAnsi="Times New Roman" w:cs="Times New Roman"/>
                <w:bCs/>
                <w:sz w:val="24"/>
                <w:szCs w:val="24"/>
              </w:rPr>
              <w:t>(Workshops, materials, skills developed)</w:t>
            </w:r>
            <w:r w:rsidRPr="007D6897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 xml:space="preserve">&amp; Product </w:t>
            </w:r>
          </w:p>
          <w:p w14:paraId="7857CE8D" w14:textId="77777777" w:rsidR="003354DB" w:rsidRPr="007D6897" w:rsidRDefault="003354DB" w:rsidP="003354DB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7D6897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 xml:space="preserve">Availability </w:t>
            </w:r>
          </w:p>
          <w:p w14:paraId="5B9BF148" w14:textId="77777777" w:rsidR="003354DB" w:rsidRPr="007D6897" w:rsidRDefault="003354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gridSpan w:val="2"/>
          </w:tcPr>
          <w:p w14:paraId="577104BA" w14:textId="77777777" w:rsidR="003354DB" w:rsidRDefault="00135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used ECG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Electrodes ,Leads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AD8232 IC chip, ESP32 Microcontroller</w:t>
            </w:r>
          </w:p>
          <w:p w14:paraId="731AE427" w14:textId="77777777" w:rsidR="00135541" w:rsidRDefault="00135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Skills that we used here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gramEnd"/>
          </w:p>
          <w:p w14:paraId="14D74736" w14:textId="77777777" w:rsidR="00135541" w:rsidRDefault="00135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3d drawing using AutoCAD fusion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  <w:proofErr w:type="gramEnd"/>
          </w:p>
          <w:p w14:paraId="08842CF4" w14:textId="33F94B83" w:rsidR="00135541" w:rsidRPr="007D6897" w:rsidRDefault="00135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444A" w:rsidRPr="007D6897" w14:paraId="1AA858AE" w14:textId="77777777" w:rsidTr="00596D26">
        <w:tc>
          <w:tcPr>
            <w:tcW w:w="1565" w:type="dxa"/>
          </w:tcPr>
          <w:p w14:paraId="6431F1FE" w14:textId="77777777" w:rsidR="00E54FCD" w:rsidRPr="007D6897" w:rsidRDefault="00E54FCD" w:rsidP="00E54FCD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7D6897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>Outcomes &amp; Future Plan</w:t>
            </w:r>
          </w:p>
          <w:p w14:paraId="6B1D7DA1" w14:textId="77777777" w:rsidR="003354DB" w:rsidRPr="007D6897" w:rsidRDefault="003354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gridSpan w:val="2"/>
          </w:tcPr>
          <w:p w14:paraId="1A787835" w14:textId="77777777" w:rsidR="003354DB" w:rsidRPr="002668A3" w:rsidRDefault="003354DB" w:rsidP="00866578">
            <w:pPr>
              <w:tabs>
                <w:tab w:val="center" w:pos="3605"/>
                <w:tab w:val="center" w:pos="4325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68A3">
              <w:rPr>
                <w:rFonts w:ascii="Times New Roman" w:eastAsia="Bookman Old Style" w:hAnsi="Times New Roman" w:cs="Times New Roman"/>
                <w:sz w:val="24"/>
                <w:szCs w:val="24"/>
              </w:rPr>
              <w:tab/>
            </w:r>
            <w:r w:rsidRPr="002668A3">
              <w:rPr>
                <w:rFonts w:ascii="Times New Roman" w:eastAsia="Bookman Old Style" w:hAnsi="Times New Roman" w:cs="Times New Roman"/>
                <w:sz w:val="24"/>
                <w:szCs w:val="24"/>
              </w:rPr>
              <w:tab/>
            </w:r>
          </w:p>
        </w:tc>
      </w:tr>
    </w:tbl>
    <w:p w14:paraId="475ED35E" w14:textId="77777777" w:rsidR="00000000" w:rsidRPr="007D6897" w:rsidRDefault="00000000">
      <w:pPr>
        <w:rPr>
          <w:rFonts w:ascii="Times New Roman" w:hAnsi="Times New Roman" w:cs="Times New Roman"/>
          <w:sz w:val="24"/>
          <w:szCs w:val="24"/>
        </w:rPr>
      </w:pPr>
    </w:p>
    <w:sectPr w:rsidR="006179B3" w:rsidRPr="007D6897" w:rsidSect="008A2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43DE"/>
    <w:multiLevelType w:val="hybridMultilevel"/>
    <w:tmpl w:val="FDF89FC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62B2C"/>
    <w:multiLevelType w:val="multilevel"/>
    <w:tmpl w:val="DBC481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22361536">
    <w:abstractNumId w:val="1"/>
  </w:num>
  <w:num w:numId="2" w16cid:durableId="1781681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DB"/>
    <w:rsid w:val="00015F01"/>
    <w:rsid w:val="00022B4D"/>
    <w:rsid w:val="000360AF"/>
    <w:rsid w:val="00077741"/>
    <w:rsid w:val="000866B2"/>
    <w:rsid w:val="000C1032"/>
    <w:rsid w:val="00122D01"/>
    <w:rsid w:val="00127B69"/>
    <w:rsid w:val="00135541"/>
    <w:rsid w:val="0016451E"/>
    <w:rsid w:val="001A6867"/>
    <w:rsid w:val="001C5E97"/>
    <w:rsid w:val="001E60E4"/>
    <w:rsid w:val="0020291F"/>
    <w:rsid w:val="00210D20"/>
    <w:rsid w:val="002622AE"/>
    <w:rsid w:val="002668A3"/>
    <w:rsid w:val="002C3C35"/>
    <w:rsid w:val="00300ADC"/>
    <w:rsid w:val="00310EC1"/>
    <w:rsid w:val="003353C9"/>
    <w:rsid w:val="003354DB"/>
    <w:rsid w:val="0037045A"/>
    <w:rsid w:val="00395120"/>
    <w:rsid w:val="003C72D4"/>
    <w:rsid w:val="003F4908"/>
    <w:rsid w:val="003F74C7"/>
    <w:rsid w:val="00401962"/>
    <w:rsid w:val="004D129E"/>
    <w:rsid w:val="004F657D"/>
    <w:rsid w:val="00537669"/>
    <w:rsid w:val="00596D26"/>
    <w:rsid w:val="005A05EC"/>
    <w:rsid w:val="005B38B3"/>
    <w:rsid w:val="005C74F8"/>
    <w:rsid w:val="00617766"/>
    <w:rsid w:val="006912C9"/>
    <w:rsid w:val="00782D4A"/>
    <w:rsid w:val="007A3A51"/>
    <w:rsid w:val="007B18A3"/>
    <w:rsid w:val="007B5F8D"/>
    <w:rsid w:val="007B7D1D"/>
    <w:rsid w:val="007D6897"/>
    <w:rsid w:val="007E47D1"/>
    <w:rsid w:val="00866578"/>
    <w:rsid w:val="0087066E"/>
    <w:rsid w:val="0087444A"/>
    <w:rsid w:val="00884817"/>
    <w:rsid w:val="008A2A8E"/>
    <w:rsid w:val="008A5FC6"/>
    <w:rsid w:val="008B199E"/>
    <w:rsid w:val="008D4455"/>
    <w:rsid w:val="008F655B"/>
    <w:rsid w:val="00936B1A"/>
    <w:rsid w:val="009E2CC3"/>
    <w:rsid w:val="00A01096"/>
    <w:rsid w:val="00AB2573"/>
    <w:rsid w:val="00AC520E"/>
    <w:rsid w:val="00AD7BB1"/>
    <w:rsid w:val="00B03992"/>
    <w:rsid w:val="00B05098"/>
    <w:rsid w:val="00B755DA"/>
    <w:rsid w:val="00BC7CD9"/>
    <w:rsid w:val="00BF4B0C"/>
    <w:rsid w:val="00C05C4C"/>
    <w:rsid w:val="00C070A9"/>
    <w:rsid w:val="00C353B2"/>
    <w:rsid w:val="00C6287E"/>
    <w:rsid w:val="00D10A8F"/>
    <w:rsid w:val="00D313AF"/>
    <w:rsid w:val="00D37D5F"/>
    <w:rsid w:val="00DB761B"/>
    <w:rsid w:val="00E053C6"/>
    <w:rsid w:val="00E2371C"/>
    <w:rsid w:val="00E245A6"/>
    <w:rsid w:val="00E328E5"/>
    <w:rsid w:val="00E54FCD"/>
    <w:rsid w:val="00E64C87"/>
    <w:rsid w:val="00E7650A"/>
    <w:rsid w:val="00F149F5"/>
    <w:rsid w:val="00FC18A2"/>
    <w:rsid w:val="00FC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EFE3A"/>
  <w15:docId w15:val="{590A2A90-0DEA-4D4F-8D5B-38A9D05E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4DB"/>
    <w:pPr>
      <w:spacing w:after="160" w:line="259" w:lineRule="auto"/>
    </w:pPr>
    <w:rPr>
      <w:rFonts w:ascii="Calibri" w:eastAsia="Calibri" w:hAnsi="Calibri" w:cs="Calibri"/>
      <w:color w:val="000000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4D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sid w:val="002622A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E60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2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Nitish Kumar</cp:lastModifiedBy>
  <cp:revision>2</cp:revision>
  <dcterms:created xsi:type="dcterms:W3CDTF">2024-03-21T08:52:00Z</dcterms:created>
  <dcterms:modified xsi:type="dcterms:W3CDTF">2024-03-21T08:52:00Z</dcterms:modified>
</cp:coreProperties>
</file>