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SIMATS </w:t>
      </w:r>
      <w:r>
        <w:rPr>
          <w:spacing w:val="-2"/>
        </w:rPr>
        <w:t>ENGINEERING</w:t>
      </w:r>
    </w:p>
    <w:p>
      <w:pPr>
        <w:pStyle w:val="Heading2"/>
      </w:pPr>
      <w:r>
        <w:rPr/>
        <w:t>ASSESSMENT TOOL </w:t>
      </w:r>
      <w:r>
        <w:rPr>
          <w:spacing w:val="-10"/>
        </w:rPr>
        <w:t>1</w:t>
      </w:r>
    </w:p>
    <w:p>
      <w:pPr>
        <w:pStyle w:val="BodyText"/>
        <w:rPr>
          <w:b/>
          <w:i w:val="0"/>
          <w:sz w:val="28"/>
        </w:rPr>
      </w:pPr>
    </w:p>
    <w:p>
      <w:pPr>
        <w:pStyle w:val="BodyText"/>
        <w:spacing w:before="304"/>
        <w:rPr>
          <w:b/>
          <w:i w:val="0"/>
          <w:sz w:val="28"/>
        </w:rPr>
      </w:pPr>
    </w:p>
    <w:p>
      <w:pPr>
        <w:pStyle w:val="Heading3"/>
        <w:tabs>
          <w:tab w:pos="2466" w:val="left" w:leader="none"/>
        </w:tabs>
        <w:spacing w:line="276" w:lineRule="auto"/>
        <w:ind w:right="3510"/>
      </w:pPr>
      <w:r>
        <w:rPr/>
        <w:t>COURSE NAME:</w:t>
        <w:tab/>
        <w:t>Database</w:t>
      </w:r>
      <w:r>
        <w:rPr>
          <w:spacing w:val="-17"/>
        </w:rPr>
        <w:t> </w:t>
      </w:r>
      <w:r>
        <w:rPr/>
        <w:t>Management</w:t>
      </w:r>
      <w:r>
        <w:rPr>
          <w:spacing w:val="-17"/>
        </w:rPr>
        <w:t> </w:t>
      </w:r>
      <w:r>
        <w:rPr/>
        <w:t>Systems COURSE CODE:</w:t>
        <w:tab/>
      </w:r>
      <w:r>
        <w:rPr>
          <w:spacing w:val="-2"/>
        </w:rPr>
        <w:t>CSA05</w:t>
      </w: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rPr>
          <w:b/>
          <w:i w:val="0"/>
        </w:rPr>
      </w:pPr>
    </w:p>
    <w:p>
      <w:pPr>
        <w:pStyle w:val="BodyText"/>
        <w:spacing w:before="165"/>
        <w:rPr>
          <w:b/>
          <w:i w:val="0"/>
        </w:rPr>
      </w:pPr>
    </w:p>
    <w:p>
      <w:pPr>
        <w:spacing w:before="1"/>
        <w:ind w:left="30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82"/>
        <w:rPr>
          <w:b/>
          <w:i w:val="0"/>
        </w:rPr>
      </w:pPr>
    </w:p>
    <w:p>
      <w:pPr>
        <w:pStyle w:val="BodyText"/>
        <w:spacing w:line="276" w:lineRule="auto"/>
        <w:ind w:left="307"/>
        <w:rPr>
          <w:rFonts w:ascii="Arial MT"/>
          <w:i w:val="0"/>
        </w:rPr>
      </w:pPr>
      <w:r>
        <w:rPr>
          <w:b/>
          <w:i w:val="0"/>
        </w:rPr>
        <w:t>CO5:</w:t>
      </w:r>
      <w:r>
        <w:rPr>
          <w:b/>
          <w:i w:val="0"/>
          <w:spacing w:val="-5"/>
        </w:rPr>
        <w:t> </w:t>
      </w:r>
      <w:r>
        <w:rPr/>
        <w:t>Implement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query</w:t>
      </w:r>
      <w:r>
        <w:rPr>
          <w:spacing w:val="-5"/>
        </w:rPr>
        <w:t> </w:t>
      </w:r>
      <w:r>
        <w:rPr/>
        <w:t>processing,</w:t>
      </w:r>
      <w:r>
        <w:rPr>
          <w:spacing w:val="-5"/>
        </w:rPr>
        <w:t> </w:t>
      </w:r>
      <w:r>
        <w:rPr/>
        <w:t>optimization,</w:t>
      </w:r>
      <w:r>
        <w:rPr>
          <w:spacing w:val="-5"/>
        </w:rPr>
        <w:t> </w:t>
      </w:r>
      <w:r>
        <w:rPr/>
        <w:t>and transaction management to ensure consistency and reliability. </w:t>
      </w:r>
      <w:r>
        <w:rPr>
          <w:rFonts w:ascii="Arial MT"/>
          <w:i w:val="0"/>
        </w:rPr>
        <w:t>(BL3, BL4)</w:t>
      </w:r>
    </w:p>
    <w:p>
      <w:pPr>
        <w:spacing w:line="240" w:lineRule="auto" w:before="42"/>
        <w:rPr>
          <w:sz w:val="24"/>
        </w:rPr>
      </w:pPr>
    </w:p>
    <w:p>
      <w:pPr>
        <w:spacing w:line="276" w:lineRule="auto" w:before="0"/>
        <w:ind w:left="307" w:right="2147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> </w:t>
      </w:r>
      <w:r>
        <w:rPr>
          <w:sz w:val="24"/>
        </w:rPr>
        <w:t>Tool</w:t>
      </w:r>
      <w:r>
        <w:rPr>
          <w:spacing w:val="40"/>
          <w:sz w:val="24"/>
        </w:rPr>
        <w:t> 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Constraint-Based</w:t>
      </w:r>
      <w:r>
        <w:rPr>
          <w:spacing w:val="-6"/>
          <w:sz w:val="24"/>
        </w:rPr>
        <w:t> </w:t>
      </w:r>
      <w:r>
        <w:rPr>
          <w:sz w:val="24"/>
        </w:rPr>
        <w:t>Problem</w:t>
      </w:r>
      <w:r>
        <w:rPr>
          <w:spacing w:val="-6"/>
          <w:sz w:val="24"/>
        </w:rPr>
        <w:t> </w:t>
      </w:r>
      <w:r>
        <w:rPr>
          <w:sz w:val="24"/>
        </w:rPr>
        <w:t>Solving</w:t>
      </w:r>
      <w:r>
        <w:rPr>
          <w:spacing w:val="-6"/>
          <w:sz w:val="24"/>
        </w:rPr>
        <w:t> </w:t>
      </w:r>
      <w:r>
        <w:rPr>
          <w:sz w:val="24"/>
        </w:rPr>
        <w:t>(High) Assessment Tool Weightage: 35%</w:t>
      </w:r>
    </w:p>
    <w:p>
      <w:pPr>
        <w:spacing w:line="240" w:lineRule="auto" w:before="41"/>
        <w:rPr>
          <w:sz w:val="24"/>
        </w:rPr>
      </w:pPr>
    </w:p>
    <w:p>
      <w:pPr>
        <w:spacing w:before="0"/>
        <w:ind w:left="307" w:right="0" w:firstLine="0"/>
        <w:jc w:val="left"/>
        <w:rPr>
          <w:sz w:val="24"/>
        </w:rPr>
      </w:pPr>
      <w:r>
        <w:rPr>
          <w:spacing w:val="-5"/>
          <w:sz w:val="24"/>
        </w:rPr>
        <w:t>Dr</w:t>
      </w:r>
    </w:p>
    <w:p>
      <w:pPr>
        <w:spacing w:line="240" w:lineRule="auto" w:before="129" w:after="0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5983"/>
        <w:gridCol w:w="1687"/>
        <w:gridCol w:w="996"/>
      </w:tblGrid>
      <w:tr>
        <w:trPr>
          <w:trHeight w:val="550" w:hRule="atLeast"/>
        </w:trPr>
        <w:tc>
          <w:tcPr>
            <w:tcW w:w="9360" w:type="dxa"/>
            <w:gridSpan w:val="4"/>
          </w:tcPr>
          <w:p>
            <w:pPr>
              <w:pStyle w:val="TableParagraph"/>
              <w:tabs>
                <w:tab w:pos="7198" w:val="left" w:leader="none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  <w:r>
              <w:rPr>
                <w:rFonts w:ascii="Arial"/>
                <w:b/>
                <w:sz w:val="22"/>
              </w:rPr>
              <w:tab/>
            </w:r>
            <w:r>
              <w:rPr>
                <w:sz w:val="20"/>
              </w:rPr>
              <w:t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471" w:hRule="atLeast"/>
        </w:trPr>
        <w:tc>
          <w:tcPr>
            <w:tcW w:w="694" w:type="dxa"/>
          </w:tcPr>
          <w:p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3" w:type="dxa"/>
          </w:tcPr>
          <w:p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7" w:type="dxa"/>
          </w:tcPr>
          <w:p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3" w:type="dxa"/>
          </w:tcPr>
          <w:p>
            <w:pPr>
              <w:pStyle w:val="TableParagraph"/>
              <w:spacing w:before="80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Given a complex SQL query with nested joins and sub-</w:t>
            </w:r>
            <w:r>
              <w:rPr>
                <w:spacing w:val="-2"/>
                <w:sz w:val="19"/>
              </w:rPr>
              <w:t>queries,</w:t>
            </w:r>
          </w:p>
          <w:p>
            <w:pPr>
              <w:pStyle w:val="TableParagraph"/>
              <w:spacing w:line="276" w:lineRule="auto" w:before="32"/>
              <w:ind w:left="120" w:right="147"/>
              <w:jc w:val="left"/>
              <w:rPr>
                <w:sz w:val="19"/>
              </w:rPr>
            </w:pPr>
            <w:r>
              <w:rPr>
                <w:sz w:val="19"/>
              </w:rPr>
              <w:t>draw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query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execution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plan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heuristic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optimization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rules </w:t>
            </w:r>
            <w:r>
              <w:rPr>
                <w:spacing w:val="-2"/>
                <w:sz w:val="19"/>
              </w:rPr>
              <w:t>step-by-step.</w:t>
            </w:r>
          </w:p>
        </w:tc>
        <w:tc>
          <w:tcPr>
            <w:tcW w:w="1687" w:type="dxa"/>
          </w:tcPr>
          <w:p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3" w:type="dxa"/>
          </w:tcPr>
          <w:p>
            <w:pPr>
              <w:pStyle w:val="TableParagraph"/>
              <w:spacing w:line="276" w:lineRule="auto" w:before="80"/>
              <w:ind w:left="120" w:right="233"/>
              <w:jc w:val="both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cost-based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optimization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choose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nested-loop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join, sort-merge join, and hash join for the given relations with specified tuple counts and page sizes.</w:t>
            </w:r>
          </w:p>
        </w:tc>
        <w:tc>
          <w:tcPr>
            <w:tcW w:w="1687" w:type="dxa"/>
          </w:tcPr>
          <w:p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3" w:type="dxa"/>
          </w:tcPr>
          <w:p>
            <w:pPr>
              <w:pStyle w:val="TableParagraph"/>
              <w:spacing w:line="276" w:lineRule="auto" w:before="80"/>
              <w:ind w:left="120" w:right="147"/>
              <w:jc w:val="left"/>
              <w:rPr>
                <w:sz w:val="19"/>
              </w:rPr>
            </w:pPr>
            <w:r>
              <w:rPr>
                <w:sz w:val="19"/>
              </w:rPr>
              <w:t>Implement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JDBC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connectivity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Java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MySQL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 write code to execute parameterized queries with </w:t>
            </w:r>
            <w:r>
              <w:rPr>
                <w:spacing w:val="-2"/>
                <w:sz w:val="19"/>
              </w:rPr>
              <w:t>PreparedStatement.</w:t>
            </w:r>
          </w:p>
        </w:tc>
        <w:tc>
          <w:tcPr>
            <w:tcW w:w="1687" w:type="dxa"/>
          </w:tcPr>
          <w:p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3" w:type="dxa"/>
          </w:tcPr>
          <w:p>
            <w:pPr>
              <w:pStyle w:val="TableParagraph"/>
              <w:spacing w:line="276" w:lineRule="auto" w:before="80"/>
              <w:ind w:left="120" w:right="209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schedule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four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concurrent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transactions,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determine whether it is conflict-serializable using a precedence graph.</w:t>
            </w:r>
          </w:p>
        </w:tc>
        <w:tc>
          <w:tcPr>
            <w:tcW w:w="1687" w:type="dxa"/>
          </w:tcPr>
          <w:p>
            <w:pPr>
              <w:pStyle w:val="TableParagraph"/>
              <w:spacing w:before="23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3" w:type="dxa"/>
          </w:tcPr>
          <w:p>
            <w:pPr>
              <w:pStyle w:val="TableParagraph"/>
              <w:spacing w:line="276" w:lineRule="auto" w:before="80"/>
              <w:ind w:left="120" w:right="209"/>
              <w:jc w:val="left"/>
              <w:rPr>
                <w:sz w:val="19"/>
              </w:rPr>
            </w:pPr>
            <w:r>
              <w:rPr>
                <w:sz w:val="19"/>
              </w:rPr>
              <w:t>Demonstrate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application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Basic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Two-Phase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Locking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(2PL)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on a given transaction set. Identify and resolve any deadlocks.</w:t>
            </w:r>
          </w:p>
        </w:tc>
        <w:tc>
          <w:tcPr>
            <w:tcW w:w="1687" w:type="dxa"/>
          </w:tcPr>
          <w:p>
            <w:pPr>
              <w:pStyle w:val="TableParagraph"/>
              <w:spacing w:before="23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2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3" w:type="dxa"/>
          </w:tcPr>
          <w:p>
            <w:pPr>
              <w:pStyle w:val="TableParagraph"/>
              <w:spacing w:line="276" w:lineRule="auto" w:before="80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Apply the Wait-Die and Wound-Wait timestamp-based deadlock prevention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schemes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requesting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locks.</w:t>
            </w:r>
          </w:p>
        </w:tc>
        <w:tc>
          <w:tcPr>
            <w:tcW w:w="1687" w:type="dxa"/>
          </w:tcPr>
          <w:p>
            <w:pPr>
              <w:pStyle w:val="TableParagraph"/>
              <w:spacing w:before="23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>
            <w:pPr>
              <w:pStyle w:val="TableParagraph"/>
              <w:spacing w:before="205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50" w:hRule="atLeast"/>
        </w:trPr>
        <w:tc>
          <w:tcPr>
            <w:tcW w:w="694" w:type="dxa"/>
          </w:tcPr>
          <w:p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3" w:type="dxa"/>
          </w:tcPr>
          <w:p>
            <w:pPr>
              <w:pStyle w:val="TableParagraph"/>
              <w:spacing w:line="276" w:lineRule="auto" w:before="80"/>
              <w:ind w:left="120" w:right="147"/>
              <w:jc w:val="left"/>
              <w:rPr>
                <w:sz w:val="19"/>
              </w:rPr>
            </w:pPr>
            <w:r>
              <w:rPr>
                <w:sz w:val="19"/>
              </w:rPr>
              <w:t>Given transaction logs with checkpoints, apply the Immediate Update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recovery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protocol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recover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database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after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system </w:t>
            </w:r>
            <w:r>
              <w:rPr>
                <w:spacing w:val="-2"/>
                <w:sz w:val="19"/>
              </w:rPr>
              <w:t>failure.</w:t>
            </w:r>
          </w:p>
        </w:tc>
        <w:tc>
          <w:tcPr>
            <w:tcW w:w="1687" w:type="dxa"/>
          </w:tcPr>
          <w:p>
            <w:pPr>
              <w:pStyle w:val="TableParagraph"/>
              <w:spacing w:before="80"/>
              <w:ind w:left="9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80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9"/>
        </w:rPr>
        <w:sectPr>
          <w:type w:val="continuous"/>
          <w:pgSz w:w="11900" w:h="16820"/>
          <w:pgMar w:top="1380" w:bottom="280" w:left="1133" w:right="1133"/>
        </w:sectPr>
      </w:pPr>
    </w:p>
    <w:p>
      <w:pPr>
        <w:spacing w:line="240" w:lineRule="auto" w:before="3"/>
        <w:rPr>
          <w:sz w:val="2"/>
        </w:rPr>
      </w:pPr>
    </w:p>
    <w:tbl>
      <w:tblPr>
        <w:tblW w:w="0" w:type="auto"/>
        <w:jc w:val="left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5983"/>
        <w:gridCol w:w="1687"/>
        <w:gridCol w:w="996"/>
      </w:tblGrid>
      <w:tr>
        <w:trPr>
          <w:trHeight w:val="723" w:hRule="atLeast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7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81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Deferred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Update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(NO-UNDO/REDO)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recovery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technique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 given log file with committed and uncommitted transactions.</w:t>
            </w:r>
          </w:p>
        </w:tc>
        <w:tc>
          <w:tcPr>
            <w:tcW w:w="16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4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7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80"/>
              <w:ind w:left="120"/>
              <w:jc w:val="left"/>
              <w:rPr>
                <w:sz w:val="19"/>
              </w:rPr>
            </w:pPr>
            <w:r>
              <w:rPr>
                <w:sz w:val="19"/>
              </w:rPr>
              <w:t>Design a concurrency control mechanism using strict 2PL for a banking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where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T1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transfers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funds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T2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reads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balance </w:t>
            </w:r>
            <w:r>
              <w:rPr>
                <w:spacing w:val="-2"/>
                <w:sz w:val="19"/>
              </w:rPr>
              <w:t>simultaneously.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73" w:hRule="atLeast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6" w:lineRule="auto" w:before="80"/>
              <w:ind w:left="120" w:right="209"/>
              <w:jc w:val="left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pseudocode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optimization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using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heuristics: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push down selection, project early, and order joins by smaller intermediate results.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jc w:val="left"/>
              <w:rPr>
                <w:sz w:val="17"/>
              </w:rPr>
            </w:pPr>
          </w:p>
          <w:p>
            <w:pPr>
              <w:pStyle w:val="TableParagraph"/>
              <w:ind w:left="9"/>
              <w:rPr>
                <w:sz w:val="17"/>
              </w:rPr>
            </w:pPr>
            <w:r>
              <w:rPr>
                <w:sz w:val="17"/>
              </w:rPr>
              <w:t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2"/>
              <w:jc w:val="left"/>
              <w:rPr>
                <w:sz w:val="19"/>
              </w:rPr>
            </w:pPr>
          </w:p>
          <w:p>
            <w:pPr>
              <w:pStyle w:val="TableParagraph"/>
              <w:ind w:left="1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99"/>
        <w:rPr>
          <w:sz w:val="24"/>
        </w:rPr>
      </w:pPr>
    </w:p>
    <w:p>
      <w:pPr>
        <w:spacing w:before="1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 of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pStyle w:val="BodyText"/>
        <w:spacing w:before="82"/>
        <w:rPr>
          <w:b/>
        </w:rPr>
      </w:pPr>
    </w:p>
    <w:p>
      <w:pPr>
        <w:pStyle w:val="BodyText"/>
        <w:tabs>
          <w:tab w:pos="3245" w:val="left" w:leader="none"/>
        </w:tabs>
        <w:spacing w:line="276" w:lineRule="auto"/>
        <w:ind w:left="307" w:right="296"/>
        <w:jc w:val="both"/>
      </w:pPr>
      <w:r>
        <w:rPr/>
        <w:t>I</w:t>
      </w:r>
      <w:r>
        <w:rPr>
          <w:spacing w:val="75"/>
        </w:rPr>
        <w:t> 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> </w:t>
      </w:r>
      <w:r>
        <w:rPr/>
        <w:t>(Name / Reg No) certify that this submission is </w:t>
      </w:r>
      <w:r>
        <w:rPr/>
        <w:t>my original work and that I have adhered to the guidelines specified for this assessment. I understand that any violation of academic integrity rules will result in </w:t>
      </w:r>
      <w:r>
        <w:rPr/>
        <w:t>disciplinary </w:t>
      </w:r>
      <w:r>
        <w:rPr>
          <w:spacing w:val="-2"/>
        </w:rPr>
        <w:t>action.</w:t>
      </w:r>
    </w:p>
    <w:p>
      <w:pPr>
        <w:pStyle w:val="BodyText"/>
        <w:spacing w:before="42"/>
      </w:pPr>
    </w:p>
    <w:p>
      <w:pPr>
        <w:spacing w:before="0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 of the </w:t>
      </w:r>
      <w:r>
        <w:rPr>
          <w:rFonts w:ascii="Arial"/>
          <w:b/>
          <w:i/>
          <w:spacing w:val="-2"/>
          <w:sz w:val="24"/>
        </w:rPr>
        <w:t>student:</w:t>
      </w: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3"/>
        <w:jc w:val="both"/>
      </w:pPr>
      <w:r>
        <w:rPr/>
        <w:t>RUBRICS FOR </w:t>
      </w:r>
      <w:r>
        <w:rPr>
          <w:spacing w:val="-2"/>
        </w:rPr>
        <w:t>CALCULATION:</w:t>
      </w:r>
    </w:p>
    <w:p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3"/>
        <w:gridCol w:w="1050"/>
        <w:gridCol w:w="1806"/>
        <w:gridCol w:w="1660"/>
        <w:gridCol w:w="1308"/>
        <w:gridCol w:w="1132"/>
      </w:tblGrid>
      <w:tr>
        <w:trPr>
          <w:trHeight w:val="643" w:hRule="atLeast"/>
        </w:trPr>
        <w:tc>
          <w:tcPr>
            <w:tcW w:w="6579" w:type="dxa"/>
            <w:gridSpan w:val="4"/>
          </w:tcPr>
          <w:p>
            <w:pPr>
              <w:pStyle w:val="TableParagraph"/>
              <w:spacing w:line="320" w:lineRule="atLeast"/>
              <w:ind w:left="114" w:right="103"/>
              <w:jc w:val="lef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Constraint-Based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Problem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Solving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Assessment </w:t>
            </w:r>
            <w:r>
              <w:rPr>
                <w:rFonts w:ascii="Arial"/>
                <w:b/>
                <w:spacing w:val="-2"/>
                <w:sz w:val="28"/>
              </w:rPr>
              <w:t>Rubric</w:t>
            </w:r>
          </w:p>
        </w:tc>
        <w:tc>
          <w:tcPr>
            <w:tcW w:w="1308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132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>
        <w:trPr>
          <w:trHeight w:val="689" w:hRule="atLeast"/>
        </w:trPr>
        <w:tc>
          <w:tcPr>
            <w:tcW w:w="2063" w:type="dxa"/>
          </w:tcPr>
          <w:p>
            <w:pPr>
              <w:pStyle w:val="TableParagraph"/>
              <w:spacing w:before="230"/>
              <w:ind w:left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050" w:type="dxa"/>
          </w:tcPr>
          <w:p>
            <w:pPr>
              <w:pStyle w:val="TableParagraph"/>
              <w:spacing w:before="115"/>
              <w:ind w:left="408" w:right="124" w:hanging="27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 </w:t>
            </w:r>
            <w:r>
              <w:rPr>
                <w:rFonts w:ascii="Arial"/>
                <w:b/>
                <w:spacing w:val="-6"/>
                <w:sz w:val="20"/>
              </w:rPr>
              <w:t>ge</w:t>
            </w:r>
          </w:p>
        </w:tc>
        <w:tc>
          <w:tcPr>
            <w:tcW w:w="1806" w:type="dxa"/>
          </w:tcPr>
          <w:p>
            <w:pPr>
              <w:pStyle w:val="TableParagraph"/>
              <w:spacing w:before="115"/>
              <w:ind w:left="330" w:firstLine="233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5"/>
              <w:ind w:left="302" w:firstLine="188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308" w:type="dxa"/>
          </w:tcPr>
          <w:p>
            <w:pPr>
              <w:pStyle w:val="TableParagraph"/>
              <w:spacing w:line="230" w:lineRule="atLeast"/>
              <w:ind w:left="85" w:right="7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2 </w:t>
            </w:r>
            <w:r>
              <w:rPr>
                <w:rFonts w:ascii="Arial"/>
                <w:b/>
                <w:spacing w:val="-2"/>
                <w:sz w:val="20"/>
              </w:rPr>
              <w:t>(Developin </w:t>
            </w:r>
            <w:r>
              <w:rPr>
                <w:rFonts w:ascii="Arial"/>
                <w:b/>
                <w:spacing w:val="-6"/>
                <w:sz w:val="20"/>
              </w:rPr>
              <w:t>g)</w:t>
            </w:r>
          </w:p>
        </w:tc>
        <w:tc>
          <w:tcPr>
            <w:tcW w:w="1132" w:type="dxa"/>
          </w:tcPr>
          <w:p>
            <w:pPr>
              <w:pStyle w:val="TableParagraph"/>
              <w:spacing w:line="230" w:lineRule="atLeast"/>
              <w:ind w:left="166" w:right="1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 1 </w:t>
            </w:r>
            <w:r>
              <w:rPr>
                <w:rFonts w:ascii="Arial"/>
                <w:b/>
                <w:spacing w:val="-2"/>
                <w:sz w:val="20"/>
              </w:rPr>
              <w:t>(Beginni </w:t>
            </w:r>
            <w:r>
              <w:rPr>
                <w:rFonts w:ascii="Arial"/>
                <w:b/>
                <w:spacing w:val="-4"/>
                <w:sz w:val="20"/>
              </w:rPr>
              <w:t>ng)</w:t>
            </w:r>
          </w:p>
        </w:tc>
      </w:tr>
      <w:tr>
        <w:trPr>
          <w:trHeight w:val="1379" w:hRule="atLeast"/>
        </w:trPr>
        <w:tc>
          <w:tcPr>
            <w:tcW w:w="2063" w:type="dxa"/>
          </w:tcPr>
          <w:p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381" w:firstLine="27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Problem Understanding</w:t>
            </w:r>
          </w:p>
        </w:tc>
        <w:tc>
          <w:tcPr>
            <w:tcW w:w="1050" w:type="dxa"/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06" w:type="dxa"/>
          </w:tcPr>
          <w:p>
            <w:pPr>
              <w:pStyle w:val="TableParagraph"/>
              <w:spacing w:line="230" w:lineRule="atLeast"/>
              <w:ind w:left="123" w:right="111"/>
              <w:rPr>
                <w:sz w:val="20"/>
              </w:rPr>
            </w:pPr>
            <w:r>
              <w:rPr>
                <w:sz w:val="20"/>
              </w:rPr>
              <w:t>Clearly defines 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89" w:right="77"/>
              <w:rPr>
                <w:sz w:val="20"/>
              </w:rPr>
            </w:pPr>
            <w:r>
              <w:rPr>
                <w:sz w:val="20"/>
              </w:rPr>
              <w:t>Identifies most constraints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gaps</w:t>
            </w:r>
          </w:p>
        </w:tc>
        <w:tc>
          <w:tcPr>
            <w:tcW w:w="1308" w:type="dxa"/>
          </w:tcPr>
          <w:p>
            <w:pPr>
              <w:pStyle w:val="TableParagraph"/>
              <w:spacing w:before="115"/>
              <w:ind w:left="85" w:right="76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  <w:p>
            <w:pPr>
              <w:pStyle w:val="TableParagraph"/>
              <w:ind w:left="85" w:right="73"/>
              <w:rPr>
                <w:sz w:val="20"/>
              </w:rPr>
            </w:pPr>
            <w:r>
              <w:rPr>
                <w:spacing w:val="-2"/>
                <w:sz w:val="20"/>
              </w:rPr>
              <w:t>understandi </w:t>
            </w:r>
            <w:r>
              <w:rPr>
                <w:sz w:val="20"/>
              </w:rPr>
              <w:t>ng; misses </w:t>
            </w:r>
            <w:r>
              <w:rPr>
                <w:spacing w:val="-4"/>
                <w:sz w:val="20"/>
              </w:rPr>
              <w:t>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132" w:type="dxa"/>
          </w:tcPr>
          <w:p>
            <w:pPr>
              <w:pStyle w:val="TableParagraph"/>
              <w:spacing w:before="115"/>
              <w:ind w:left="132" w:right="120"/>
              <w:rPr>
                <w:sz w:val="20"/>
              </w:rPr>
            </w:pPr>
            <w:r>
              <w:rPr>
                <w:sz w:val="20"/>
              </w:rPr>
              <w:t>Fails to </w:t>
            </w:r>
            <w:r>
              <w:rPr>
                <w:spacing w:val="-2"/>
                <w:sz w:val="20"/>
              </w:rPr>
              <w:t>identify constraint </w:t>
            </w:r>
            <w:r>
              <w:rPr>
                <w:spacing w:val="-10"/>
                <w:sz w:val="20"/>
              </w:rPr>
              <w:t>s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correctly</w:t>
            </w:r>
          </w:p>
        </w:tc>
      </w:tr>
      <w:tr>
        <w:trPr>
          <w:trHeight w:val="1609" w:hRule="atLeast"/>
        </w:trPr>
        <w:tc>
          <w:tcPr>
            <w:tcW w:w="2063" w:type="dxa"/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z w:val="20"/>
              </w:rPr>
              <w:t>Constraint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050" w:type="dxa"/>
          </w:tcPr>
          <w:p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06" w:type="dxa"/>
          </w:tcPr>
          <w:p>
            <w:pPr>
              <w:pStyle w:val="TableParagraph"/>
              <w:spacing w:before="230"/>
              <w:ind w:left="123" w:right="111"/>
              <w:rPr>
                <w:sz w:val="20"/>
              </w:rPr>
            </w:pPr>
            <w:r>
              <w:rPr>
                <w:spacing w:val="-2"/>
                <w:sz w:val="20"/>
              </w:rPr>
              <w:t>Analyzes constraints </w:t>
            </w:r>
            <w:r>
              <w:rPr>
                <w:sz w:val="20"/>
              </w:rPr>
              <w:t>effectively and prioritizes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60" w:type="dxa"/>
          </w:tcPr>
          <w:p>
            <w:pPr>
              <w:pStyle w:val="TableParagraph"/>
              <w:spacing w:before="230"/>
              <w:ind w:left="89" w:right="77"/>
              <w:rPr>
                <w:sz w:val="20"/>
              </w:rPr>
            </w:pPr>
            <w:r>
              <w:rPr>
                <w:spacing w:val="-2"/>
                <w:sz w:val="20"/>
              </w:rPr>
              <w:t>Provides reasonable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4"/>
                <w:sz w:val="20"/>
              </w:rPr>
              <w:t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308" w:type="dxa"/>
          </w:tcPr>
          <w:p>
            <w:pPr>
              <w:pStyle w:val="TableParagraph"/>
              <w:spacing w:before="230"/>
              <w:ind w:left="153" w:right="141"/>
              <w:rPr>
                <w:sz w:val="20"/>
              </w:rPr>
            </w:pPr>
            <w:r>
              <w:rPr>
                <w:spacing w:val="-2"/>
                <w:sz w:val="20"/>
              </w:rPr>
              <w:t>Limited analysis; </w:t>
            </w:r>
            <w:r>
              <w:rPr>
                <w:spacing w:val="-4"/>
                <w:sz w:val="20"/>
              </w:rPr>
              <w:t>weak </w:t>
            </w:r>
            <w:r>
              <w:rPr>
                <w:spacing w:val="-2"/>
                <w:sz w:val="20"/>
              </w:rPr>
              <w:t>prioritizatio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132" w:type="dxa"/>
          </w:tcPr>
          <w:p>
            <w:pPr>
              <w:pStyle w:val="TableParagraph"/>
              <w:ind w:left="154" w:right="142"/>
              <w:rPr>
                <w:sz w:val="20"/>
              </w:rPr>
            </w:pPr>
            <w:r>
              <w:rPr>
                <w:spacing w:val="-6"/>
                <w:sz w:val="20"/>
              </w:rPr>
              <w:t>No </w:t>
            </w:r>
            <w:r>
              <w:rPr>
                <w:spacing w:val="-2"/>
                <w:sz w:val="20"/>
              </w:rPr>
              <w:t>meaningf </w:t>
            </w:r>
            <w:r>
              <w:rPr>
                <w:spacing w:val="-6"/>
                <w:sz w:val="20"/>
              </w:rPr>
              <w:t>ul </w:t>
            </w:r>
            <w:r>
              <w:rPr>
                <w:spacing w:val="-2"/>
                <w:sz w:val="20"/>
              </w:rPr>
              <w:t>analysis </w:t>
            </w:r>
            <w:r>
              <w:rPr>
                <w:spacing w:val="-6"/>
                <w:sz w:val="20"/>
              </w:rPr>
              <w:t>or</w:t>
            </w:r>
          </w:p>
          <w:p>
            <w:pPr>
              <w:pStyle w:val="TableParagraph"/>
              <w:spacing w:line="230" w:lineRule="atLeast"/>
              <w:ind w:left="118" w:right="106"/>
              <w:rPr>
                <w:sz w:val="20"/>
              </w:rPr>
            </w:pPr>
            <w:r>
              <w:rPr>
                <w:spacing w:val="-2"/>
                <w:sz w:val="20"/>
              </w:rPr>
              <w:t>prioritizati </w:t>
            </w:r>
            <w:r>
              <w:rPr>
                <w:spacing w:val="-6"/>
                <w:sz w:val="20"/>
              </w:rPr>
              <w:t>on</w:t>
            </w:r>
          </w:p>
        </w:tc>
      </w:tr>
      <w:tr>
        <w:trPr>
          <w:trHeight w:val="1149" w:hRule="atLeast"/>
        </w:trPr>
        <w:tc>
          <w:tcPr>
            <w:tcW w:w="2063" w:type="dxa"/>
          </w:tcPr>
          <w:p>
            <w:pPr>
              <w:pStyle w:val="TableParagraph"/>
              <w:spacing w:before="114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442" w:firstLine="22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050" w:type="dxa"/>
          </w:tcPr>
          <w:p>
            <w:pPr>
              <w:pStyle w:val="TableParagraph"/>
              <w:spacing w:before="229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806" w:type="dxa"/>
          </w:tcPr>
          <w:p>
            <w:pPr>
              <w:pStyle w:val="TableParagraph"/>
              <w:spacing w:line="230" w:lineRule="exact"/>
              <w:ind w:left="123" w:right="111"/>
              <w:rPr>
                <w:sz w:val="20"/>
              </w:rPr>
            </w:pPr>
            <w:r>
              <w:rPr>
                <w:sz w:val="20"/>
              </w:rPr>
              <w:t>Develops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optimal and feasible </w:t>
            </w:r>
            <w:r>
              <w:rPr>
                <w:spacing w:val="-2"/>
                <w:sz w:val="20"/>
              </w:rPr>
              <w:t>solutions </w:t>
            </w:r>
            <w:r>
              <w:rPr>
                <w:sz w:val="20"/>
              </w:rPr>
              <w:t>satisfying all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60" w:type="dxa"/>
          </w:tcPr>
          <w:p>
            <w:pPr>
              <w:pStyle w:val="TableParagraph"/>
              <w:spacing w:line="230" w:lineRule="exact"/>
              <w:ind w:left="172" w:right="160"/>
              <w:rPr>
                <w:sz w:val="20"/>
              </w:rPr>
            </w:pPr>
            <w:r>
              <w:rPr>
                <w:spacing w:val="-2"/>
                <w:sz w:val="20"/>
              </w:rPr>
              <w:t>Develops workable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</w:t>
            </w:r>
            <w:r>
              <w:rPr>
                <w:spacing w:val="-2"/>
                <w:sz w:val="20"/>
              </w:rPr>
              <w:t>minor limitations</w:t>
            </w:r>
          </w:p>
        </w:tc>
        <w:tc>
          <w:tcPr>
            <w:tcW w:w="1308" w:type="dxa"/>
          </w:tcPr>
          <w:p>
            <w:pPr>
              <w:pStyle w:val="TableParagraph"/>
              <w:spacing w:before="114"/>
              <w:ind w:left="85" w:right="73"/>
              <w:rPr>
                <w:sz w:val="20"/>
              </w:rPr>
            </w:pPr>
            <w:r>
              <w:rPr>
                <w:spacing w:val="-2"/>
                <w:sz w:val="20"/>
              </w:rPr>
              <w:t>Solutions partially satisfy constraints</w:t>
            </w:r>
          </w:p>
        </w:tc>
        <w:tc>
          <w:tcPr>
            <w:tcW w:w="1132" w:type="dxa"/>
          </w:tcPr>
          <w:p>
            <w:pPr>
              <w:pStyle w:val="TableParagraph"/>
              <w:spacing w:line="230" w:lineRule="exact"/>
              <w:ind w:left="118" w:right="106"/>
              <w:rPr>
                <w:sz w:val="20"/>
              </w:rPr>
            </w:pPr>
            <w:r>
              <w:rPr>
                <w:spacing w:val="-2"/>
                <w:sz w:val="20"/>
              </w:rPr>
              <w:t>Solutions </w:t>
            </w:r>
            <w:r>
              <w:rPr>
                <w:sz w:val="20"/>
              </w:rPr>
              <w:t>do not </w:t>
            </w:r>
            <w:r>
              <w:rPr>
                <w:spacing w:val="-4"/>
                <w:sz w:val="20"/>
              </w:rPr>
              <w:t>meet </w:t>
            </w:r>
            <w:r>
              <w:rPr>
                <w:spacing w:val="-2"/>
                <w:sz w:val="20"/>
              </w:rPr>
              <w:t>constraint </w:t>
            </w:r>
            <w:r>
              <w:rPr>
                <w:spacing w:val="-10"/>
                <w:sz w:val="20"/>
              </w:rPr>
              <w:t>s</w:t>
            </w:r>
          </w:p>
        </w:tc>
      </w:tr>
      <w:tr>
        <w:trPr>
          <w:trHeight w:val="292" w:hRule="atLeast"/>
        </w:trPr>
        <w:tc>
          <w:tcPr>
            <w:tcW w:w="2063" w:type="dxa"/>
          </w:tcPr>
          <w:p>
            <w:pPr>
              <w:pStyle w:val="TableParagraph"/>
              <w:spacing w:line="230" w:lineRule="exact"/>
              <w:ind w:left="10"/>
              <w:rPr>
                <w:sz w:val="20"/>
              </w:rPr>
            </w:pPr>
            <w:r>
              <w:rPr>
                <w:sz w:val="20"/>
              </w:rPr>
              <w:t>Application </w:t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1050" w:type="dxa"/>
          </w:tcPr>
          <w:p>
            <w:pPr>
              <w:pStyle w:val="TableParagraph"/>
              <w:spacing w:line="230" w:lineRule="exact"/>
              <w:ind w:left="10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806" w:type="dxa"/>
          </w:tcPr>
          <w:p>
            <w:pPr>
              <w:pStyle w:val="TableParagraph"/>
              <w:spacing w:line="230" w:lineRule="exact"/>
              <w:ind w:left="44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1660" w:type="dxa"/>
          </w:tcPr>
          <w:p>
            <w:pPr>
              <w:pStyle w:val="TableParagraph"/>
              <w:spacing w:line="230" w:lineRule="exact"/>
              <w:ind w:left="50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Applies</w:t>
            </w:r>
          </w:p>
        </w:tc>
        <w:tc>
          <w:tcPr>
            <w:tcW w:w="1308" w:type="dxa"/>
          </w:tcPr>
          <w:p>
            <w:pPr>
              <w:pStyle w:val="TableParagraph"/>
              <w:spacing w:line="230" w:lineRule="exact"/>
              <w:ind w:left="33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</w:p>
        </w:tc>
        <w:tc>
          <w:tcPr>
            <w:tcW w:w="1132" w:type="dxa"/>
          </w:tcPr>
          <w:p>
            <w:pPr>
              <w:pStyle w:val="TableParagraph"/>
              <w:spacing w:line="230" w:lineRule="exact"/>
              <w:ind w:left="137"/>
              <w:jc w:val="left"/>
              <w:rPr>
                <w:sz w:val="20"/>
              </w:rPr>
            </w:pPr>
            <w:r>
              <w:rPr>
                <w:sz w:val="20"/>
              </w:rPr>
              <w:t>Unable </w:t>
            </w:r>
            <w:r>
              <w:rPr>
                <w:spacing w:val="-5"/>
                <w:sz w:val="20"/>
              </w:rPr>
              <w:t>to</w:t>
            </w:r>
          </w:p>
        </w:tc>
      </w:tr>
    </w:tbl>
    <w:p>
      <w:pPr>
        <w:pStyle w:val="TableParagraph"/>
        <w:spacing w:after="0" w:line="230" w:lineRule="exact"/>
        <w:jc w:val="left"/>
        <w:rPr>
          <w:sz w:val="20"/>
        </w:rPr>
        <w:sectPr>
          <w:pgSz w:w="11900" w:h="16820"/>
          <w:pgMar w:top="1420" w:bottom="968" w:left="1133" w:right="1133"/>
        </w:sect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3"/>
        <w:gridCol w:w="1050"/>
        <w:gridCol w:w="1806"/>
        <w:gridCol w:w="1660"/>
        <w:gridCol w:w="1308"/>
        <w:gridCol w:w="1132"/>
      </w:tblGrid>
      <w:tr>
        <w:trPr>
          <w:trHeight w:val="914" w:hRule="atLeast"/>
        </w:trPr>
        <w:tc>
          <w:tcPr>
            <w:tcW w:w="2063" w:type="dxa"/>
          </w:tcPr>
          <w:p>
            <w:pPr>
              <w:pStyle w:val="TableParagraph"/>
              <w:spacing w:line="225" w:lineRule="exact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050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06" w:type="dxa"/>
          </w:tcPr>
          <w:p>
            <w:pPr>
              <w:pStyle w:val="TableParagraph"/>
              <w:ind w:left="123" w:right="111"/>
              <w:rPr>
                <w:sz w:val="20"/>
              </w:rPr>
            </w:pPr>
            <w:r>
              <w:rPr>
                <w:spacing w:val="-2"/>
                <w:sz w:val="20"/>
              </w:rPr>
              <w:t>applies appropriate concepts,</w:t>
            </w:r>
          </w:p>
          <w:p>
            <w:pPr>
              <w:pStyle w:val="TableParagraph"/>
              <w:spacing w:line="210" w:lineRule="exact"/>
              <w:ind w:left="10"/>
              <w:rPr>
                <w:sz w:val="20"/>
              </w:rPr>
            </w:pPr>
            <w:r>
              <w:rPr>
                <w:sz w:val="20"/>
              </w:rPr>
              <w:t>methods, 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60" w:type="dxa"/>
          </w:tcPr>
          <w:p>
            <w:pPr>
              <w:pStyle w:val="TableParagraph"/>
              <w:ind w:left="291" w:right="208" w:hanging="67"/>
              <w:jc w:val="left"/>
              <w:rPr>
                <w:sz w:val="20"/>
              </w:rPr>
            </w:pP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308" w:type="dxa"/>
          </w:tcPr>
          <w:p>
            <w:pPr>
              <w:pStyle w:val="TableParagraph"/>
              <w:ind w:left="85" w:right="73"/>
              <w:rPr>
                <w:sz w:val="20"/>
              </w:rPr>
            </w:pPr>
            <w:r>
              <w:rPr>
                <w:spacing w:val="-2"/>
                <w:sz w:val="20"/>
              </w:rPr>
              <w:t>application; requires guidance</w:t>
            </w:r>
          </w:p>
        </w:tc>
        <w:tc>
          <w:tcPr>
            <w:tcW w:w="1132" w:type="dxa"/>
          </w:tcPr>
          <w:p>
            <w:pPr>
              <w:pStyle w:val="TableParagraph"/>
              <w:ind w:left="165" w:right="153"/>
              <w:rPr>
                <w:sz w:val="20"/>
              </w:rPr>
            </w:pPr>
            <w:r>
              <w:rPr>
                <w:spacing w:val="-2"/>
                <w:sz w:val="20"/>
              </w:rPr>
              <w:t>apply relevant concepts</w:t>
            </w:r>
          </w:p>
        </w:tc>
      </w:tr>
      <w:tr>
        <w:trPr>
          <w:trHeight w:val="919" w:hRule="atLeast"/>
        </w:trPr>
        <w:tc>
          <w:tcPr>
            <w:tcW w:w="2063" w:type="dxa"/>
          </w:tcPr>
          <w:p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0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050" w:type="dxa"/>
          </w:tcPr>
          <w:p>
            <w:pPr>
              <w:pStyle w:val="TableParagraph"/>
              <w:spacing w:before="115"/>
              <w:jc w:val="left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324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806" w:type="dxa"/>
          </w:tcPr>
          <w:p>
            <w:pPr>
              <w:pStyle w:val="TableParagraph"/>
              <w:ind w:left="263" w:right="196" w:hanging="56"/>
              <w:jc w:val="both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strong justification for decisions with</w:t>
            </w:r>
          </w:p>
          <w:p>
            <w:pPr>
              <w:pStyle w:val="TableParagraph"/>
              <w:spacing w:line="210" w:lineRule="exact"/>
              <w:ind w:left="152"/>
              <w:jc w:val="both"/>
              <w:rPr>
                <w:sz w:val="20"/>
              </w:rPr>
            </w:pPr>
            <w:r>
              <w:rPr>
                <w:sz w:val="20"/>
              </w:rPr>
              <w:t>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60" w:type="dxa"/>
          </w:tcPr>
          <w:p>
            <w:pPr>
              <w:pStyle w:val="TableParagraph"/>
              <w:spacing w:before="115"/>
              <w:ind w:left="89" w:right="77"/>
              <w:rPr>
                <w:sz w:val="20"/>
              </w:rPr>
            </w:pPr>
            <w:r>
              <w:rPr>
                <w:spacing w:val="-2"/>
                <w:sz w:val="20"/>
              </w:rPr>
              <w:t>Provides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with some clarity</w:t>
            </w:r>
          </w:p>
        </w:tc>
        <w:tc>
          <w:tcPr>
            <w:tcW w:w="1308" w:type="dxa"/>
          </w:tcPr>
          <w:p>
            <w:pPr>
              <w:pStyle w:val="TableParagraph"/>
              <w:spacing w:before="115"/>
              <w:ind w:left="85" w:right="73"/>
              <w:rPr>
                <w:sz w:val="20"/>
              </w:rPr>
            </w:pPr>
            <w:r>
              <w:rPr>
                <w:sz w:val="20"/>
              </w:rPr>
              <w:t>Weak or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132" w:type="dxa"/>
          </w:tcPr>
          <w:p>
            <w:pPr>
              <w:pStyle w:val="TableParagraph"/>
              <w:spacing w:line="230" w:lineRule="atLeast"/>
              <w:ind w:left="126" w:right="114"/>
              <w:rPr>
                <w:sz w:val="20"/>
              </w:rPr>
            </w:pPr>
            <w:r>
              <w:rPr>
                <w:spacing w:val="-6"/>
                <w:sz w:val="20"/>
              </w:rPr>
              <w:t>No </w:t>
            </w:r>
            <w:r>
              <w:rPr>
                <w:spacing w:val="-2"/>
                <w:sz w:val="20"/>
              </w:rPr>
              <w:t>justificatio </w:t>
            </w:r>
            <w:r>
              <w:rPr>
                <w:spacing w:val="-10"/>
                <w:sz w:val="20"/>
              </w:rPr>
              <w:t>n</w:t>
            </w:r>
            <w:r>
              <w:rPr>
                <w:spacing w:val="40"/>
                <w:sz w:val="20"/>
              </w:rPr>
              <w:t>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sectPr>
      <w:type w:val="continuous"/>
      <w:pgSz w:w="11900" w:h="16820"/>
      <w:pgMar w:top="142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103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8"/>
      <w:ind w:left="103" w:right="94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0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2026-08-25T07:56:26Z</dcterms:created>
  <dcterms:modified xsi:type="dcterms:W3CDTF">2026-08-25T07:56:26Z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2026-08-25T00:00:00Z</vt:filetime>
  </property>
</Properties>
</file>