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34D49" w14:textId="77777777" w:rsidR="0034740F" w:rsidRPr="0034740F" w:rsidRDefault="0034740F" w:rsidP="0034740F">
      <w:pPr>
        <w:jc w:val="center"/>
        <w:rPr>
          <w:rFonts w:ascii="Times New Roman" w:eastAsia="Times New Roman" w:hAnsi="Times New Roman" w:cs="Times New Roman"/>
          <w:b/>
          <w:bCs/>
          <w:sz w:val="28"/>
          <w:szCs w:val="28"/>
        </w:rPr>
      </w:pPr>
      <w:r w:rsidRPr="0034740F">
        <w:rPr>
          <w:rFonts w:ascii="Times New Roman" w:eastAsia="Times New Roman" w:hAnsi="Times New Roman" w:cs="Times New Roman"/>
          <w:b/>
          <w:bCs/>
          <w:sz w:val="28"/>
          <w:szCs w:val="28"/>
        </w:rPr>
        <w:t>Experiment 4</w:t>
      </w:r>
    </w:p>
    <w:p w14:paraId="702552DF" w14:textId="77777777" w:rsidR="0034740F" w:rsidRDefault="0034740F" w:rsidP="0034740F">
      <w:pPr>
        <w:jc w:val="center"/>
        <w:rPr>
          <w:rFonts w:ascii="Times New Roman" w:eastAsia="Times New Roman" w:hAnsi="Times New Roman" w:cs="Times New Roman"/>
          <w:b/>
          <w:bCs/>
          <w:sz w:val="24"/>
          <w:szCs w:val="24"/>
        </w:rPr>
      </w:pPr>
    </w:p>
    <w:p w14:paraId="6FE8CD3F" w14:textId="47D92320" w:rsidR="0034740F" w:rsidRDefault="0034740F" w:rsidP="0034740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Aim - To understand Continuous Integration, install and configure </w:t>
      </w:r>
      <w:proofErr w:type="spellStart"/>
      <w:r>
        <w:rPr>
          <w:rFonts w:ascii="Times New Roman" w:eastAsia="Times New Roman" w:hAnsi="Times New Roman" w:cs="Times New Roman"/>
          <w:b/>
          <w:bCs/>
          <w:sz w:val="24"/>
          <w:szCs w:val="24"/>
        </w:rPr>
        <w:t>jenkins</w:t>
      </w:r>
      <w:proofErr w:type="spellEnd"/>
      <w:r>
        <w:rPr>
          <w:rFonts w:ascii="Times New Roman" w:eastAsia="Times New Roman" w:hAnsi="Times New Roman" w:cs="Times New Roman"/>
          <w:b/>
          <w:bCs/>
          <w:sz w:val="24"/>
          <w:szCs w:val="24"/>
        </w:rPr>
        <w:t xml:space="preserve"> with</w:t>
      </w:r>
    </w:p>
    <w:p w14:paraId="5116E119" w14:textId="77777777" w:rsidR="0034740F" w:rsidRDefault="0034740F" w:rsidP="0034740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maven/ant/</w:t>
      </w:r>
      <w:proofErr w:type="spellStart"/>
      <w:r>
        <w:rPr>
          <w:rFonts w:ascii="Times New Roman" w:eastAsia="Times New Roman" w:hAnsi="Times New Roman" w:cs="Times New Roman"/>
          <w:b/>
          <w:bCs/>
          <w:sz w:val="24"/>
          <w:szCs w:val="24"/>
        </w:rPr>
        <w:t>gradle</w:t>
      </w:r>
      <w:proofErr w:type="spellEnd"/>
      <w:r>
        <w:rPr>
          <w:rFonts w:ascii="Times New Roman" w:eastAsia="Times New Roman" w:hAnsi="Times New Roman" w:cs="Times New Roman"/>
          <w:b/>
          <w:bCs/>
          <w:sz w:val="24"/>
          <w:szCs w:val="24"/>
        </w:rPr>
        <w:t xml:space="preserve"> to setup a build job</w:t>
      </w:r>
    </w:p>
    <w:p w14:paraId="65E3B713" w14:textId="77777777" w:rsidR="0034740F" w:rsidRDefault="0034740F">
      <w:pPr>
        <w:jc w:val="both"/>
        <w:rPr>
          <w:rFonts w:ascii="Times New Roman" w:eastAsia="Times New Roman" w:hAnsi="Times New Roman" w:cs="Times New Roman"/>
          <w:b/>
          <w:bCs/>
          <w:sz w:val="24"/>
          <w:szCs w:val="24"/>
        </w:rPr>
      </w:pPr>
    </w:p>
    <w:p w14:paraId="60ACC904" w14:textId="4F2F552E" w:rsidR="00CE2AC1" w:rsidRDefault="00000000">
      <w:pPr>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Theory :</w:t>
      </w:r>
      <w:proofErr w:type="gramEnd"/>
    </w:p>
    <w:p w14:paraId="5FA88481"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Integration (CI):</w:t>
      </w:r>
    </w:p>
    <w:p w14:paraId="5EF031D6"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Integration is a software development practice where code changes are automatically built, tested, and integrated into a shared repository on a frequent basis. The primary goal of CI is to detect and address integration issues early in the development process, ensuring that the codebase remains stable and reliable. This approach allows teams to deliver high-quality software more efficiently and with greater confidence.</w:t>
      </w:r>
    </w:p>
    <w:p w14:paraId="3FB4CAF0" w14:textId="77777777" w:rsidR="00CE2AC1" w:rsidRDefault="00CE2AC1">
      <w:pPr>
        <w:jc w:val="both"/>
        <w:rPr>
          <w:rFonts w:ascii="Times New Roman" w:eastAsia="Times New Roman" w:hAnsi="Times New Roman" w:cs="Times New Roman"/>
          <w:sz w:val="24"/>
          <w:szCs w:val="24"/>
        </w:rPr>
      </w:pPr>
    </w:p>
    <w:p w14:paraId="15DA3E1E"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Concepts of Continuous Integration:</w:t>
      </w:r>
    </w:p>
    <w:p w14:paraId="708DD212" w14:textId="77777777" w:rsidR="00CE2AC1"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Version Control System (VCS): CI relies on a VCS (e.g., Git, SVN) to manage and track changes in the codebase. Developers commit their changes to the repository, triggering the CI process.</w:t>
      </w:r>
    </w:p>
    <w:p w14:paraId="0BC10031" w14:textId="77777777" w:rsidR="00CE2AC1"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Build: CI systems automate the process of compiling source code into executable artifacts. This ensures consistency and eliminates manual errors in the build process.</w:t>
      </w:r>
    </w:p>
    <w:p w14:paraId="063110D3" w14:textId="77777777" w:rsidR="00CE2AC1"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Testing: CI includes automated testing to validate that code changes do not introduce new bugs or break existing functionality. Common types of tests include unit tests, integration tests, and acceptance tests.</w:t>
      </w:r>
    </w:p>
    <w:p w14:paraId="235F2AE6" w14:textId="77777777" w:rsidR="00CE2AC1"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 Server: A CI server, like Jenkins, is responsible for orchestrating the CI process. It monitors the VCS for changes, triggers </w:t>
      </w:r>
      <w:proofErr w:type="gramStart"/>
      <w:r>
        <w:rPr>
          <w:rFonts w:ascii="Times New Roman" w:eastAsia="Times New Roman" w:hAnsi="Times New Roman" w:cs="Times New Roman"/>
          <w:sz w:val="24"/>
          <w:szCs w:val="24"/>
        </w:rPr>
        <w:t>builds</w:t>
      </w:r>
      <w:proofErr w:type="gramEnd"/>
      <w:r>
        <w:rPr>
          <w:rFonts w:ascii="Times New Roman" w:eastAsia="Times New Roman" w:hAnsi="Times New Roman" w:cs="Times New Roman"/>
          <w:sz w:val="24"/>
          <w:szCs w:val="24"/>
        </w:rPr>
        <w:t>, runs tests, and provides feedback to developers.</w:t>
      </w:r>
    </w:p>
    <w:p w14:paraId="14FD6E88" w14:textId="77777777" w:rsidR="00CE2AC1" w:rsidRDefault="00CE2AC1">
      <w:pPr>
        <w:ind w:left="720"/>
        <w:jc w:val="both"/>
        <w:rPr>
          <w:rFonts w:ascii="Times New Roman" w:eastAsia="Times New Roman" w:hAnsi="Times New Roman" w:cs="Times New Roman"/>
          <w:sz w:val="24"/>
          <w:szCs w:val="24"/>
        </w:rPr>
      </w:pPr>
    </w:p>
    <w:p w14:paraId="59861AFE"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Installing and Configuring Jenkins with Maven/Ant/Gradle:</w:t>
      </w:r>
    </w:p>
    <w:p w14:paraId="08C655F9"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we'll focus on setting up Jenkins with Maven, but the process is similar for other build tools.</w:t>
      </w:r>
    </w:p>
    <w:p w14:paraId="3BDCE0D0"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Install </w:t>
      </w:r>
      <w:proofErr w:type="gramStart"/>
      <w:r>
        <w:rPr>
          <w:rFonts w:ascii="Times New Roman" w:eastAsia="Times New Roman" w:hAnsi="Times New Roman" w:cs="Times New Roman"/>
          <w:sz w:val="24"/>
          <w:szCs w:val="24"/>
        </w:rPr>
        <w:t>Jenkins:-</w:t>
      </w:r>
      <w:proofErr w:type="gramEnd"/>
      <w:r>
        <w:rPr>
          <w:rFonts w:ascii="Times New Roman" w:eastAsia="Times New Roman" w:hAnsi="Times New Roman" w:cs="Times New Roman"/>
          <w:sz w:val="24"/>
          <w:szCs w:val="24"/>
        </w:rPr>
        <w:t xml:space="preserve"> Download and install Jenkins from the official </w:t>
      </w:r>
      <w:proofErr w:type="gramStart"/>
      <w:r>
        <w:rPr>
          <w:rFonts w:ascii="Times New Roman" w:eastAsia="Times New Roman" w:hAnsi="Times New Roman" w:cs="Times New Roman"/>
          <w:sz w:val="24"/>
          <w:szCs w:val="24"/>
        </w:rPr>
        <w:t>website.-</w:t>
      </w:r>
      <w:proofErr w:type="gramEnd"/>
      <w:r>
        <w:rPr>
          <w:rFonts w:ascii="Times New Roman" w:eastAsia="Times New Roman" w:hAnsi="Times New Roman" w:cs="Times New Roman"/>
          <w:sz w:val="24"/>
          <w:szCs w:val="24"/>
        </w:rPr>
        <w:t xml:space="preserve"> Start the Jenkins service.</w:t>
      </w:r>
    </w:p>
    <w:p w14:paraId="23A95D9C"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Configure </w:t>
      </w:r>
      <w:proofErr w:type="gramStart"/>
      <w:r>
        <w:rPr>
          <w:rFonts w:ascii="Times New Roman" w:eastAsia="Times New Roman" w:hAnsi="Times New Roman" w:cs="Times New Roman"/>
          <w:sz w:val="24"/>
          <w:szCs w:val="24"/>
        </w:rPr>
        <w:t>Jenkins:-</w:t>
      </w:r>
      <w:proofErr w:type="gramEnd"/>
      <w:r>
        <w:rPr>
          <w:rFonts w:ascii="Times New Roman" w:eastAsia="Times New Roman" w:hAnsi="Times New Roman" w:cs="Times New Roman"/>
          <w:sz w:val="24"/>
          <w:szCs w:val="24"/>
        </w:rPr>
        <w:t xml:space="preserve"> Open Jenkins in a web browser and follow the initial setup wizard. Install necessary plugins, including the ones for Maven, Ant, or Gradle integration.</w:t>
      </w:r>
    </w:p>
    <w:p w14:paraId="3378FF8A"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Create a Jenkins </w:t>
      </w:r>
      <w:proofErr w:type="gramStart"/>
      <w:r>
        <w:rPr>
          <w:rFonts w:ascii="Times New Roman" w:eastAsia="Times New Roman" w:hAnsi="Times New Roman" w:cs="Times New Roman"/>
          <w:sz w:val="24"/>
          <w:szCs w:val="24"/>
        </w:rPr>
        <w:t>Job:-</w:t>
      </w:r>
      <w:proofErr w:type="gramEnd"/>
      <w:r>
        <w:rPr>
          <w:rFonts w:ascii="Times New Roman" w:eastAsia="Times New Roman" w:hAnsi="Times New Roman" w:cs="Times New Roman"/>
          <w:sz w:val="24"/>
          <w:szCs w:val="24"/>
        </w:rPr>
        <w:t xml:space="preserve"> Click on "New Item" to create a new </w:t>
      </w:r>
      <w:proofErr w:type="gramStart"/>
      <w:r>
        <w:rPr>
          <w:rFonts w:ascii="Times New Roman" w:eastAsia="Times New Roman" w:hAnsi="Times New Roman" w:cs="Times New Roman"/>
          <w:sz w:val="24"/>
          <w:szCs w:val="24"/>
        </w:rPr>
        <w:t>job.-</w:t>
      </w:r>
      <w:proofErr w:type="gramEnd"/>
      <w:r>
        <w:rPr>
          <w:rFonts w:ascii="Times New Roman" w:eastAsia="Times New Roman" w:hAnsi="Times New Roman" w:cs="Times New Roman"/>
          <w:sz w:val="24"/>
          <w:szCs w:val="24"/>
        </w:rPr>
        <w:t xml:space="preserve"> Choose the type of project (e.g., Freestyle project or Pipeline). Configure the job settings, such as source code repository, build triggers, and post-build actions.</w:t>
      </w:r>
    </w:p>
    <w:p w14:paraId="43F0311E"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Configure Build Tool: If using Maven, specify the path to the Maven executable and configure Maven goals (e.g., clean install</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For Ant or Gradle, configure the respective build tool settings.</w:t>
      </w:r>
    </w:p>
    <w:p w14:paraId="70991986"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Save and </w:t>
      </w:r>
      <w:proofErr w:type="gramStart"/>
      <w:r>
        <w:rPr>
          <w:rFonts w:ascii="Times New Roman" w:eastAsia="Times New Roman" w:hAnsi="Times New Roman" w:cs="Times New Roman"/>
          <w:sz w:val="24"/>
          <w:szCs w:val="24"/>
        </w:rPr>
        <w:t>Build:-</w:t>
      </w:r>
      <w:proofErr w:type="gramEnd"/>
      <w:r>
        <w:rPr>
          <w:rFonts w:ascii="Times New Roman" w:eastAsia="Times New Roman" w:hAnsi="Times New Roman" w:cs="Times New Roman"/>
          <w:sz w:val="24"/>
          <w:szCs w:val="24"/>
        </w:rPr>
        <w:t xml:space="preserve"> Save the job configuration and manually trigger the build to test the </w:t>
      </w:r>
      <w:proofErr w:type="gramStart"/>
      <w:r>
        <w:rPr>
          <w:rFonts w:ascii="Times New Roman" w:eastAsia="Times New Roman" w:hAnsi="Times New Roman" w:cs="Times New Roman"/>
          <w:sz w:val="24"/>
          <w:szCs w:val="24"/>
        </w:rPr>
        <w:t>setup.-</w:t>
      </w:r>
      <w:proofErr w:type="gramEnd"/>
      <w:r>
        <w:rPr>
          <w:rFonts w:ascii="Times New Roman" w:eastAsia="Times New Roman" w:hAnsi="Times New Roman" w:cs="Times New Roman"/>
          <w:sz w:val="24"/>
          <w:szCs w:val="24"/>
        </w:rPr>
        <w:t xml:space="preserve"> Observe the build console output for any errors or issues.</w:t>
      </w:r>
    </w:p>
    <w:p w14:paraId="3C750A6A" w14:textId="77777777" w:rsidR="00CE2AC1"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Theory:</w:t>
      </w:r>
    </w:p>
    <w:p w14:paraId="711D4B2A"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Continuous Integration addresses several challenges in software development:</w:t>
      </w:r>
    </w:p>
    <w:p w14:paraId="0BD96F1D" w14:textId="77777777" w:rsidR="00CE2AC1"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Early Detection of Bugs: CI ensures that code changes are continuously tested, allowing for the early detection and resolution of bugs.</w:t>
      </w:r>
    </w:p>
    <w:p w14:paraId="2F8871E5" w14:textId="77777777" w:rsidR="00CE2AC1"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Consistent Builds: Automated builds eliminate variations caused by manual processes, ensuring that each build is consistent and reproducible.</w:t>
      </w:r>
    </w:p>
    <w:p w14:paraId="2086272C" w14:textId="77777777" w:rsidR="00CE2AC1"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Testing: CI helps in integrating code changes frequently, reducing the likelihood of integration issues that arise when merging changes from multiple developers.</w:t>
      </w:r>
    </w:p>
    <w:p w14:paraId="559999AD" w14:textId="77777777" w:rsidR="00CE2AC1"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Rapid Feedback: Developers receive rapid feedback on the quality of their code through automated tests and build reports, enabling them to address issues promptly.</w:t>
      </w:r>
    </w:p>
    <w:p w14:paraId="00A961C3" w14:textId="77777777" w:rsidR="00CE2AC1"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Collaboration: CI promotes collaboration by providing a central platform where developers can share and integrate their work regularly.</w:t>
      </w:r>
    </w:p>
    <w:p w14:paraId="7D181621" w14:textId="77777777" w:rsidR="00CE2AC1" w:rsidRDefault="00CE2AC1">
      <w:pPr>
        <w:ind w:left="720"/>
        <w:jc w:val="both"/>
        <w:rPr>
          <w:rFonts w:ascii="Times New Roman" w:eastAsia="Times New Roman" w:hAnsi="Times New Roman" w:cs="Times New Roman"/>
          <w:sz w:val="24"/>
          <w:szCs w:val="24"/>
        </w:rPr>
      </w:pPr>
    </w:p>
    <w:p w14:paraId="2015FB35"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installing and configuring Jenkins with Maven, Ant, or Gradle, teams can establish a robust CI pipeline that enhances software quality, accelerates development cycles, and facilitates collaboration among team members.</w:t>
      </w:r>
    </w:p>
    <w:p w14:paraId="0652F201" w14:textId="77777777" w:rsidR="00CE2AC1" w:rsidRDefault="00CE2AC1">
      <w:pPr>
        <w:jc w:val="both"/>
        <w:rPr>
          <w:rFonts w:ascii="Times New Roman" w:eastAsia="Times New Roman" w:hAnsi="Times New Roman" w:cs="Times New Roman"/>
          <w:sz w:val="24"/>
          <w:szCs w:val="24"/>
        </w:rPr>
      </w:pPr>
    </w:p>
    <w:p w14:paraId="371ACA5C"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6A785E" wp14:editId="21988957">
            <wp:extent cx="4300538" cy="340285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32724" t="25287" r="33056" b="31509"/>
                    <a:stretch>
                      <a:fillRect/>
                    </a:stretch>
                  </pic:blipFill>
                  <pic:spPr>
                    <a:xfrm>
                      <a:off x="0" y="0"/>
                      <a:ext cx="4300538" cy="3402852"/>
                    </a:xfrm>
                    <a:prstGeom prst="rect">
                      <a:avLst/>
                    </a:prstGeom>
                    <a:ln/>
                  </pic:spPr>
                </pic:pic>
              </a:graphicData>
            </a:graphic>
          </wp:inline>
        </w:drawing>
      </w:r>
    </w:p>
    <w:p w14:paraId="19D1F587"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3D98440" wp14:editId="7AB38D8C">
            <wp:extent cx="4976813" cy="376237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l="32558" t="25910" r="32724" b="32019"/>
                    <a:stretch>
                      <a:fillRect/>
                    </a:stretch>
                  </pic:blipFill>
                  <pic:spPr>
                    <a:xfrm>
                      <a:off x="0" y="0"/>
                      <a:ext cx="4976813" cy="3762375"/>
                    </a:xfrm>
                    <a:prstGeom prst="rect">
                      <a:avLst/>
                    </a:prstGeom>
                    <a:ln/>
                  </pic:spPr>
                </pic:pic>
              </a:graphicData>
            </a:graphic>
          </wp:inline>
        </w:drawing>
      </w:r>
    </w:p>
    <w:p w14:paraId="26C5082C"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4A2F44" wp14:editId="1A0423D7">
            <wp:extent cx="4557713" cy="354488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32724" t="25359" r="32890" b="31775"/>
                    <a:stretch>
                      <a:fillRect/>
                    </a:stretch>
                  </pic:blipFill>
                  <pic:spPr>
                    <a:xfrm>
                      <a:off x="0" y="0"/>
                      <a:ext cx="4557713" cy="3544888"/>
                    </a:xfrm>
                    <a:prstGeom prst="rect">
                      <a:avLst/>
                    </a:prstGeom>
                    <a:ln/>
                  </pic:spPr>
                </pic:pic>
              </a:graphicData>
            </a:graphic>
          </wp:inline>
        </w:drawing>
      </w:r>
    </w:p>
    <w:p w14:paraId="6FD74870"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BDFA44E" wp14:editId="3DAF1CD4">
            <wp:extent cx="4710113" cy="377255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l="32392" t="24578" r="32558" b="30504"/>
                    <a:stretch>
                      <a:fillRect/>
                    </a:stretch>
                  </pic:blipFill>
                  <pic:spPr>
                    <a:xfrm>
                      <a:off x="0" y="0"/>
                      <a:ext cx="4710113" cy="3772555"/>
                    </a:xfrm>
                    <a:prstGeom prst="rect">
                      <a:avLst/>
                    </a:prstGeom>
                    <a:ln/>
                  </pic:spPr>
                </pic:pic>
              </a:graphicData>
            </a:graphic>
          </wp:inline>
        </w:drawing>
      </w:r>
    </w:p>
    <w:p w14:paraId="3102E354"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F1B85A" wp14:editId="313A052D">
            <wp:extent cx="4310063" cy="338205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32558" t="25625" r="32724" b="30711"/>
                    <a:stretch>
                      <a:fillRect/>
                    </a:stretch>
                  </pic:blipFill>
                  <pic:spPr>
                    <a:xfrm>
                      <a:off x="0" y="0"/>
                      <a:ext cx="4310063" cy="3382059"/>
                    </a:xfrm>
                    <a:prstGeom prst="rect">
                      <a:avLst/>
                    </a:prstGeom>
                    <a:ln/>
                  </pic:spPr>
                </pic:pic>
              </a:graphicData>
            </a:graphic>
          </wp:inline>
        </w:drawing>
      </w:r>
    </w:p>
    <w:p w14:paraId="56D7E40F" w14:textId="77777777" w:rsidR="00CE2AC1" w:rsidRDefault="00CE2AC1">
      <w:pPr>
        <w:jc w:val="both"/>
        <w:rPr>
          <w:rFonts w:ascii="Times New Roman" w:eastAsia="Times New Roman" w:hAnsi="Times New Roman" w:cs="Times New Roman"/>
          <w:sz w:val="24"/>
          <w:szCs w:val="24"/>
        </w:rPr>
      </w:pPr>
    </w:p>
    <w:p w14:paraId="3354E56C"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9E556D6" wp14:editId="0E40FECD">
            <wp:extent cx="4233863" cy="3326606"/>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l="32392" t="25319" r="32724" b="30812"/>
                    <a:stretch>
                      <a:fillRect/>
                    </a:stretch>
                  </pic:blipFill>
                  <pic:spPr>
                    <a:xfrm>
                      <a:off x="0" y="0"/>
                      <a:ext cx="4233863" cy="3326606"/>
                    </a:xfrm>
                    <a:prstGeom prst="rect">
                      <a:avLst/>
                    </a:prstGeom>
                    <a:ln/>
                  </pic:spPr>
                </pic:pic>
              </a:graphicData>
            </a:graphic>
          </wp:inline>
        </w:drawing>
      </w:r>
    </w:p>
    <w:p w14:paraId="5AF22F22" w14:textId="77777777" w:rsidR="00CE2A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7BB4A5" wp14:editId="1ACE044C">
            <wp:extent cx="5731200" cy="35814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3581400"/>
                    </a:xfrm>
                    <a:prstGeom prst="rect">
                      <a:avLst/>
                    </a:prstGeom>
                    <a:ln/>
                  </pic:spPr>
                </pic:pic>
              </a:graphicData>
            </a:graphic>
          </wp:inline>
        </w:drawing>
      </w:r>
    </w:p>
    <w:p w14:paraId="18070F75" w14:textId="77777777" w:rsidR="00CE2AC1" w:rsidRDefault="00CE2AC1">
      <w:pPr>
        <w:jc w:val="both"/>
        <w:rPr>
          <w:rFonts w:ascii="Times New Roman" w:eastAsia="Times New Roman" w:hAnsi="Times New Roman" w:cs="Times New Roman"/>
          <w:sz w:val="24"/>
          <w:szCs w:val="24"/>
        </w:rPr>
      </w:pPr>
    </w:p>
    <w:p w14:paraId="61E8C8C1" w14:textId="77777777" w:rsidR="00CE2AC1" w:rsidRDefault="00000000">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Conclusion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installation and configuration of </w:t>
      </w:r>
      <w:proofErr w:type="spellStart"/>
      <w:r>
        <w:rPr>
          <w:rFonts w:ascii="Times New Roman" w:eastAsia="Times New Roman" w:hAnsi="Times New Roman" w:cs="Times New Roman"/>
          <w:sz w:val="24"/>
          <w:szCs w:val="24"/>
        </w:rPr>
        <w:t>jenkins</w:t>
      </w:r>
      <w:proofErr w:type="spellEnd"/>
      <w:r>
        <w:rPr>
          <w:rFonts w:ascii="Times New Roman" w:eastAsia="Times New Roman" w:hAnsi="Times New Roman" w:cs="Times New Roman"/>
          <w:sz w:val="24"/>
          <w:szCs w:val="24"/>
        </w:rPr>
        <w:t xml:space="preserve"> is done</w:t>
      </w:r>
    </w:p>
    <w:sectPr w:rsidR="00CE2AC1">
      <w:headerReference w:type="defaul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8EF8B" w14:textId="77777777" w:rsidR="000A1B8E" w:rsidRDefault="000A1B8E">
      <w:pPr>
        <w:spacing w:line="240" w:lineRule="auto"/>
      </w:pPr>
      <w:r>
        <w:separator/>
      </w:r>
    </w:p>
  </w:endnote>
  <w:endnote w:type="continuationSeparator" w:id="0">
    <w:p w14:paraId="053A1FE3" w14:textId="77777777" w:rsidR="000A1B8E" w:rsidRDefault="000A1B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BD8B15-9342-4079-84EB-A84C1DBB0F73}"/>
  </w:font>
  <w:font w:name="Cambria">
    <w:panose1 w:val="02040503050406030204"/>
    <w:charset w:val="00"/>
    <w:family w:val="roman"/>
    <w:pitch w:val="variable"/>
    <w:sig w:usb0="E00006FF" w:usb1="420024FF" w:usb2="02000000" w:usb3="00000000" w:csb0="0000019F" w:csb1="00000000"/>
    <w:embedRegular r:id="rId2" w:fontKey="{D628B2F7-E06A-4DE2-A5F0-114E3F5EEA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59F65" w14:textId="77777777" w:rsidR="000A1B8E" w:rsidRDefault="000A1B8E">
      <w:pPr>
        <w:spacing w:line="240" w:lineRule="auto"/>
      </w:pPr>
      <w:r>
        <w:separator/>
      </w:r>
    </w:p>
  </w:footnote>
  <w:footnote w:type="continuationSeparator" w:id="0">
    <w:p w14:paraId="78C9B211" w14:textId="77777777" w:rsidR="000A1B8E" w:rsidRDefault="000A1B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6377" w14:textId="77777777" w:rsidR="0034740F" w:rsidRDefault="0034740F" w:rsidP="0034740F">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Nitish Tekwani                               Batch: T23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Roll No. 117</w:t>
    </w:r>
  </w:p>
  <w:p w14:paraId="707DD49E" w14:textId="77777777" w:rsidR="0034740F" w:rsidRDefault="003474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D6027"/>
    <w:multiLevelType w:val="multilevel"/>
    <w:tmpl w:val="0BDE93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1DD7B20"/>
    <w:multiLevelType w:val="multilevel"/>
    <w:tmpl w:val="0D1E8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0944392">
    <w:abstractNumId w:val="1"/>
  </w:num>
  <w:num w:numId="2" w16cid:durableId="128538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AC1"/>
    <w:rsid w:val="000A1B8E"/>
    <w:rsid w:val="0034740F"/>
    <w:rsid w:val="004E7DF1"/>
    <w:rsid w:val="00CE2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C381"/>
  <w15:docId w15:val="{782345E1-BA8F-4624-B655-50A6B492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4740F"/>
    <w:pPr>
      <w:tabs>
        <w:tab w:val="center" w:pos="4513"/>
        <w:tab w:val="right" w:pos="9026"/>
      </w:tabs>
      <w:spacing w:line="240" w:lineRule="auto"/>
    </w:pPr>
  </w:style>
  <w:style w:type="character" w:customStyle="1" w:styleId="HeaderChar">
    <w:name w:val="Header Char"/>
    <w:basedOn w:val="DefaultParagraphFont"/>
    <w:link w:val="Header"/>
    <w:uiPriority w:val="99"/>
    <w:rsid w:val="0034740F"/>
  </w:style>
  <w:style w:type="paragraph" w:styleId="Footer">
    <w:name w:val="footer"/>
    <w:basedOn w:val="Normal"/>
    <w:link w:val="FooterChar"/>
    <w:uiPriority w:val="99"/>
    <w:unhideWhenUsed/>
    <w:rsid w:val="0034740F"/>
    <w:pPr>
      <w:tabs>
        <w:tab w:val="center" w:pos="4513"/>
        <w:tab w:val="right" w:pos="9026"/>
      </w:tabs>
      <w:spacing w:line="240" w:lineRule="auto"/>
    </w:pPr>
  </w:style>
  <w:style w:type="character" w:customStyle="1" w:styleId="FooterChar">
    <w:name w:val="Footer Char"/>
    <w:basedOn w:val="DefaultParagraphFont"/>
    <w:link w:val="Footer"/>
    <w:uiPriority w:val="99"/>
    <w:rsid w:val="00347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Nitish Tekwani</cp:lastModifiedBy>
  <cp:revision>2</cp:revision>
  <dcterms:created xsi:type="dcterms:W3CDTF">2026-03-24T04:58:00Z</dcterms:created>
  <dcterms:modified xsi:type="dcterms:W3CDTF">2026-03-24T05:00:00Z</dcterms:modified>
</cp:coreProperties>
</file>