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0D2F5" w14:textId="75E05F9E" w:rsidR="006D70BD" w:rsidRDefault="00DE4CC8" w:rsidP="00DE4CC8">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6D70BD" w:rsidRPr="00FF2070">
        <w:rPr>
          <w:rFonts w:ascii="Times New Roman" w:eastAsia="Times New Roman" w:hAnsi="Times New Roman" w:cs="Times New Roman"/>
          <w:b/>
          <w:bCs/>
          <w:sz w:val="28"/>
          <w:szCs w:val="28"/>
        </w:rPr>
        <w:t xml:space="preserve">Experiment </w:t>
      </w:r>
      <w:r w:rsidR="006D70BD">
        <w:rPr>
          <w:rFonts w:ascii="Times New Roman" w:eastAsia="Times New Roman" w:hAnsi="Times New Roman" w:cs="Times New Roman"/>
          <w:b/>
          <w:bCs/>
          <w:sz w:val="28"/>
          <w:szCs w:val="28"/>
        </w:rPr>
        <w:t>6</w:t>
      </w:r>
    </w:p>
    <w:p w14:paraId="2876FE14" w14:textId="77777777" w:rsidR="006D70BD" w:rsidRDefault="006D70BD" w:rsidP="006D70BD">
      <w:pPr>
        <w:rPr>
          <w:rFonts w:ascii="Times New Roman" w:eastAsia="Times New Roman" w:hAnsi="Times New Roman" w:cs="Times New Roman"/>
          <w:b/>
          <w:bCs/>
          <w:sz w:val="28"/>
          <w:szCs w:val="28"/>
        </w:rPr>
      </w:pPr>
    </w:p>
    <w:p w14:paraId="7CCE7D23" w14:textId="77777777" w:rsidR="00DE4CC8" w:rsidRDefault="00DE4CC8" w:rsidP="006D70BD">
      <w:pPr>
        <w:spacing w:before="2"/>
        <w:ind w:left="23" w:right="1197" w:hanging="15"/>
        <w:rPr>
          <w:rFonts w:ascii="Times New Roman" w:hAnsi="Times New Roman" w:cs="Times New Roman"/>
          <w:b/>
          <w:sz w:val="24"/>
          <w:szCs w:val="24"/>
          <w:u w:val="single"/>
        </w:rPr>
      </w:pPr>
    </w:p>
    <w:p w14:paraId="35CA3DF0" w14:textId="3BC12C55" w:rsidR="006D70BD" w:rsidRDefault="006D70BD" w:rsidP="006D70BD">
      <w:pPr>
        <w:spacing w:before="2"/>
        <w:ind w:left="23" w:right="1197" w:hanging="15"/>
        <w:rPr>
          <w:rFonts w:ascii="Times New Roman" w:hAnsi="Times New Roman" w:cs="Times New Roman"/>
          <w:b/>
          <w:color w:val="111F00"/>
          <w:sz w:val="24"/>
          <w:szCs w:val="24"/>
        </w:rPr>
      </w:pPr>
      <w:r w:rsidRPr="006D70BD">
        <w:rPr>
          <w:rFonts w:ascii="Times New Roman" w:hAnsi="Times New Roman" w:cs="Times New Roman"/>
          <w:b/>
          <w:sz w:val="24"/>
          <w:szCs w:val="24"/>
          <w:u w:val="single"/>
        </w:rPr>
        <w:t>AIM:</w:t>
      </w:r>
      <w:r w:rsidRPr="006D70BD">
        <w:rPr>
          <w:rFonts w:ascii="Times New Roman" w:hAnsi="Times New Roman" w:cs="Times New Roman"/>
          <w:b/>
          <w:spacing w:val="-10"/>
          <w:sz w:val="24"/>
          <w:szCs w:val="24"/>
        </w:rPr>
        <w:t xml:space="preserve"> </w:t>
      </w:r>
      <w:r w:rsidRPr="006D70BD">
        <w:rPr>
          <w:rFonts w:ascii="Times New Roman" w:hAnsi="Times New Roman" w:cs="Times New Roman"/>
          <w:b/>
          <w:color w:val="111F00"/>
          <w:sz w:val="24"/>
          <w:szCs w:val="24"/>
        </w:rPr>
        <w:t>To</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Study</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Agile</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Methodology</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and</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Test</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case</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Management</w:t>
      </w:r>
      <w:r w:rsidRPr="006D70BD">
        <w:rPr>
          <w:rFonts w:ascii="Times New Roman" w:hAnsi="Times New Roman" w:cs="Times New Roman"/>
          <w:b/>
          <w:color w:val="111F00"/>
          <w:spacing w:val="-12"/>
          <w:sz w:val="24"/>
          <w:szCs w:val="24"/>
        </w:rPr>
        <w:t xml:space="preserve"> </w:t>
      </w:r>
      <w:r w:rsidRPr="006D70BD">
        <w:rPr>
          <w:rFonts w:ascii="Times New Roman" w:hAnsi="Times New Roman" w:cs="Times New Roman"/>
          <w:b/>
          <w:color w:val="111F00"/>
          <w:sz w:val="24"/>
          <w:szCs w:val="24"/>
        </w:rPr>
        <w:t>using JIRA</w:t>
      </w:r>
      <w:r>
        <w:rPr>
          <w:rFonts w:ascii="Times New Roman" w:hAnsi="Times New Roman" w:cs="Times New Roman"/>
          <w:b/>
          <w:color w:val="111F00"/>
          <w:sz w:val="24"/>
          <w:szCs w:val="24"/>
        </w:rPr>
        <w:t xml:space="preserve">  </w:t>
      </w:r>
      <w:r w:rsidRPr="006D70BD">
        <w:rPr>
          <w:rFonts w:ascii="Times New Roman" w:hAnsi="Times New Roman" w:cs="Times New Roman"/>
          <w:b/>
          <w:color w:val="111F00"/>
          <w:sz w:val="24"/>
          <w:szCs w:val="24"/>
        </w:rPr>
        <w:t>Tool</w:t>
      </w:r>
    </w:p>
    <w:p w14:paraId="76017B27" w14:textId="77777777" w:rsidR="006D70BD" w:rsidRDefault="006D70BD" w:rsidP="006D70BD">
      <w:pPr>
        <w:spacing w:before="2"/>
        <w:ind w:left="23" w:right="1197" w:hanging="15"/>
        <w:rPr>
          <w:rFonts w:ascii="Times New Roman" w:hAnsi="Times New Roman" w:cs="Times New Roman"/>
          <w:b/>
          <w:sz w:val="24"/>
          <w:szCs w:val="24"/>
        </w:rPr>
      </w:pPr>
    </w:p>
    <w:p w14:paraId="52D571E4" w14:textId="77777777" w:rsidR="006D70BD" w:rsidRPr="00DE4CC8" w:rsidRDefault="006D70BD" w:rsidP="006D70BD">
      <w:pPr>
        <w:pStyle w:val="Heading4"/>
        <w:rPr>
          <w:rFonts w:ascii="Times New Roman" w:hAnsi="Times New Roman" w:cs="Times New Roman"/>
          <w:b/>
          <w:bCs/>
        </w:rPr>
      </w:pPr>
      <w:r w:rsidRPr="00DE4CC8">
        <w:rPr>
          <w:rFonts w:ascii="Times New Roman" w:hAnsi="Times New Roman" w:cs="Times New Roman"/>
          <w:b/>
          <w:bCs/>
          <w:spacing w:val="-2"/>
          <w:u w:val="single"/>
        </w:rPr>
        <w:t>Theory:</w:t>
      </w:r>
    </w:p>
    <w:p w14:paraId="617F2BAA" w14:textId="77777777" w:rsidR="006D70BD" w:rsidRPr="00DE4CC8" w:rsidRDefault="006D70BD" w:rsidP="006D70BD">
      <w:pPr>
        <w:spacing w:before="1"/>
        <w:ind w:left="23" w:right="1197" w:hanging="15"/>
        <w:rPr>
          <w:rFonts w:ascii="Times New Roman" w:hAnsi="Times New Roman" w:cs="Times New Roman"/>
          <w:sz w:val="24"/>
          <w:szCs w:val="24"/>
        </w:rPr>
      </w:pP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is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software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development</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tool</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that</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helps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plan,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track,</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release software projects. It's a popular tool among software development teams.</w:t>
      </w:r>
    </w:p>
    <w:p w14:paraId="66BB11EA" w14:textId="77777777" w:rsidR="006D70BD" w:rsidRPr="00DE4CC8" w:rsidRDefault="006D70BD" w:rsidP="006D70BD">
      <w:pPr>
        <w:ind w:left="23" w:right="1197"/>
        <w:rPr>
          <w:rFonts w:ascii="Times New Roman" w:hAnsi="Times New Roman" w:cs="Times New Roman"/>
          <w:sz w:val="24"/>
          <w:szCs w:val="24"/>
        </w:rPr>
      </w:pP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is</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widely</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used</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issue</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tracking</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project</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management</w:t>
      </w:r>
      <w:r w:rsidRPr="00DE4CC8">
        <w:rPr>
          <w:rFonts w:ascii="Times New Roman" w:hAnsi="Times New Roman" w:cs="Times New Roman"/>
          <w:color w:val="111F00"/>
          <w:spacing w:val="-7"/>
          <w:sz w:val="24"/>
          <w:szCs w:val="24"/>
        </w:rPr>
        <w:t xml:space="preserve"> </w:t>
      </w:r>
      <w:r w:rsidRPr="00DE4CC8">
        <w:rPr>
          <w:rFonts w:ascii="Times New Roman" w:hAnsi="Times New Roman" w:cs="Times New Roman"/>
          <w:color w:val="111F00"/>
          <w:sz w:val="24"/>
          <w:szCs w:val="24"/>
        </w:rPr>
        <w:t>software developed by Atlassian.</w:t>
      </w:r>
    </w:p>
    <w:p w14:paraId="31AB3332" w14:textId="77777777" w:rsidR="006D70BD" w:rsidRPr="00DE4CC8" w:rsidRDefault="006D70BD" w:rsidP="006D70BD">
      <w:pPr>
        <w:pStyle w:val="BodyText"/>
        <w:spacing w:before="1"/>
      </w:pPr>
    </w:p>
    <w:p w14:paraId="6BCE5360" w14:textId="77777777" w:rsidR="006D70BD" w:rsidRPr="00DE4CC8" w:rsidRDefault="006D70BD" w:rsidP="006D70BD">
      <w:pPr>
        <w:ind w:left="38" w:right="1197" w:hanging="30"/>
        <w:rPr>
          <w:rFonts w:ascii="Times New Roman" w:hAnsi="Times New Roman" w:cs="Times New Roman"/>
          <w:color w:val="111F00"/>
          <w:sz w:val="24"/>
          <w:szCs w:val="24"/>
        </w:rPr>
      </w:pPr>
      <w:r w:rsidRPr="00DE4CC8">
        <w:rPr>
          <w:rFonts w:ascii="Times New Roman" w:hAnsi="Times New Roman" w:cs="Times New Roman"/>
          <w:color w:val="111F00"/>
          <w:sz w:val="24"/>
          <w:szCs w:val="24"/>
        </w:rPr>
        <w:t>The</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theory</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behind</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revolves</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around</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several</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key</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principles</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3"/>
          <w:sz w:val="24"/>
          <w:szCs w:val="24"/>
        </w:rPr>
        <w:t xml:space="preserve"> </w:t>
      </w:r>
      <w:r w:rsidRPr="00DE4CC8">
        <w:rPr>
          <w:rFonts w:ascii="Times New Roman" w:hAnsi="Times New Roman" w:cs="Times New Roman"/>
          <w:color w:val="111F00"/>
          <w:sz w:val="24"/>
          <w:szCs w:val="24"/>
        </w:rPr>
        <w:t xml:space="preserve">concepts: </w:t>
      </w:r>
    </w:p>
    <w:p w14:paraId="656BE784" w14:textId="77777777" w:rsidR="006D70BD" w:rsidRPr="00DE4CC8" w:rsidRDefault="006D70BD" w:rsidP="006D70BD">
      <w:pPr>
        <w:ind w:left="38" w:right="1197" w:hanging="30"/>
        <w:rPr>
          <w:rFonts w:ascii="Times New Roman" w:hAnsi="Times New Roman" w:cs="Times New Roman"/>
          <w:color w:val="111F00"/>
          <w:sz w:val="24"/>
          <w:szCs w:val="24"/>
        </w:rPr>
      </w:pPr>
    </w:p>
    <w:p w14:paraId="0FD7E24E" w14:textId="65616BA8" w:rsidR="006D70BD" w:rsidRPr="00DE4CC8" w:rsidRDefault="006D70BD" w:rsidP="006D70BD">
      <w:pPr>
        <w:ind w:left="38" w:right="1197" w:hanging="30"/>
        <w:rPr>
          <w:rFonts w:ascii="Times New Roman" w:hAnsi="Times New Roman" w:cs="Times New Roman"/>
          <w:sz w:val="24"/>
          <w:szCs w:val="24"/>
        </w:rPr>
      </w:pPr>
      <w:r w:rsidRPr="00DE4CC8">
        <w:rPr>
          <w:rFonts w:ascii="Times New Roman" w:hAnsi="Times New Roman" w:cs="Times New Roman"/>
          <w:b/>
          <w:color w:val="111F00"/>
          <w:sz w:val="24"/>
          <w:szCs w:val="24"/>
        </w:rPr>
        <w:t xml:space="preserve">Issue Tracking: </w:t>
      </w:r>
      <w:r w:rsidRPr="00DE4CC8">
        <w:rPr>
          <w:rFonts w:ascii="Times New Roman" w:hAnsi="Times New Roman" w:cs="Times New Roman"/>
          <w:color w:val="111F00"/>
          <w:sz w:val="24"/>
          <w:szCs w:val="24"/>
        </w:rPr>
        <w:t>At its core, JIRA is designed to help teams track tasks, bugs, features,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other</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issues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within</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project.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provides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centralised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platform for capturing, organising, and prioritising these items.</w:t>
      </w:r>
    </w:p>
    <w:p w14:paraId="76AFC58E" w14:textId="77777777" w:rsidR="006D70BD" w:rsidRPr="00DE4CC8" w:rsidRDefault="006D70BD" w:rsidP="006D70BD">
      <w:pPr>
        <w:ind w:left="38" w:right="1197"/>
        <w:rPr>
          <w:rFonts w:ascii="Times New Roman" w:hAnsi="Times New Roman" w:cs="Times New Roman"/>
          <w:b/>
          <w:color w:val="111F00"/>
          <w:sz w:val="24"/>
          <w:szCs w:val="24"/>
        </w:rPr>
      </w:pPr>
    </w:p>
    <w:p w14:paraId="68117558" w14:textId="779DAAD6" w:rsidR="006D70BD" w:rsidRPr="00DE4CC8" w:rsidRDefault="006D70BD" w:rsidP="006D70BD">
      <w:pPr>
        <w:ind w:left="38" w:right="1197"/>
        <w:rPr>
          <w:rFonts w:ascii="Times New Roman" w:hAnsi="Times New Roman" w:cs="Times New Roman"/>
          <w:sz w:val="24"/>
          <w:szCs w:val="24"/>
        </w:rPr>
      </w:pPr>
      <w:r w:rsidRPr="00DE4CC8">
        <w:rPr>
          <w:rFonts w:ascii="Times New Roman" w:hAnsi="Times New Roman" w:cs="Times New Roman"/>
          <w:b/>
          <w:color w:val="111F00"/>
          <w:sz w:val="24"/>
          <w:szCs w:val="24"/>
        </w:rPr>
        <w:t>Agile</w:t>
      </w:r>
      <w:r w:rsidRPr="00DE4CC8">
        <w:rPr>
          <w:rFonts w:ascii="Times New Roman" w:hAnsi="Times New Roman" w:cs="Times New Roman"/>
          <w:b/>
          <w:color w:val="111F00"/>
          <w:spacing w:val="-6"/>
          <w:sz w:val="24"/>
          <w:szCs w:val="24"/>
        </w:rPr>
        <w:t xml:space="preserve"> </w:t>
      </w:r>
      <w:r w:rsidRPr="00DE4CC8">
        <w:rPr>
          <w:rFonts w:ascii="Times New Roman" w:hAnsi="Times New Roman" w:cs="Times New Roman"/>
          <w:b/>
          <w:color w:val="111F00"/>
          <w:sz w:val="24"/>
          <w:szCs w:val="24"/>
        </w:rPr>
        <w:t>Methodologies:</w:t>
      </w:r>
      <w:r w:rsidRPr="00DE4CC8">
        <w:rPr>
          <w:rFonts w:ascii="Times New Roman" w:hAnsi="Times New Roman" w:cs="Times New Roman"/>
          <w:b/>
          <w:color w:val="111F00"/>
          <w:spacing w:val="-6"/>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supports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agile</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methodologies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such</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as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Scrum</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and Kanban, enabling teams to plan, track, and deliver work in iterative cycles.</w:t>
      </w:r>
    </w:p>
    <w:p w14:paraId="00CF94DA" w14:textId="77777777" w:rsidR="006D70BD" w:rsidRPr="00DE4CC8" w:rsidRDefault="006D70BD" w:rsidP="006D70BD">
      <w:pPr>
        <w:ind w:left="38" w:right="1197"/>
        <w:rPr>
          <w:rFonts w:ascii="Times New Roman" w:hAnsi="Times New Roman" w:cs="Times New Roman"/>
          <w:sz w:val="24"/>
          <w:szCs w:val="24"/>
        </w:rPr>
      </w:pPr>
      <w:r w:rsidRPr="00DE4CC8">
        <w:rPr>
          <w:rFonts w:ascii="Times New Roman" w:hAnsi="Times New Roman" w:cs="Times New Roman"/>
          <w:color w:val="111F00"/>
          <w:sz w:val="24"/>
          <w:szCs w:val="24"/>
        </w:rPr>
        <w:t>Agile</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principles</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emphasise</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collaboration,</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adaptability,</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delivering</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value</w:t>
      </w:r>
      <w:r w:rsidRPr="00DE4CC8">
        <w:rPr>
          <w:rFonts w:ascii="Times New Roman" w:hAnsi="Times New Roman" w:cs="Times New Roman"/>
          <w:color w:val="111F00"/>
          <w:spacing w:val="-11"/>
          <w:sz w:val="24"/>
          <w:szCs w:val="24"/>
        </w:rPr>
        <w:t xml:space="preserve"> </w:t>
      </w:r>
      <w:r w:rsidRPr="00DE4CC8">
        <w:rPr>
          <w:rFonts w:ascii="Times New Roman" w:hAnsi="Times New Roman" w:cs="Times New Roman"/>
          <w:color w:val="111F00"/>
          <w:sz w:val="24"/>
          <w:szCs w:val="24"/>
        </w:rPr>
        <w:t xml:space="preserve">to </w:t>
      </w:r>
      <w:r w:rsidRPr="00DE4CC8">
        <w:rPr>
          <w:rFonts w:ascii="Times New Roman" w:hAnsi="Times New Roman" w:cs="Times New Roman"/>
          <w:color w:val="111F00"/>
          <w:spacing w:val="-2"/>
          <w:sz w:val="24"/>
          <w:szCs w:val="24"/>
        </w:rPr>
        <w:t>customers.</w:t>
      </w:r>
    </w:p>
    <w:p w14:paraId="7C1D14D1" w14:textId="77777777" w:rsidR="006D70BD" w:rsidRPr="00DE4CC8" w:rsidRDefault="006D70BD" w:rsidP="006D70BD">
      <w:pPr>
        <w:ind w:left="38" w:right="1033"/>
        <w:rPr>
          <w:rFonts w:ascii="Times New Roman" w:hAnsi="Times New Roman" w:cs="Times New Roman"/>
          <w:b/>
          <w:color w:val="111F00"/>
          <w:sz w:val="24"/>
          <w:szCs w:val="24"/>
        </w:rPr>
      </w:pPr>
    </w:p>
    <w:p w14:paraId="368E278B" w14:textId="503AD57E" w:rsidR="006D70BD" w:rsidRPr="00DE4CC8" w:rsidRDefault="006D70BD" w:rsidP="006D70BD">
      <w:pPr>
        <w:ind w:left="38" w:right="1033"/>
        <w:rPr>
          <w:rFonts w:ascii="Times New Roman" w:hAnsi="Times New Roman" w:cs="Times New Roman"/>
          <w:sz w:val="24"/>
          <w:szCs w:val="24"/>
        </w:rPr>
      </w:pPr>
      <w:r w:rsidRPr="00DE4CC8">
        <w:rPr>
          <w:rFonts w:ascii="Times New Roman" w:hAnsi="Times New Roman" w:cs="Times New Roman"/>
          <w:b/>
          <w:color w:val="111F00"/>
          <w:sz w:val="24"/>
          <w:szCs w:val="24"/>
        </w:rPr>
        <w:t xml:space="preserve">Workflow Management: </w:t>
      </w:r>
      <w:r w:rsidRPr="00DE4CC8">
        <w:rPr>
          <w:rFonts w:ascii="Times New Roman" w:hAnsi="Times New Roman" w:cs="Times New Roman"/>
          <w:color w:val="111F00"/>
          <w:sz w:val="24"/>
          <w:szCs w:val="24"/>
        </w:rPr>
        <w:t>JIRA allows teams to define custom workflows that represent</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the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lifecycle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of</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an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issue</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from</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creation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to</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completion.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Workflows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can include various statuses, transitions, and conditions to reflect the specific processes followed by the team.</w:t>
      </w:r>
    </w:p>
    <w:p w14:paraId="6457E8AA" w14:textId="77777777" w:rsidR="006D70BD" w:rsidRPr="00DE4CC8" w:rsidRDefault="006D70BD" w:rsidP="006D70BD">
      <w:pPr>
        <w:ind w:left="38" w:right="1033"/>
        <w:rPr>
          <w:rFonts w:ascii="Times New Roman" w:hAnsi="Times New Roman" w:cs="Times New Roman"/>
          <w:b/>
          <w:color w:val="111F00"/>
          <w:sz w:val="24"/>
          <w:szCs w:val="24"/>
        </w:rPr>
      </w:pPr>
    </w:p>
    <w:p w14:paraId="068FC9C1" w14:textId="02B49229" w:rsidR="006D70BD" w:rsidRPr="00DE4CC8" w:rsidRDefault="006D70BD" w:rsidP="006D70BD">
      <w:pPr>
        <w:ind w:left="38" w:right="1033"/>
        <w:rPr>
          <w:rFonts w:ascii="Times New Roman" w:hAnsi="Times New Roman" w:cs="Times New Roman"/>
          <w:sz w:val="24"/>
          <w:szCs w:val="24"/>
        </w:rPr>
      </w:pPr>
      <w:r w:rsidRPr="00DE4CC8">
        <w:rPr>
          <w:rFonts w:ascii="Times New Roman" w:hAnsi="Times New Roman" w:cs="Times New Roman"/>
          <w:b/>
          <w:color w:val="111F00"/>
          <w:sz w:val="24"/>
          <w:szCs w:val="24"/>
        </w:rPr>
        <w:t xml:space="preserve">Customization: </w:t>
      </w:r>
      <w:r w:rsidRPr="00DE4CC8">
        <w:rPr>
          <w:rFonts w:ascii="Times New Roman" w:hAnsi="Times New Roman" w:cs="Times New Roman"/>
          <w:color w:val="111F00"/>
          <w:sz w:val="24"/>
          <w:szCs w:val="24"/>
        </w:rPr>
        <w:t>One of the key strengths of JIRA is its flexibility and customization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options.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can</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tailor</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to</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their</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specific</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needs</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by</w:t>
      </w:r>
      <w:r w:rsidRPr="00DE4CC8">
        <w:rPr>
          <w:rFonts w:ascii="Times New Roman" w:hAnsi="Times New Roman" w:cs="Times New Roman"/>
          <w:color w:val="111F00"/>
          <w:spacing w:val="-9"/>
          <w:sz w:val="24"/>
          <w:szCs w:val="24"/>
        </w:rPr>
        <w:t xml:space="preserve"> </w:t>
      </w:r>
      <w:r w:rsidRPr="00DE4CC8">
        <w:rPr>
          <w:rFonts w:ascii="Times New Roman" w:hAnsi="Times New Roman" w:cs="Times New Roman"/>
          <w:color w:val="111F00"/>
          <w:sz w:val="24"/>
          <w:szCs w:val="24"/>
        </w:rPr>
        <w:t>creating custom issue types, fields, workflows, and project configurations.</w:t>
      </w:r>
    </w:p>
    <w:p w14:paraId="6FF14248" w14:textId="77777777" w:rsidR="006D70BD" w:rsidRPr="00DE4CC8" w:rsidRDefault="006D70BD" w:rsidP="006D70BD">
      <w:pPr>
        <w:ind w:left="8" w:right="1197" w:firstLine="30"/>
        <w:rPr>
          <w:rFonts w:ascii="Times New Roman" w:hAnsi="Times New Roman" w:cs="Times New Roman"/>
          <w:b/>
          <w:color w:val="111F00"/>
          <w:sz w:val="24"/>
          <w:szCs w:val="24"/>
        </w:rPr>
      </w:pPr>
    </w:p>
    <w:p w14:paraId="553BB047" w14:textId="1B859D53" w:rsidR="006D70BD" w:rsidRPr="00DE4CC8" w:rsidRDefault="006D70BD" w:rsidP="006D70BD">
      <w:pPr>
        <w:ind w:left="8" w:right="1197" w:firstLine="30"/>
        <w:rPr>
          <w:rFonts w:ascii="Times New Roman" w:hAnsi="Times New Roman" w:cs="Times New Roman"/>
          <w:sz w:val="24"/>
          <w:szCs w:val="24"/>
        </w:rPr>
      </w:pPr>
      <w:r w:rsidRPr="00DE4CC8">
        <w:rPr>
          <w:rFonts w:ascii="Times New Roman" w:hAnsi="Times New Roman" w:cs="Times New Roman"/>
          <w:b/>
          <w:color w:val="111F00"/>
          <w:sz w:val="24"/>
          <w:szCs w:val="24"/>
        </w:rPr>
        <w:t>Collaboration</w:t>
      </w:r>
      <w:r w:rsidRPr="00DE4CC8">
        <w:rPr>
          <w:rFonts w:ascii="Times New Roman" w:hAnsi="Times New Roman" w:cs="Times New Roman"/>
          <w:b/>
          <w:color w:val="111F00"/>
          <w:spacing w:val="-12"/>
          <w:sz w:val="24"/>
          <w:szCs w:val="24"/>
        </w:rPr>
        <w:t xml:space="preserve"> </w:t>
      </w:r>
      <w:r w:rsidRPr="00DE4CC8">
        <w:rPr>
          <w:rFonts w:ascii="Times New Roman" w:hAnsi="Times New Roman" w:cs="Times New Roman"/>
          <w:b/>
          <w:color w:val="111F00"/>
          <w:sz w:val="24"/>
          <w:szCs w:val="24"/>
        </w:rPr>
        <w:t>and</w:t>
      </w:r>
      <w:r w:rsidRPr="00DE4CC8">
        <w:rPr>
          <w:rFonts w:ascii="Times New Roman" w:hAnsi="Times New Roman" w:cs="Times New Roman"/>
          <w:b/>
          <w:color w:val="111F00"/>
          <w:spacing w:val="-12"/>
          <w:sz w:val="24"/>
          <w:szCs w:val="24"/>
        </w:rPr>
        <w:t xml:space="preserve"> </w:t>
      </w:r>
      <w:r w:rsidRPr="00DE4CC8">
        <w:rPr>
          <w:rFonts w:ascii="Times New Roman" w:hAnsi="Times New Roman" w:cs="Times New Roman"/>
          <w:b/>
          <w:color w:val="111F00"/>
          <w:sz w:val="24"/>
          <w:szCs w:val="24"/>
        </w:rPr>
        <w:t>Communication:</w:t>
      </w:r>
      <w:r w:rsidRPr="00DE4CC8">
        <w:rPr>
          <w:rFonts w:ascii="Times New Roman" w:hAnsi="Times New Roman" w:cs="Times New Roman"/>
          <w:b/>
          <w:color w:val="111F00"/>
          <w:spacing w:val="-12"/>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facilitates</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collaboration</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among</w:t>
      </w:r>
      <w:r w:rsidRPr="00DE4CC8">
        <w:rPr>
          <w:rFonts w:ascii="Times New Roman" w:hAnsi="Times New Roman" w:cs="Times New Roman"/>
          <w:color w:val="111F00"/>
          <w:spacing w:val="-12"/>
          <w:sz w:val="24"/>
          <w:szCs w:val="24"/>
        </w:rPr>
        <w:t xml:space="preserve"> </w:t>
      </w:r>
      <w:r w:rsidRPr="00DE4CC8">
        <w:rPr>
          <w:rFonts w:ascii="Times New Roman" w:hAnsi="Times New Roman" w:cs="Times New Roman"/>
          <w:color w:val="111F00"/>
          <w:sz w:val="24"/>
          <w:szCs w:val="24"/>
        </w:rPr>
        <w:t xml:space="preserve">team members by providing features such as commenting, mentioning, and attaching files to issues. It also integrates with other Atlassian products like Confluence and Bit bucket for seamless communication and knowledge </w:t>
      </w:r>
      <w:r w:rsidRPr="00DE4CC8">
        <w:rPr>
          <w:rFonts w:ascii="Times New Roman" w:hAnsi="Times New Roman" w:cs="Times New Roman"/>
          <w:color w:val="111F00"/>
          <w:spacing w:val="-2"/>
          <w:sz w:val="24"/>
          <w:szCs w:val="24"/>
        </w:rPr>
        <w:t>sharing.</w:t>
      </w:r>
    </w:p>
    <w:p w14:paraId="73A810AB" w14:textId="77777777" w:rsidR="006D70BD" w:rsidRPr="00DE4CC8" w:rsidRDefault="006D70BD" w:rsidP="00DE4CC8">
      <w:pPr>
        <w:ind w:right="1042"/>
        <w:rPr>
          <w:rFonts w:ascii="Times New Roman" w:hAnsi="Times New Roman" w:cs="Times New Roman"/>
          <w:b/>
          <w:color w:val="111F00"/>
          <w:sz w:val="24"/>
          <w:szCs w:val="24"/>
        </w:rPr>
      </w:pPr>
    </w:p>
    <w:p w14:paraId="6DE6725A" w14:textId="7E9D4D36" w:rsidR="006D70BD" w:rsidRPr="00DE4CC8" w:rsidRDefault="006D70BD" w:rsidP="006D70BD">
      <w:pPr>
        <w:ind w:left="38" w:right="1042"/>
        <w:rPr>
          <w:rFonts w:ascii="Times New Roman" w:hAnsi="Times New Roman" w:cs="Times New Roman"/>
          <w:sz w:val="24"/>
          <w:szCs w:val="24"/>
        </w:rPr>
      </w:pPr>
      <w:r w:rsidRPr="00DE4CC8">
        <w:rPr>
          <w:rFonts w:ascii="Times New Roman" w:hAnsi="Times New Roman" w:cs="Times New Roman"/>
          <w:b/>
          <w:color w:val="111F00"/>
          <w:sz w:val="24"/>
          <w:szCs w:val="24"/>
        </w:rPr>
        <w:t>Reporting</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b/>
          <w:color w:val="111F00"/>
          <w:sz w:val="24"/>
          <w:szCs w:val="24"/>
        </w:rPr>
        <w:t>and</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b/>
          <w:color w:val="111F00"/>
          <w:sz w:val="24"/>
          <w:szCs w:val="24"/>
        </w:rPr>
        <w:t>Analytics:</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offers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robust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reporting</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analytics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capabilities, allowing teams to gain insights into their project progress, team performance, and other key metrics. Users can create custom dashboards, charts, and reports to monitor and analyse project data.</w:t>
      </w:r>
    </w:p>
    <w:p w14:paraId="0358D7ED" w14:textId="77777777" w:rsidR="006D70BD" w:rsidRPr="00DE4CC8" w:rsidRDefault="006D70BD" w:rsidP="006D70BD">
      <w:pPr>
        <w:spacing w:before="1"/>
        <w:ind w:left="38" w:right="873"/>
        <w:rPr>
          <w:rFonts w:ascii="Times New Roman" w:hAnsi="Times New Roman" w:cs="Times New Roman"/>
          <w:b/>
          <w:color w:val="111F00"/>
          <w:sz w:val="24"/>
          <w:szCs w:val="24"/>
        </w:rPr>
      </w:pPr>
    </w:p>
    <w:p w14:paraId="72DEFDB8" w14:textId="77777777" w:rsidR="006D70BD" w:rsidRPr="00DE4CC8" w:rsidRDefault="006D70BD" w:rsidP="006D70BD">
      <w:pPr>
        <w:spacing w:before="1"/>
        <w:ind w:left="38" w:right="873"/>
        <w:rPr>
          <w:rFonts w:ascii="Times New Roman" w:hAnsi="Times New Roman" w:cs="Times New Roman"/>
          <w:color w:val="111F00"/>
          <w:sz w:val="24"/>
          <w:szCs w:val="24"/>
        </w:rPr>
      </w:pPr>
      <w:r w:rsidRPr="00DE4CC8">
        <w:rPr>
          <w:rFonts w:ascii="Times New Roman" w:hAnsi="Times New Roman" w:cs="Times New Roman"/>
          <w:b/>
          <w:color w:val="111F00"/>
          <w:sz w:val="24"/>
          <w:szCs w:val="24"/>
        </w:rPr>
        <w:t>Integration:</w:t>
      </w:r>
      <w:r w:rsidRPr="00DE4CC8">
        <w:rPr>
          <w:rFonts w:ascii="Times New Roman" w:hAnsi="Times New Roman" w:cs="Times New Roman"/>
          <w:b/>
          <w:color w:val="111F00"/>
          <w:spacing w:val="-8"/>
          <w:sz w:val="24"/>
          <w:szCs w:val="24"/>
        </w:rPr>
        <w:t xml:space="preserve"> </w:t>
      </w:r>
      <w:r w:rsidRPr="00DE4CC8">
        <w:rPr>
          <w:rFonts w:ascii="Times New Roman" w:hAnsi="Times New Roman" w:cs="Times New Roman"/>
          <w:color w:val="111F00"/>
          <w:sz w:val="24"/>
          <w:szCs w:val="24"/>
        </w:rPr>
        <w:t>JIRA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integrates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with</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wide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range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of</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third-party</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tools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services, including development tools, CI/CD pipelines, customer support systems, and more.</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This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integration</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ecosystem</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enables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to</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streamline</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their</w:t>
      </w:r>
      <w:r w:rsidRPr="00DE4CC8">
        <w:rPr>
          <w:rFonts w:ascii="Times New Roman" w:hAnsi="Times New Roman" w:cs="Times New Roman"/>
          <w:color w:val="111F00"/>
          <w:spacing w:val="-6"/>
          <w:sz w:val="24"/>
          <w:szCs w:val="24"/>
        </w:rPr>
        <w:t xml:space="preserve"> </w:t>
      </w:r>
      <w:r w:rsidRPr="00DE4CC8">
        <w:rPr>
          <w:rFonts w:ascii="Times New Roman" w:hAnsi="Times New Roman" w:cs="Times New Roman"/>
          <w:color w:val="111F00"/>
          <w:sz w:val="24"/>
          <w:szCs w:val="24"/>
        </w:rPr>
        <w:t>workflows and improve productivity</w:t>
      </w:r>
    </w:p>
    <w:p w14:paraId="7584166D" w14:textId="77777777" w:rsidR="006D70BD" w:rsidRPr="00DE4CC8" w:rsidRDefault="006D70BD" w:rsidP="006D70BD">
      <w:pPr>
        <w:spacing w:before="1"/>
        <w:ind w:left="38" w:right="873"/>
        <w:rPr>
          <w:rFonts w:ascii="Times New Roman" w:hAnsi="Times New Roman" w:cs="Times New Roman"/>
          <w:color w:val="111F00"/>
          <w:sz w:val="24"/>
          <w:szCs w:val="24"/>
        </w:rPr>
      </w:pPr>
    </w:p>
    <w:p w14:paraId="36FE29B8" w14:textId="77777777" w:rsidR="006D70BD" w:rsidRPr="00DE4CC8" w:rsidRDefault="006D70BD" w:rsidP="006D70BD">
      <w:pPr>
        <w:spacing w:before="28"/>
        <w:ind w:right="1197"/>
        <w:rPr>
          <w:rFonts w:ascii="Times New Roman" w:hAnsi="Times New Roman" w:cs="Times New Roman"/>
          <w:sz w:val="24"/>
          <w:szCs w:val="24"/>
        </w:rPr>
      </w:pPr>
      <w:r w:rsidRPr="00DE4CC8">
        <w:rPr>
          <w:rFonts w:ascii="Times New Roman" w:hAnsi="Times New Roman" w:cs="Times New Roman"/>
          <w:b/>
          <w:color w:val="111F00"/>
          <w:sz w:val="24"/>
          <w:szCs w:val="24"/>
        </w:rPr>
        <w:t xml:space="preserve">Scalability and Performance: </w:t>
      </w:r>
      <w:r w:rsidRPr="00DE4CC8">
        <w:rPr>
          <w:rFonts w:ascii="Times New Roman" w:hAnsi="Times New Roman" w:cs="Times New Roman"/>
          <w:color w:val="111F00"/>
          <w:sz w:val="24"/>
          <w:szCs w:val="24"/>
        </w:rPr>
        <w:t>JIRA is designed to scale with the needs of growing</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teams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organisations.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It</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can</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handle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large</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volumes</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of</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data</w:t>
      </w:r>
      <w:r w:rsidRPr="00DE4CC8">
        <w:rPr>
          <w:rFonts w:ascii="Times New Roman" w:hAnsi="Times New Roman" w:cs="Times New Roman"/>
          <w:color w:val="111F00"/>
          <w:spacing w:val="-8"/>
          <w:sz w:val="24"/>
          <w:szCs w:val="24"/>
        </w:rPr>
        <w:t xml:space="preserve"> </w:t>
      </w:r>
      <w:r w:rsidRPr="00DE4CC8">
        <w:rPr>
          <w:rFonts w:ascii="Times New Roman" w:hAnsi="Times New Roman" w:cs="Times New Roman"/>
          <w:color w:val="111F00"/>
          <w:sz w:val="24"/>
          <w:szCs w:val="24"/>
        </w:rPr>
        <w:t>and users while maintaining performance and reliability.</w:t>
      </w:r>
    </w:p>
    <w:p w14:paraId="4F933CDA" w14:textId="77777777" w:rsidR="006D70BD" w:rsidRPr="00DE4CC8" w:rsidRDefault="006D70BD" w:rsidP="006D70BD">
      <w:pPr>
        <w:pStyle w:val="BodyText"/>
        <w:spacing w:before="1"/>
      </w:pPr>
    </w:p>
    <w:p w14:paraId="00F7A193" w14:textId="77777777" w:rsidR="006D70BD" w:rsidRDefault="006D70BD" w:rsidP="006D70BD">
      <w:pPr>
        <w:spacing w:before="1"/>
        <w:ind w:left="38" w:right="873"/>
        <w:rPr>
          <w:rFonts w:ascii="Calibri"/>
          <w:color w:val="111F00"/>
          <w:sz w:val="28"/>
        </w:rPr>
      </w:pPr>
    </w:p>
    <w:p w14:paraId="5D8BFB4C" w14:textId="77777777" w:rsidR="006D70BD" w:rsidRDefault="006D70BD" w:rsidP="006D70BD">
      <w:pPr>
        <w:rPr>
          <w:rFonts w:ascii="Calibri"/>
          <w:color w:val="111F00"/>
          <w:sz w:val="28"/>
        </w:rPr>
      </w:pPr>
    </w:p>
    <w:p w14:paraId="1DD4F692" w14:textId="77777777" w:rsidR="006D70BD" w:rsidRDefault="006D70BD" w:rsidP="006D70BD">
      <w:pPr>
        <w:rPr>
          <w:rFonts w:ascii="Calibri"/>
          <w:color w:val="111F00"/>
          <w:sz w:val="28"/>
        </w:rPr>
      </w:pPr>
    </w:p>
    <w:p w14:paraId="4A3BEF73" w14:textId="77777777" w:rsidR="006D70BD" w:rsidRDefault="006D70BD" w:rsidP="006D70BD">
      <w:pPr>
        <w:rPr>
          <w:rFonts w:ascii="Calibri"/>
          <w:sz w:val="28"/>
        </w:rPr>
      </w:pPr>
    </w:p>
    <w:p w14:paraId="57E34A41" w14:textId="6E35860B" w:rsidR="006D70BD" w:rsidRPr="006D70BD" w:rsidRDefault="006D70BD" w:rsidP="006D70BD">
      <w:pPr>
        <w:tabs>
          <w:tab w:val="left" w:pos="709"/>
        </w:tabs>
        <w:rPr>
          <w:rFonts w:ascii="Calibri"/>
          <w:sz w:val="28"/>
        </w:rPr>
        <w:sectPr w:rsidR="006D70BD" w:rsidRPr="006D70BD" w:rsidSect="006D70BD">
          <w:headerReference w:type="default" r:id="rId6"/>
          <w:pgSz w:w="11920" w:h="16840"/>
          <w:pgMar w:top="1520" w:right="425" w:bottom="280" w:left="1417" w:header="720" w:footer="720" w:gutter="0"/>
          <w:cols w:space="720"/>
        </w:sectPr>
      </w:pPr>
    </w:p>
    <w:p w14:paraId="7B2B44F6" w14:textId="77777777" w:rsidR="00404689" w:rsidRDefault="00000000">
      <w:r>
        <w:rPr>
          <w:noProof/>
        </w:rPr>
        <w:lastRenderedPageBreak/>
        <w:drawing>
          <wp:inline distT="114300" distB="114300" distL="114300" distR="114300" wp14:anchorId="48B72638" wp14:editId="4D2DB724">
            <wp:extent cx="5730875" cy="2944091"/>
            <wp:effectExtent l="0" t="0" r="3175" b="889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51824" cy="2954853"/>
                    </a:xfrm>
                    <a:prstGeom prst="rect">
                      <a:avLst/>
                    </a:prstGeom>
                    <a:ln/>
                  </pic:spPr>
                </pic:pic>
              </a:graphicData>
            </a:graphic>
          </wp:inline>
        </w:drawing>
      </w:r>
    </w:p>
    <w:p w14:paraId="46018A60" w14:textId="77777777" w:rsidR="00404689" w:rsidRDefault="00000000">
      <w:r>
        <w:rPr>
          <w:noProof/>
        </w:rPr>
        <w:drawing>
          <wp:inline distT="114300" distB="114300" distL="114300" distR="114300" wp14:anchorId="41F6F774" wp14:editId="3A7FF3AF">
            <wp:extent cx="5731200" cy="35814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5731200" cy="3581400"/>
                    </a:xfrm>
                    <a:prstGeom prst="rect">
                      <a:avLst/>
                    </a:prstGeom>
                    <a:ln/>
                  </pic:spPr>
                </pic:pic>
              </a:graphicData>
            </a:graphic>
          </wp:inline>
        </w:drawing>
      </w:r>
    </w:p>
    <w:p w14:paraId="44266C34" w14:textId="77777777" w:rsidR="00404689" w:rsidRDefault="00000000">
      <w:r>
        <w:rPr>
          <w:noProof/>
        </w:rPr>
        <w:lastRenderedPageBreak/>
        <w:drawing>
          <wp:inline distT="114300" distB="114300" distL="114300" distR="114300" wp14:anchorId="59B4528B" wp14:editId="75CF93C2">
            <wp:extent cx="5731200" cy="35814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3581400"/>
                    </a:xfrm>
                    <a:prstGeom prst="rect">
                      <a:avLst/>
                    </a:prstGeom>
                    <a:ln/>
                  </pic:spPr>
                </pic:pic>
              </a:graphicData>
            </a:graphic>
          </wp:inline>
        </w:drawing>
      </w:r>
    </w:p>
    <w:p w14:paraId="1111CCE0" w14:textId="6766B272" w:rsidR="00404689" w:rsidRDefault="00404689"/>
    <w:p w14:paraId="72ED79E0" w14:textId="77777777" w:rsidR="00404689" w:rsidRDefault="00000000">
      <w:r>
        <w:rPr>
          <w:noProof/>
        </w:rPr>
        <w:drawing>
          <wp:inline distT="114300" distB="114300" distL="114300" distR="114300" wp14:anchorId="273A6F7F" wp14:editId="07D40FF7">
            <wp:extent cx="5731200" cy="35814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3581400"/>
                    </a:xfrm>
                    <a:prstGeom prst="rect">
                      <a:avLst/>
                    </a:prstGeom>
                    <a:ln/>
                  </pic:spPr>
                </pic:pic>
              </a:graphicData>
            </a:graphic>
          </wp:inline>
        </w:drawing>
      </w:r>
    </w:p>
    <w:p w14:paraId="1B6971AD" w14:textId="77777777" w:rsidR="00404689" w:rsidRDefault="00000000">
      <w:r>
        <w:rPr>
          <w:noProof/>
        </w:rPr>
        <w:lastRenderedPageBreak/>
        <w:drawing>
          <wp:inline distT="114300" distB="114300" distL="114300" distR="114300" wp14:anchorId="6D752C60" wp14:editId="4334612D">
            <wp:extent cx="5731200" cy="3581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731200" cy="3581400"/>
                    </a:xfrm>
                    <a:prstGeom prst="rect">
                      <a:avLst/>
                    </a:prstGeom>
                    <a:ln/>
                  </pic:spPr>
                </pic:pic>
              </a:graphicData>
            </a:graphic>
          </wp:inline>
        </w:drawing>
      </w:r>
    </w:p>
    <w:p w14:paraId="373AB185" w14:textId="77777777" w:rsidR="00404689" w:rsidRDefault="00000000">
      <w:r>
        <w:rPr>
          <w:noProof/>
        </w:rPr>
        <w:drawing>
          <wp:inline distT="114300" distB="114300" distL="114300" distR="114300" wp14:anchorId="4B80D064" wp14:editId="045A2E50">
            <wp:extent cx="5554980" cy="3581197"/>
            <wp:effectExtent l="0" t="0" r="7620" b="635"/>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2"/>
                    <a:srcRect r="3069"/>
                    <a:stretch>
                      <a:fillRect/>
                    </a:stretch>
                  </pic:blipFill>
                  <pic:spPr bwMode="auto">
                    <a:xfrm>
                      <a:off x="0" y="0"/>
                      <a:ext cx="5555295" cy="3581400"/>
                    </a:xfrm>
                    <a:prstGeom prst="rect">
                      <a:avLst/>
                    </a:prstGeom>
                    <a:ln>
                      <a:noFill/>
                    </a:ln>
                    <a:extLst>
                      <a:ext uri="{53640926-AAD7-44D8-BBD7-CCE9431645EC}">
                        <a14:shadowObscured xmlns:a14="http://schemas.microsoft.com/office/drawing/2010/main"/>
                      </a:ext>
                    </a:extLst>
                  </pic:spPr>
                </pic:pic>
              </a:graphicData>
            </a:graphic>
          </wp:inline>
        </w:drawing>
      </w:r>
    </w:p>
    <w:p w14:paraId="61B91395" w14:textId="77777777" w:rsidR="00404689" w:rsidRDefault="00404689"/>
    <w:p w14:paraId="143113EC" w14:textId="77777777" w:rsidR="00404689" w:rsidRDefault="00404689"/>
    <w:p w14:paraId="39D60194" w14:textId="77777777" w:rsidR="00404689" w:rsidRDefault="00404689"/>
    <w:p w14:paraId="6207511F" w14:textId="77777777" w:rsidR="00404689" w:rsidRDefault="00404689"/>
    <w:p w14:paraId="4DC0019B" w14:textId="77777777" w:rsidR="00404689" w:rsidRDefault="00404689"/>
    <w:p w14:paraId="5A0A6E00" w14:textId="77777777" w:rsidR="00404689" w:rsidRDefault="00404689"/>
    <w:p w14:paraId="5D2AD5E8" w14:textId="77777777" w:rsidR="00404689" w:rsidRDefault="00404689"/>
    <w:p w14:paraId="4F5D124D" w14:textId="77777777" w:rsidR="00404689" w:rsidRDefault="00404689"/>
    <w:p w14:paraId="4093F8D4" w14:textId="2EA88E9A" w:rsidR="00404689" w:rsidRDefault="00404689"/>
    <w:p w14:paraId="07BDA33A" w14:textId="77777777" w:rsidR="00404689" w:rsidRDefault="00000000">
      <w:r>
        <w:rPr>
          <w:noProof/>
        </w:rPr>
        <w:lastRenderedPageBreak/>
        <w:drawing>
          <wp:inline distT="114300" distB="114300" distL="114300" distR="114300" wp14:anchorId="2895E690" wp14:editId="19BAD890">
            <wp:extent cx="5731200" cy="3581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581400"/>
                    </a:xfrm>
                    <a:prstGeom prst="rect">
                      <a:avLst/>
                    </a:prstGeom>
                    <a:ln/>
                  </pic:spPr>
                </pic:pic>
              </a:graphicData>
            </a:graphic>
          </wp:inline>
        </w:drawing>
      </w:r>
    </w:p>
    <w:p w14:paraId="112BA31E" w14:textId="77777777" w:rsidR="00404689" w:rsidRDefault="00404689"/>
    <w:p w14:paraId="521D6E78" w14:textId="77777777" w:rsidR="00404689" w:rsidRDefault="00000000">
      <w:r>
        <w:rPr>
          <w:noProof/>
        </w:rPr>
        <w:drawing>
          <wp:inline distT="114300" distB="114300" distL="114300" distR="114300" wp14:anchorId="3012D345" wp14:editId="5D3FD86E">
            <wp:extent cx="5731200" cy="35814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731200" cy="3581400"/>
                    </a:xfrm>
                    <a:prstGeom prst="rect">
                      <a:avLst/>
                    </a:prstGeom>
                    <a:ln/>
                  </pic:spPr>
                </pic:pic>
              </a:graphicData>
            </a:graphic>
          </wp:inline>
        </w:drawing>
      </w:r>
    </w:p>
    <w:p w14:paraId="4E23D0C1" w14:textId="77777777" w:rsidR="00404689" w:rsidRDefault="00404689"/>
    <w:p w14:paraId="4F0C49D0" w14:textId="77777777" w:rsidR="00404689" w:rsidRDefault="00000000">
      <w:r>
        <w:rPr>
          <w:noProof/>
        </w:rPr>
        <w:lastRenderedPageBreak/>
        <w:drawing>
          <wp:inline distT="114300" distB="114300" distL="114300" distR="114300" wp14:anchorId="755ED00B" wp14:editId="1D321E90">
            <wp:extent cx="5562600" cy="3581197"/>
            <wp:effectExtent l="0" t="0" r="0" b="635"/>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5"/>
                    <a:srcRect r="2937"/>
                    <a:stretch>
                      <a:fillRect/>
                    </a:stretch>
                  </pic:blipFill>
                  <pic:spPr bwMode="auto">
                    <a:xfrm>
                      <a:off x="0" y="0"/>
                      <a:ext cx="5562915" cy="3581400"/>
                    </a:xfrm>
                    <a:prstGeom prst="rect">
                      <a:avLst/>
                    </a:prstGeom>
                    <a:ln>
                      <a:noFill/>
                    </a:ln>
                    <a:extLst>
                      <a:ext uri="{53640926-AAD7-44D8-BBD7-CCE9431645EC}">
                        <a14:shadowObscured xmlns:a14="http://schemas.microsoft.com/office/drawing/2010/main"/>
                      </a:ext>
                    </a:extLst>
                  </pic:spPr>
                </pic:pic>
              </a:graphicData>
            </a:graphic>
          </wp:inline>
        </w:drawing>
      </w:r>
    </w:p>
    <w:p w14:paraId="25789844" w14:textId="77777777" w:rsidR="00404689" w:rsidRDefault="00404689"/>
    <w:p w14:paraId="1E762B2B" w14:textId="2759AA08" w:rsidR="00404689" w:rsidRDefault="00404689"/>
    <w:p w14:paraId="3662C885" w14:textId="77777777" w:rsidR="00404689" w:rsidRDefault="00000000">
      <w:r>
        <w:rPr>
          <w:noProof/>
        </w:rPr>
        <w:drawing>
          <wp:inline distT="114300" distB="114300" distL="114300" distR="114300" wp14:anchorId="7467E48C" wp14:editId="59CC85EE">
            <wp:extent cx="5562600" cy="3581197"/>
            <wp:effectExtent l="0" t="0" r="0" b="635"/>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6"/>
                    <a:srcRect r="2937"/>
                    <a:stretch>
                      <a:fillRect/>
                    </a:stretch>
                  </pic:blipFill>
                  <pic:spPr bwMode="auto">
                    <a:xfrm>
                      <a:off x="0" y="0"/>
                      <a:ext cx="5562915" cy="3581400"/>
                    </a:xfrm>
                    <a:prstGeom prst="rect">
                      <a:avLst/>
                    </a:prstGeom>
                    <a:ln>
                      <a:noFill/>
                    </a:ln>
                    <a:extLst>
                      <a:ext uri="{53640926-AAD7-44D8-BBD7-CCE9431645EC}">
                        <a14:shadowObscured xmlns:a14="http://schemas.microsoft.com/office/drawing/2010/main"/>
                      </a:ext>
                    </a:extLst>
                  </pic:spPr>
                </pic:pic>
              </a:graphicData>
            </a:graphic>
          </wp:inline>
        </w:drawing>
      </w:r>
    </w:p>
    <w:p w14:paraId="06B35D21" w14:textId="77777777" w:rsidR="00404689" w:rsidRDefault="00404689"/>
    <w:p w14:paraId="2A08610E" w14:textId="24143191" w:rsidR="00404689" w:rsidRDefault="00404689"/>
    <w:p w14:paraId="1E80140E" w14:textId="77777777" w:rsidR="00404689" w:rsidRDefault="00000000">
      <w:r>
        <w:rPr>
          <w:noProof/>
        </w:rPr>
        <w:lastRenderedPageBreak/>
        <w:drawing>
          <wp:inline distT="114300" distB="114300" distL="114300" distR="114300" wp14:anchorId="36810B48" wp14:editId="13E16773">
            <wp:extent cx="5547360" cy="3581197"/>
            <wp:effectExtent l="0" t="0" r="0" b="635"/>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7"/>
                    <a:srcRect r="3202"/>
                    <a:stretch>
                      <a:fillRect/>
                    </a:stretch>
                  </pic:blipFill>
                  <pic:spPr bwMode="auto">
                    <a:xfrm>
                      <a:off x="0" y="0"/>
                      <a:ext cx="5547675" cy="3581400"/>
                    </a:xfrm>
                    <a:prstGeom prst="rect">
                      <a:avLst/>
                    </a:prstGeom>
                    <a:ln>
                      <a:noFill/>
                    </a:ln>
                    <a:extLst>
                      <a:ext uri="{53640926-AAD7-44D8-BBD7-CCE9431645EC}">
                        <a14:shadowObscured xmlns:a14="http://schemas.microsoft.com/office/drawing/2010/main"/>
                      </a:ext>
                    </a:extLst>
                  </pic:spPr>
                </pic:pic>
              </a:graphicData>
            </a:graphic>
          </wp:inline>
        </w:drawing>
      </w:r>
    </w:p>
    <w:p w14:paraId="328E18E1" w14:textId="77777777" w:rsidR="00404689" w:rsidRDefault="00404689"/>
    <w:p w14:paraId="105D47A2" w14:textId="77777777" w:rsidR="00404689" w:rsidRDefault="00000000">
      <w:r>
        <w:rPr>
          <w:noProof/>
        </w:rPr>
        <w:drawing>
          <wp:inline distT="114300" distB="114300" distL="114300" distR="114300" wp14:anchorId="39C809AE" wp14:editId="18892A69">
            <wp:extent cx="5547360" cy="3581197"/>
            <wp:effectExtent l="0" t="0" r="0" b="635"/>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8"/>
                    <a:srcRect r="3202"/>
                    <a:stretch>
                      <a:fillRect/>
                    </a:stretch>
                  </pic:blipFill>
                  <pic:spPr bwMode="auto">
                    <a:xfrm>
                      <a:off x="0" y="0"/>
                      <a:ext cx="5547675" cy="3581400"/>
                    </a:xfrm>
                    <a:prstGeom prst="rect">
                      <a:avLst/>
                    </a:prstGeom>
                    <a:ln>
                      <a:noFill/>
                    </a:ln>
                    <a:extLst>
                      <a:ext uri="{53640926-AAD7-44D8-BBD7-CCE9431645EC}">
                        <a14:shadowObscured xmlns:a14="http://schemas.microsoft.com/office/drawing/2010/main"/>
                      </a:ext>
                    </a:extLst>
                  </pic:spPr>
                </pic:pic>
              </a:graphicData>
            </a:graphic>
          </wp:inline>
        </w:drawing>
      </w:r>
    </w:p>
    <w:p w14:paraId="1B1FBAC8" w14:textId="77777777" w:rsidR="00DE4CC8" w:rsidRDefault="00DE4CC8"/>
    <w:p w14:paraId="60ECB670" w14:textId="77777777" w:rsidR="00DE4CC8" w:rsidRDefault="00DE4CC8" w:rsidP="00DE4CC8">
      <w:pPr>
        <w:ind w:left="53"/>
        <w:rPr>
          <w:rFonts w:ascii="Calibri"/>
          <w:b/>
          <w:color w:val="111F00"/>
          <w:sz w:val="28"/>
          <w:u w:val="single" w:color="111F00"/>
        </w:rPr>
      </w:pPr>
    </w:p>
    <w:p w14:paraId="1856CE9B" w14:textId="35BE4F15" w:rsidR="00DE4CC8" w:rsidRDefault="00DE4CC8" w:rsidP="00DE4CC8">
      <w:pPr>
        <w:ind w:left="53"/>
        <w:rPr>
          <w:rFonts w:ascii="Calibri"/>
          <w:sz w:val="28"/>
        </w:rPr>
      </w:pPr>
      <w:r>
        <w:rPr>
          <w:rFonts w:ascii="Calibri"/>
          <w:b/>
          <w:color w:val="111F00"/>
          <w:sz w:val="28"/>
          <w:u w:val="single" w:color="111F00"/>
        </w:rPr>
        <w:t>Conclusion:</w:t>
      </w:r>
      <w:r>
        <w:rPr>
          <w:rFonts w:ascii="Calibri"/>
          <w:b/>
          <w:color w:val="111F00"/>
          <w:spacing w:val="-12"/>
          <w:sz w:val="28"/>
        </w:rPr>
        <w:t xml:space="preserve"> </w:t>
      </w:r>
      <w:r>
        <w:rPr>
          <w:rFonts w:ascii="Calibri"/>
          <w:color w:val="111F00"/>
          <w:sz w:val="28"/>
        </w:rPr>
        <w:t>Hence,</w:t>
      </w:r>
      <w:r>
        <w:rPr>
          <w:rFonts w:ascii="Calibri"/>
          <w:color w:val="111F00"/>
          <w:spacing w:val="-9"/>
          <w:sz w:val="28"/>
        </w:rPr>
        <w:t xml:space="preserve"> </w:t>
      </w:r>
      <w:r>
        <w:rPr>
          <w:rFonts w:ascii="Calibri"/>
          <w:color w:val="111F00"/>
          <w:sz w:val="28"/>
        </w:rPr>
        <w:t>we</w:t>
      </w:r>
      <w:r>
        <w:rPr>
          <w:rFonts w:ascii="Calibri"/>
          <w:color w:val="111F00"/>
          <w:spacing w:val="-9"/>
          <w:sz w:val="28"/>
        </w:rPr>
        <w:t xml:space="preserve"> </w:t>
      </w:r>
      <w:r>
        <w:rPr>
          <w:rFonts w:ascii="Calibri"/>
          <w:color w:val="111F00"/>
          <w:sz w:val="28"/>
        </w:rPr>
        <w:t>have</w:t>
      </w:r>
      <w:r>
        <w:rPr>
          <w:rFonts w:ascii="Calibri"/>
          <w:color w:val="111F00"/>
          <w:spacing w:val="-9"/>
          <w:sz w:val="28"/>
        </w:rPr>
        <w:t xml:space="preserve"> </w:t>
      </w:r>
      <w:r>
        <w:rPr>
          <w:rFonts w:ascii="Calibri"/>
          <w:color w:val="111F00"/>
          <w:sz w:val="28"/>
        </w:rPr>
        <w:t>successfully</w:t>
      </w:r>
      <w:r>
        <w:rPr>
          <w:rFonts w:ascii="Calibri"/>
          <w:color w:val="111F00"/>
          <w:spacing w:val="-9"/>
          <w:sz w:val="28"/>
        </w:rPr>
        <w:t xml:space="preserve"> </w:t>
      </w:r>
      <w:r>
        <w:rPr>
          <w:rFonts w:ascii="Calibri"/>
          <w:color w:val="111F00"/>
          <w:sz w:val="28"/>
        </w:rPr>
        <w:t>implemented</w:t>
      </w:r>
      <w:r>
        <w:rPr>
          <w:rFonts w:ascii="Calibri"/>
          <w:color w:val="111F00"/>
          <w:spacing w:val="-9"/>
          <w:sz w:val="28"/>
        </w:rPr>
        <w:t xml:space="preserve"> </w:t>
      </w:r>
      <w:r>
        <w:rPr>
          <w:rFonts w:ascii="Calibri"/>
          <w:color w:val="111F00"/>
          <w:sz w:val="28"/>
        </w:rPr>
        <w:t>Agile</w:t>
      </w:r>
      <w:r>
        <w:rPr>
          <w:rFonts w:ascii="Calibri"/>
          <w:color w:val="111F00"/>
          <w:spacing w:val="-9"/>
          <w:sz w:val="28"/>
        </w:rPr>
        <w:t xml:space="preserve"> </w:t>
      </w:r>
      <w:r>
        <w:rPr>
          <w:rFonts w:ascii="Calibri"/>
          <w:color w:val="111F00"/>
          <w:sz w:val="28"/>
        </w:rPr>
        <w:t>Methodologies</w:t>
      </w:r>
      <w:r>
        <w:rPr>
          <w:rFonts w:ascii="Calibri"/>
          <w:color w:val="111F00"/>
          <w:spacing w:val="-9"/>
          <w:sz w:val="28"/>
        </w:rPr>
        <w:t xml:space="preserve"> </w:t>
      </w:r>
      <w:r>
        <w:rPr>
          <w:rFonts w:ascii="Calibri"/>
          <w:color w:val="111F00"/>
          <w:sz w:val="28"/>
        </w:rPr>
        <w:t>in</w:t>
      </w:r>
      <w:r>
        <w:rPr>
          <w:rFonts w:ascii="Calibri"/>
          <w:color w:val="111F00"/>
          <w:spacing w:val="-9"/>
          <w:sz w:val="28"/>
        </w:rPr>
        <w:t xml:space="preserve"> </w:t>
      </w:r>
      <w:r>
        <w:rPr>
          <w:rFonts w:ascii="Calibri"/>
          <w:color w:val="111F00"/>
          <w:spacing w:val="-2"/>
          <w:sz w:val="28"/>
        </w:rPr>
        <w:t>JIRA.</w:t>
      </w:r>
    </w:p>
    <w:p w14:paraId="1B43EFE4" w14:textId="77777777" w:rsidR="00DE4CC8" w:rsidRDefault="00DE4CC8"/>
    <w:sectPr w:rsidR="00DE4CC8">
      <w:headerReference w:type="default" r:id="rId1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FB98" w14:textId="77777777" w:rsidR="00C12CE0" w:rsidRDefault="00C12CE0" w:rsidP="006D70BD">
      <w:pPr>
        <w:spacing w:line="240" w:lineRule="auto"/>
      </w:pPr>
      <w:r>
        <w:separator/>
      </w:r>
    </w:p>
  </w:endnote>
  <w:endnote w:type="continuationSeparator" w:id="0">
    <w:p w14:paraId="44486406" w14:textId="77777777" w:rsidR="00C12CE0" w:rsidRDefault="00C12CE0" w:rsidP="006D70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EAFA0C6-F04E-40E2-A9B0-64E11CDDFD73}"/>
    <w:embedBold r:id="rId2" w:fontKey="{513DBE83-AC91-4EED-8506-0484DC26B22B}"/>
  </w:font>
  <w:font w:name="Cambria">
    <w:panose1 w:val="02040503050406030204"/>
    <w:charset w:val="00"/>
    <w:family w:val="roman"/>
    <w:pitch w:val="variable"/>
    <w:sig w:usb0="E00006FF" w:usb1="420024FF" w:usb2="02000000" w:usb3="00000000" w:csb0="0000019F" w:csb1="00000000"/>
    <w:embedRegular r:id="rId3" w:fontKey="{08D73E9D-5161-48D5-A584-16FE9B7332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F34D9" w14:textId="77777777" w:rsidR="00C12CE0" w:rsidRDefault="00C12CE0" w:rsidP="006D70BD">
      <w:pPr>
        <w:spacing w:line="240" w:lineRule="auto"/>
      </w:pPr>
      <w:r>
        <w:separator/>
      </w:r>
    </w:p>
  </w:footnote>
  <w:footnote w:type="continuationSeparator" w:id="0">
    <w:p w14:paraId="2D9EF07A" w14:textId="77777777" w:rsidR="00C12CE0" w:rsidRDefault="00C12CE0" w:rsidP="006D70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7F45" w14:textId="77777777" w:rsidR="00DE4CC8" w:rsidRDefault="00DE4CC8" w:rsidP="00DE4CC8">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Nitish Tekwani                               Batch: T23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117</w:t>
    </w:r>
  </w:p>
  <w:p w14:paraId="27B2A0F7" w14:textId="77777777" w:rsidR="00DE4CC8" w:rsidRDefault="00DE4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BC4F" w14:textId="77777777" w:rsidR="006D70BD" w:rsidRDefault="006D70BD" w:rsidP="006D70BD">
    <w:pPr>
      <w:rPr>
        <w:rFonts w:ascii="Times New Roman" w:eastAsia="Times New Roman" w:hAnsi="Times New Roman" w:cs="Times New Roman"/>
        <w:sz w:val="24"/>
        <w:szCs w:val="24"/>
      </w:rPr>
    </w:pPr>
    <w:r>
      <w:rPr>
        <w:rFonts w:ascii="Times New Roman" w:eastAsia="Times New Roman" w:hAnsi="Times New Roman" w:cs="Times New Roman"/>
        <w:sz w:val="24"/>
        <w:szCs w:val="24"/>
      </w:rPr>
      <w:t>Name: Nitish Tekwani                               Batch: T23</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Roll No. 117</w:t>
    </w:r>
  </w:p>
  <w:p w14:paraId="5D49393F" w14:textId="77777777" w:rsidR="006D70BD" w:rsidRDefault="006D70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689"/>
    <w:rsid w:val="00404689"/>
    <w:rsid w:val="006D70BD"/>
    <w:rsid w:val="008602E6"/>
    <w:rsid w:val="00861D88"/>
    <w:rsid w:val="00C12CE0"/>
    <w:rsid w:val="00C949F9"/>
    <w:rsid w:val="00DE4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85A58"/>
  <w15:docId w15:val="{F1E61195-6DAB-4CD8-AB8C-1EA31B65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D70BD"/>
    <w:pPr>
      <w:tabs>
        <w:tab w:val="center" w:pos="4513"/>
        <w:tab w:val="right" w:pos="9026"/>
      </w:tabs>
      <w:spacing w:line="240" w:lineRule="auto"/>
    </w:pPr>
  </w:style>
  <w:style w:type="character" w:customStyle="1" w:styleId="HeaderChar">
    <w:name w:val="Header Char"/>
    <w:basedOn w:val="DefaultParagraphFont"/>
    <w:link w:val="Header"/>
    <w:uiPriority w:val="99"/>
    <w:rsid w:val="006D70BD"/>
  </w:style>
  <w:style w:type="paragraph" w:styleId="Footer">
    <w:name w:val="footer"/>
    <w:basedOn w:val="Normal"/>
    <w:link w:val="FooterChar"/>
    <w:uiPriority w:val="99"/>
    <w:unhideWhenUsed/>
    <w:rsid w:val="006D70BD"/>
    <w:pPr>
      <w:tabs>
        <w:tab w:val="center" w:pos="4513"/>
        <w:tab w:val="right" w:pos="9026"/>
      </w:tabs>
      <w:spacing w:line="240" w:lineRule="auto"/>
    </w:pPr>
  </w:style>
  <w:style w:type="character" w:customStyle="1" w:styleId="FooterChar">
    <w:name w:val="Footer Char"/>
    <w:basedOn w:val="DefaultParagraphFont"/>
    <w:link w:val="Footer"/>
    <w:uiPriority w:val="99"/>
    <w:rsid w:val="006D70BD"/>
  </w:style>
  <w:style w:type="paragraph" w:styleId="BodyText">
    <w:name w:val="Body Text"/>
    <w:basedOn w:val="Normal"/>
    <w:link w:val="BodyTextChar"/>
    <w:uiPriority w:val="1"/>
    <w:qFormat/>
    <w:rsid w:val="006D70BD"/>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6D70BD"/>
    <w:rPr>
      <w:rFonts w:ascii="Times New Roman" w:eastAsia="Times New Roman" w:hAnsi="Times New Roman" w:cs="Times New Roman"/>
      <w:sz w:val="24"/>
      <w:szCs w:val="24"/>
      <w:lang w:val="en-US" w:eastAsia="en-US"/>
    </w:rPr>
  </w:style>
  <w:style w:type="character" w:customStyle="1" w:styleId="Heading4Char">
    <w:name w:val="Heading 4 Char"/>
    <w:basedOn w:val="DefaultParagraphFont"/>
    <w:link w:val="Heading4"/>
    <w:uiPriority w:val="9"/>
    <w:rsid w:val="006D70BD"/>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Nitish Tekwani</cp:lastModifiedBy>
  <cp:revision>3</cp:revision>
  <dcterms:created xsi:type="dcterms:W3CDTF">2026-03-25T05:56:00Z</dcterms:created>
  <dcterms:modified xsi:type="dcterms:W3CDTF">2026-03-30T14:48:00Z</dcterms:modified>
</cp:coreProperties>
</file>