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 xml:space="preserve">Advance Code Coverage </w:t>
      </w:r>
      <w:r>
        <w:rPr>
          <w:b/>
          <w:bCs/>
        </w:rPr>
        <w:t>Profiler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numPr>
          <w:ilvl w:val="0"/>
          <w:numId w:val="1"/>
        </w:numPr>
        <w:bidi w:val="0"/>
        <w:jc w:val="start"/>
        <w:rPr>
          <w:b/>
          <w:bCs/>
        </w:rPr>
      </w:pPr>
      <w:r>
        <w:rPr>
          <w:b/>
          <w:bCs/>
        </w:rPr>
        <w:t>What is advance code coverage?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/>
          <w:bCs/>
        </w:rPr>
      </w:pPr>
      <w:r>
        <w:rPr>
          <w:b w:val="false"/>
          <w:bCs w:val="false"/>
        </w:rPr>
        <w:t>Advanced code coverage refers to sophisticated metrics that go beyond simple line or block coverage to evaluate the logical integrity and decision paths within a program. While basic coverage only tracks if a line was executed, advanced coverage—like the MC/DC and SC-MCC seen in your reports—analyzes how individual conditions within a complex logical statement influence the final outcome</w:t>
      </w:r>
    </w:p>
    <w:p>
      <w:pPr>
        <w:pStyle w:val="Normal"/>
        <w:numPr>
          <w:ilvl w:val="0"/>
          <w:numId w:val="1"/>
        </w:numPr>
        <w:bidi w:val="0"/>
        <w:jc w:val="start"/>
        <w:rPr>
          <w:b/>
          <w:bCs/>
        </w:rPr>
      </w:pPr>
      <w:r>
        <w:rPr>
          <w:b/>
          <w:bCs/>
        </w:rPr>
        <w:t>What is MC/DC and SC-MCC scores and sequences that is in the output screen?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/>
      </w:pPr>
      <w:r>
        <w:rPr>
          <w:b/>
          <w:bCs/>
        </w:rPr>
        <w:t>MC/DC:</w:t>
      </w:r>
      <w:r>
        <w:rPr>
          <w:b w:val="false"/>
          <w:bCs w:val="false"/>
        </w:rPr>
        <w:t>Is a rigorous testing metric required by safety-critical standards in the aviation and automotive industries. It ensures that every individual condition within a decision can independently affect that decision's outcome.</w:t>
      </w:r>
      <w:r>
        <w:rPr>
          <w:b/>
        </w:rPr>
        <w:t>Total no. of MC/DC sequences (1268):</w:t>
      </w:r>
      <w:r>
        <w:rPr/>
        <w:t xml:space="preserve"> This is the total number of unique condition combinations identified in your code that must be tested to satisfy the full MC/DC criteria.</w:t>
      </w:r>
      <w:r>
        <w:rPr>
          <w:b/>
        </w:rPr>
        <w:t>Total no. of feasible MC/DC sequences (156):</w:t>
      </w:r>
      <w:r>
        <w:rPr/>
        <w:t xml:space="preserve"> These are the sequences that the tool's symbolic engine (likely Z3) determined are mathematically reachable given the logic of your program.</w:t>
      </w:r>
      <w:r>
        <w:rPr>
          <w:b/>
        </w:rPr>
        <w:t>MC/DC Score (12):</w:t>
      </w:r>
      <w:r>
        <w:rPr/>
        <w:t xml:space="preserve"> This represents a </w:t>
      </w:r>
      <w:r>
        <w:rPr>
          <w:b/>
        </w:rPr>
        <w:t>12% coverage rate</w:t>
      </w:r>
      <w:r>
        <w:rPr/>
        <w:t>, meaning the tool successfully verified 12% of the required feasible MC/DC pairs during this specific run.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/>
      </w:pPr>
      <w:r>
        <w:rPr>
          <w:b/>
          <w:bCs/>
        </w:rPr>
        <w:t>SC-MCC (Side-Condition Masking Combined Coverage):</w:t>
      </w:r>
      <w:r>
        <w:rPr/>
        <w:t>SC-MCC is a more advanced and stricter metric than MC/DC, often used in high-level formal verification. It specifically focuses on "masking," which occurs when one condition's value hides the effect of another.</w:t>
      </w:r>
      <w:r>
        <w:rPr>
          <w:b/>
        </w:rPr>
        <w:t>Total no. of SC-MCC sequences (2063):</w:t>
      </w:r>
      <w:r>
        <w:rPr/>
        <w:t xml:space="preserve"> This number is significantly higher than the MC/DC count because SC-MCC requires checking many more granular "masking" scenarios.</w:t>
      </w:r>
      <w:r>
        <w:rPr>
          <w:b/>
        </w:rPr>
        <w:t>Total no. of feasible SC-MCC sequences (115):</w:t>
      </w:r>
      <w:r>
        <w:rPr/>
        <w:t xml:space="preserve"> The number of logically possible paths identified that meet these stricter requirements.</w:t>
      </w:r>
      <w:r>
        <w:rPr>
          <w:b/>
        </w:rPr>
        <w:t>SC-MCC Score (5):</w:t>
      </w:r>
      <w:r>
        <w:rPr/>
        <w:t xml:space="preserve"> This is a </w:t>
      </w:r>
      <w:r>
        <w:rPr>
          <w:b/>
        </w:rPr>
        <w:t>5% coverage rate</w:t>
      </w:r>
      <w:r>
        <w:rPr/>
        <w:t>. It is lower than the MC/DC score because SC-MCC is a "stronger" criterion that is mathematically harder for the solver to satisfy.</w:t>
      </w:r>
    </w:p>
    <w:p>
      <w:pPr>
        <w:pStyle w:val="Normal"/>
        <w:numPr>
          <w:ilvl w:val="0"/>
          <w:numId w:val="1"/>
        </w:numPr>
        <w:bidi w:val="0"/>
        <w:jc w:val="start"/>
        <w:rPr>
          <w:b/>
          <w:bCs/>
        </w:rPr>
      </w:pPr>
      <w:r>
        <w:rPr>
          <w:b/>
          <w:bCs/>
        </w:rPr>
        <w:t>What is the difference between MC/DC and SC-MCC, and why is the SC-MCC score lower?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 w:val="false"/>
          <w:bCs w:val="false"/>
        </w:rPr>
      </w:pPr>
      <w:r>
        <w:rPr>
          <w:b w:val="false"/>
          <w:bCs w:val="false"/>
        </w:rPr>
        <w:t>This explains that SC-MCC is a "stronger" safety-critical metric that handles complex logical masking, making it naturally harder to satisfy than MC/DC.</w:t>
      </w:r>
    </w:p>
    <w:p>
      <w:pPr>
        <w:pStyle w:val="Normal"/>
        <w:numPr>
          <w:ilvl w:val="0"/>
          <w:numId w:val="1"/>
        </w:numPr>
        <w:bidi w:val="0"/>
        <w:jc w:val="start"/>
        <w:rPr>
          <w:b/>
          <w:bCs/>
        </w:rPr>
      </w:pPr>
      <w:r>
        <w:rPr>
          <w:b/>
          <w:bCs/>
        </w:rPr>
        <w:t>Why does the report distinguish between "Total" and "Feasible" sequences?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 w:val="false"/>
          <w:bCs w:val="false"/>
        </w:rPr>
      </w:pPr>
      <w:r>
        <w:rPr>
          <w:b w:val="false"/>
          <w:bCs w:val="false"/>
        </w:rPr>
        <w:t>This helps users understand that some code paths are mathematically impossible to reach (unfeasible), and the tool uses a solver to identify what can actually be tested.</w:t>
      </w:r>
    </w:p>
    <w:p>
      <w:pPr>
        <w:pStyle w:val="Normal"/>
        <w:numPr>
          <w:ilvl w:val="0"/>
          <w:numId w:val="1"/>
        </w:numPr>
        <w:bidi w:val="0"/>
        <w:jc w:val="start"/>
        <w:rPr>
          <w:b/>
          <w:bCs/>
        </w:rPr>
      </w:pPr>
      <w:r>
        <w:rPr>
          <w:b/>
          <w:bCs/>
        </w:rPr>
        <w:t>Does a MC/DC score mean my code is only tested?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 w:val="false"/>
          <w:bCs w:val="false"/>
        </w:rPr>
      </w:pPr>
      <w:r>
        <w:rPr>
          <w:b w:val="false"/>
          <w:bCs w:val="false"/>
        </w:rPr>
        <w:t>It clarifies that this specific run covered 12% of the most complex logical pairs required by high-level safety standards like ISO 26262, not just 12% of the lines of code.</w:t>
      </w:r>
    </w:p>
    <w:p>
      <w:pPr>
        <w:pStyle w:val="Normal"/>
        <w:numPr>
          <w:ilvl w:val="0"/>
          <w:numId w:val="1"/>
        </w:numPr>
        <w:bidi w:val="0"/>
        <w:jc w:val="start"/>
        <w:rPr>
          <w:b/>
          <w:bCs/>
        </w:rPr>
      </w:pPr>
      <w:r>
        <w:rPr>
          <w:b/>
          <w:bCs/>
        </w:rPr>
        <w:t>What is the usage of advance code coverage profilier and where it is used?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/>
      </w:pPr>
      <w:r>
        <w:rPr>
          <w:b/>
          <w:bCs/>
        </w:rPr>
        <w:t>Usage of Advanced Code Coverage Profilers:</w:t>
      </w:r>
      <w:r>
        <w:rPr/>
        <w:t>The primary usage of these tools is to provide a mathematical guarantee that every part of a program's decision logic has been rigorously tested.</w:t>
      </w:r>
      <w:r>
        <w:rPr>
          <w:b/>
        </w:rPr>
        <w:t>Verifying Complex Logic:</w:t>
      </w:r>
      <w:r>
        <w:rPr/>
        <w:t xml:space="preserve"> They are used to satisfy advanced metrics like </w:t>
      </w:r>
      <w:r>
        <w:rPr>
          <w:b/>
        </w:rPr>
        <w:t>MC/DC (Modified Condition/Decision Coverage)</w:t>
      </w:r>
      <w:r>
        <w:rPr/>
        <w:t xml:space="preserve">, which proves that every individual condition in an </w:t>
      </w:r>
      <w:r>
        <w:rPr>
          <w:rStyle w:val="SourceText"/>
        </w:rPr>
        <w:t>if</w:t>
      </w:r>
      <w:r>
        <w:rPr/>
        <w:t xml:space="preserve"> statement can independently change the outcome.</w:t>
      </w:r>
      <w:r>
        <w:rPr>
          <w:b/>
        </w:rPr>
        <w:t>Detecting Logical Masking:</w:t>
      </w:r>
      <w:r>
        <w:rPr/>
        <w:t xml:space="preserve"> Tools like gMCov track </w:t>
      </w:r>
      <w:r>
        <w:rPr>
          <w:b/>
        </w:rPr>
        <w:t>SC-MCC (Side-Condition Masking Combined Coverage)</w:t>
      </w:r>
      <w:r>
        <w:rPr/>
        <w:t xml:space="preserve"> to ensure that one logical condition isn't accidentally "masking" or hiding a bug in another condition.</w:t>
      </w:r>
      <w:r>
        <w:rPr>
          <w:b/>
        </w:rPr>
        <w:t>Generating Test Cases:</w:t>
      </w:r>
      <w:r>
        <w:rPr/>
        <w:t xml:space="preserve"> They often use </w:t>
      </w:r>
      <w:r>
        <w:rPr>
          <w:b/>
        </w:rPr>
        <w:t>Dynamic Symbolic Execution (DSE)</w:t>
      </w:r>
      <w:r>
        <w:rPr/>
        <w:t xml:space="preserve"> to automatically calculate the exact inputs needed to reach a specific unvisited line of code.</w:t>
      </w:r>
      <w:r>
        <w:rPr>
          <w:b/>
        </w:rPr>
        <w:t>Identifying Reachability:</w:t>
      </w:r>
      <w:r>
        <w:rPr/>
        <w:t xml:space="preserve"> They use solvers (like Z3) to distinguish between code that hasn't been tested yet and code that is "unfeasible" (mathematically impossible to reach).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/>
      </w:pPr>
      <w:r>
        <w:rPr>
          <w:b/>
          <w:bCs/>
        </w:rPr>
        <w:t>Usage:</w:t>
      </w:r>
      <w:r>
        <w:rPr/>
        <w:t>Because these tools are computationally intensive, they are specifically utilized in "high-stakes" environments where a single software failure could be catastrophic.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/>
          <w:bCs/>
        </w:rPr>
      </w:pPr>
      <w:r>
        <w:rPr>
          <w:b/>
          <w:bCs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8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LibreOffice/24.2.7.2$Linux_X86_64 LibreOffice_project/420$Build-2</Application>
  <AppVersion>15.0000</AppVersion>
  <Pages>2</Pages>
  <Words>587</Words>
  <Characters>3347</Characters>
  <CharactersWithSpaces>3911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2026-02-27T13:49:16Z</dcterms:created>
  <dc:creator/>
  <dc:description/>
  <dc:language>en-US</dc:language>
  <cp:lastModifiedBy/>
  <dcterms:modified xsi:type="dcterms:W3CDTF">2026-02-27T14:04:26Z</dcterms:modified>
  <cp:revision>2</cp:revision>
  <dc:subject/>
  <dc:title/>
</cp:coreProperties>
</file>