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3" w:rsidRDefault="006556DA" w:rsidP="006556DA">
      <w:pPr>
        <w:spacing w:after="0"/>
        <w:jc w:val="center"/>
        <w:rPr>
          <w:b/>
        </w:rPr>
      </w:pPr>
      <w:r>
        <w:rPr>
          <w:b/>
        </w:rPr>
        <w:t>ASSIGN</w:t>
      </w:r>
      <w:r w:rsidR="001A5EDA" w:rsidRPr="0075382E">
        <w:rPr>
          <w:b/>
        </w:rPr>
        <w:t>MENT-II</w:t>
      </w:r>
    </w:p>
    <w:p w:rsidR="001A5EDA" w:rsidRDefault="001A5EDA" w:rsidP="006556DA">
      <w:pPr>
        <w:spacing w:after="0"/>
        <w:ind w:right="169"/>
        <w:jc w:val="center"/>
        <w:rPr>
          <w:b/>
        </w:rPr>
      </w:pPr>
      <w:r w:rsidRPr="003663E3">
        <w:rPr>
          <w:b/>
        </w:rPr>
        <w:t>RESONANCE</w:t>
      </w:r>
    </w:p>
    <w:p w:rsidR="00B17C79" w:rsidRPr="003663E3" w:rsidRDefault="00B17C79" w:rsidP="003663E3">
      <w:pPr>
        <w:spacing w:after="0"/>
        <w:rPr>
          <w:b/>
        </w:rPr>
      </w:pPr>
    </w:p>
    <w:p w:rsidR="001A5EDA" w:rsidRDefault="001A5EDA" w:rsidP="00D92860">
      <w:pPr>
        <w:pStyle w:val="ListParagraph"/>
        <w:numPr>
          <w:ilvl w:val="0"/>
          <w:numId w:val="2"/>
        </w:numPr>
        <w:jc w:val="both"/>
      </w:pPr>
      <w:r>
        <w:t>An RLC series circuit has R=100</w:t>
      </w:r>
      <w:r w:rsidR="0075382E" w:rsidRPr="0075382E">
        <w:rPr>
          <w:rFonts w:cstheme="minorHAnsi"/>
        </w:rPr>
        <w:t xml:space="preserve"> </w:t>
      </w:r>
      <w:r w:rsidR="0075382E" w:rsidRPr="001A5EDA">
        <w:rPr>
          <w:rFonts w:cstheme="minorHAnsi"/>
        </w:rPr>
        <w:t>Ω</w:t>
      </w:r>
      <w:r>
        <w:t xml:space="preserve">, L=500 </w:t>
      </w:r>
      <w:proofErr w:type="spellStart"/>
      <w:r>
        <w:t>mH</w:t>
      </w:r>
      <w:proofErr w:type="spellEnd"/>
      <w:r>
        <w:t xml:space="preserve"> &amp; C=40</w:t>
      </w:r>
      <w:r w:rsidR="0075382E" w:rsidRPr="0075382E">
        <w:rPr>
          <w:rFonts w:cstheme="minorHAnsi"/>
        </w:rPr>
        <w:t xml:space="preserve"> </w:t>
      </w:r>
      <w:r w:rsidR="0075382E" w:rsidRPr="001A5EDA">
        <w:rPr>
          <w:rFonts w:cstheme="minorHAnsi"/>
        </w:rPr>
        <w:t>µ</w:t>
      </w:r>
      <w:r w:rsidR="0075382E">
        <w:t>F. C</w:t>
      </w:r>
      <w:r>
        <w:t>alculate the resonant, lower &amp; upper half power frequency.</w:t>
      </w:r>
    </w:p>
    <w:p w:rsidR="001A5EDA" w:rsidRDefault="001A5EDA" w:rsidP="00D92860">
      <w:pPr>
        <w:pStyle w:val="ListParagraph"/>
        <w:numPr>
          <w:ilvl w:val="0"/>
          <w:numId w:val="2"/>
        </w:numPr>
        <w:jc w:val="both"/>
      </w:pPr>
      <w:r>
        <w:t>Show that for an RLC serie</w:t>
      </w:r>
      <w:r w:rsidR="0075382E">
        <w:t xml:space="preserve">s circuit resonant frequency </w:t>
      </w:r>
      <w:proofErr w:type="spellStart"/>
      <w:proofErr w:type="gramStart"/>
      <w:r w:rsidR="0075382E">
        <w:t>W</w:t>
      </w:r>
      <w:r w:rsidR="00704F45">
        <w:rPr>
          <w:vertAlign w:val="subscript"/>
        </w:rPr>
        <w:t>o</w:t>
      </w:r>
      <w:proofErr w:type="spellEnd"/>
      <w:proofErr w:type="gramEnd"/>
      <w:r w:rsidR="00704F45">
        <w:t xml:space="preserve"> </w:t>
      </w:r>
      <w:r>
        <w:t>=</w:t>
      </w:r>
      <w:r w:rsidR="0075382E">
        <w:t xml:space="preserve"> </w:t>
      </w:r>
      <w:r w:rsidR="0075382E">
        <w:rPr>
          <w:rFonts w:cstheme="minorHAnsi"/>
        </w:rPr>
        <w:t>√</w:t>
      </w:r>
      <w:r w:rsidR="0075382E">
        <w:t xml:space="preserve"> </w:t>
      </w:r>
      <w:r>
        <w:t>(w</w:t>
      </w:r>
      <w:r w:rsidR="00704F45">
        <w:rPr>
          <w:vertAlign w:val="subscript"/>
        </w:rPr>
        <w:t>1</w:t>
      </w:r>
      <w:r w:rsidR="00704F45">
        <w:t xml:space="preserve"> </w:t>
      </w:r>
      <w:r>
        <w:t>w</w:t>
      </w:r>
      <w:r w:rsidR="00704F45">
        <w:rPr>
          <w:vertAlign w:val="subscript"/>
        </w:rPr>
        <w:t>2</w:t>
      </w:r>
      <w:r>
        <w:t xml:space="preserve">), where </w:t>
      </w:r>
      <w:r w:rsidR="00704F45">
        <w:t>w</w:t>
      </w:r>
      <w:r w:rsidR="00704F45">
        <w:rPr>
          <w:vertAlign w:val="subscript"/>
        </w:rPr>
        <w:t>1</w:t>
      </w:r>
      <w:r w:rsidR="00704F45">
        <w:t xml:space="preserve"> and w</w:t>
      </w:r>
      <w:r w:rsidR="00704F45">
        <w:rPr>
          <w:vertAlign w:val="subscript"/>
        </w:rPr>
        <w:t>2</w:t>
      </w:r>
      <w:r w:rsidR="00704F45">
        <w:t xml:space="preserve"> </w:t>
      </w:r>
      <w:r>
        <w:t>are lower &amp; upper half power frequency respectively.</w:t>
      </w:r>
    </w:p>
    <w:p w:rsidR="001A5EDA" w:rsidRDefault="0049287E" w:rsidP="00D92860">
      <w:pPr>
        <w:pStyle w:val="ListParagraph"/>
        <w:numPr>
          <w:ilvl w:val="0"/>
          <w:numId w:val="2"/>
        </w:numPr>
        <w:jc w:val="both"/>
      </w:pPr>
      <w:r>
        <w:t>Show that for a RLC series circuit</w:t>
      </w:r>
      <w:r w:rsidR="001A5EDA">
        <w:t xml:space="preserve"> </w:t>
      </w:r>
    </w:p>
    <w:p w:rsidR="001A5EDA" w:rsidRDefault="001A5EDA" w:rsidP="00D92860">
      <w:pPr>
        <w:ind w:left="720"/>
        <w:jc w:val="both"/>
      </w:pPr>
      <w:r>
        <w:t xml:space="preserve">                </w:t>
      </w:r>
      <w:r w:rsidR="00704F45">
        <w:t xml:space="preserve">                          </w:t>
      </w:r>
      <w:proofErr w:type="spellStart"/>
      <w:r w:rsidR="00704F45">
        <w:t>Q</w:t>
      </w:r>
      <w:r w:rsidR="00704F45">
        <w:rPr>
          <w:vertAlign w:val="subscript"/>
        </w:rPr>
        <w:t>o</w:t>
      </w:r>
      <w:proofErr w:type="spellEnd"/>
      <w:r w:rsidR="0049287E">
        <w:t xml:space="preserve"> = </w:t>
      </w:r>
      <w:proofErr w:type="spellStart"/>
      <w:r w:rsidR="0049287E">
        <w:t>W</w:t>
      </w:r>
      <w:r w:rsidR="00704F45">
        <w:rPr>
          <w:vertAlign w:val="subscript"/>
        </w:rPr>
        <w:t>o</w:t>
      </w:r>
      <w:proofErr w:type="spellEnd"/>
      <w:r w:rsidR="00704F45">
        <w:t xml:space="preserve"> </w:t>
      </w:r>
      <w:r>
        <w:t>L</w:t>
      </w:r>
      <w:r w:rsidR="00704F45">
        <w:t xml:space="preserve"> </w:t>
      </w:r>
      <w:r>
        <w:t>/</w:t>
      </w:r>
      <w:r w:rsidR="00704F45">
        <w:t xml:space="preserve"> </w:t>
      </w:r>
      <w:r>
        <w:t xml:space="preserve">R   </w:t>
      </w:r>
      <w:r w:rsidR="00704F45">
        <w:t xml:space="preserve">= </w:t>
      </w:r>
      <w:proofErr w:type="spellStart"/>
      <w:r w:rsidR="00704F45">
        <w:t>f</w:t>
      </w:r>
      <w:r w:rsidR="00704F45">
        <w:rPr>
          <w:vertAlign w:val="subscript"/>
        </w:rPr>
        <w:t>o</w:t>
      </w:r>
      <w:proofErr w:type="spellEnd"/>
      <w:r w:rsidR="00704F45">
        <w:t xml:space="preserve"> </w:t>
      </w:r>
      <w:r w:rsidR="0049287E">
        <w:t>/</w:t>
      </w:r>
      <w:proofErr w:type="gramStart"/>
      <w:r w:rsidR="0049287E">
        <w:t>B</w:t>
      </w:r>
      <w:r>
        <w:t>W  =</w:t>
      </w:r>
      <w:proofErr w:type="gramEnd"/>
      <w:r w:rsidR="0049287E">
        <w:t xml:space="preserve"> 1/(</w:t>
      </w:r>
      <w:proofErr w:type="spellStart"/>
      <w:r w:rsidR="0049287E">
        <w:t>W</w:t>
      </w:r>
      <w:r w:rsidR="00704F45">
        <w:rPr>
          <w:vertAlign w:val="subscript"/>
        </w:rPr>
        <w:t>o</w:t>
      </w:r>
      <w:r>
        <w:t>RC</w:t>
      </w:r>
      <w:proofErr w:type="spellEnd"/>
      <w:r>
        <w:t>)</w:t>
      </w:r>
      <w:r w:rsidR="00704F45" w:rsidRPr="00704F45">
        <w:t xml:space="preserve"> </w:t>
      </w:r>
    </w:p>
    <w:p w:rsidR="0049287E" w:rsidRDefault="00704F45" w:rsidP="00D92860">
      <w:pPr>
        <w:pStyle w:val="ListParagraph"/>
        <w:numPr>
          <w:ilvl w:val="0"/>
          <w:numId w:val="2"/>
        </w:num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5001895</wp:posOffset>
            </wp:positionH>
            <wp:positionV relativeFrom="margin">
              <wp:posOffset>2243455</wp:posOffset>
            </wp:positionV>
            <wp:extent cx="1870710" cy="102298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EDA">
        <w:t xml:space="preserve">An RLC </w:t>
      </w:r>
      <w:r w:rsidR="0049287E">
        <w:t xml:space="preserve">series circuit has R=50 </w:t>
      </w:r>
      <w:r w:rsidR="0049287E">
        <w:rPr>
          <w:rFonts w:cstheme="minorHAnsi"/>
        </w:rPr>
        <w:t>Ω</w:t>
      </w:r>
      <w:r w:rsidR="001A5EDA">
        <w:t xml:space="preserve">, L=0.05H, &amp; C=20 </w:t>
      </w:r>
      <w:r w:rsidR="0075382E" w:rsidRPr="001A5EDA">
        <w:rPr>
          <w:rFonts w:cstheme="minorHAnsi"/>
        </w:rPr>
        <w:t>µ</w:t>
      </w:r>
      <w:r w:rsidR="0075382E">
        <w:t>F</w:t>
      </w:r>
      <w:r w:rsidR="0049287E">
        <w:t>. Voltage applied to this circuit is 200V</w:t>
      </w:r>
      <w:r w:rsidR="001A5EDA">
        <w:t xml:space="preserve"> with variable </w:t>
      </w:r>
      <w:r w:rsidR="003663E3">
        <w:t xml:space="preserve">frequency. </w:t>
      </w:r>
      <w:r w:rsidR="001A5EDA">
        <w:t xml:space="preserve">Find </w:t>
      </w:r>
    </w:p>
    <w:p w:rsidR="0049287E" w:rsidRDefault="00D92860" w:rsidP="00D92860">
      <w:pPr>
        <w:pStyle w:val="ListParagraph"/>
        <w:numPr>
          <w:ilvl w:val="0"/>
          <w:numId w:val="5"/>
        </w:numPr>
      </w:pPr>
      <w:r>
        <w:t xml:space="preserve">the </w:t>
      </w:r>
      <w:r w:rsidR="001A5EDA">
        <w:t>maximum capacitor voltage &amp; fre</w:t>
      </w:r>
      <w:r w:rsidR="0049287E">
        <w:t xml:space="preserve">quency at which it occurs, </w:t>
      </w:r>
      <w:r>
        <w:t>and</w:t>
      </w:r>
    </w:p>
    <w:p w:rsidR="001A5EDA" w:rsidRDefault="001A5EDA" w:rsidP="0049287E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maximum voltage across inductor &amp; frequency at which it occurs</w:t>
      </w:r>
      <w:r w:rsidR="00D92860">
        <w:t>.</w:t>
      </w:r>
    </w:p>
    <w:p w:rsidR="003663E3" w:rsidRDefault="003663E3" w:rsidP="003663E3">
      <w:pPr>
        <w:pStyle w:val="ListParagraph"/>
        <w:ind w:left="1440"/>
      </w:pPr>
    </w:p>
    <w:p w:rsidR="001A5EDA" w:rsidRDefault="001A5EDA" w:rsidP="003663E3">
      <w:pPr>
        <w:pStyle w:val="ListParagraph"/>
        <w:numPr>
          <w:ilvl w:val="0"/>
          <w:numId w:val="2"/>
        </w:numPr>
      </w:pPr>
      <w:r>
        <w:t xml:space="preserve">Find </w:t>
      </w:r>
      <w:r w:rsidR="0049287E">
        <w:t>the value of R</w:t>
      </w:r>
      <w:r w:rsidR="0049287E" w:rsidRPr="0049287E">
        <w:rPr>
          <w:sz w:val="16"/>
          <w:szCs w:val="16"/>
        </w:rPr>
        <w:t>L</w:t>
      </w:r>
      <w:r>
        <w:t xml:space="preserve"> for which the circuit in </w:t>
      </w:r>
      <w:r w:rsidR="00BA1A38">
        <w:t>Fig.1</w:t>
      </w:r>
      <w:r>
        <w:t xml:space="preserve"> is in resonance</w:t>
      </w:r>
      <w:r w:rsidR="00BA1A38">
        <w:t>.</w:t>
      </w:r>
    </w:p>
    <w:p w:rsidR="001A5EDA" w:rsidRDefault="00704F45" w:rsidP="00704F45">
      <w:pPr>
        <w:pStyle w:val="ListParagraph"/>
        <w:ind w:left="576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4878705</wp:posOffset>
            </wp:positionH>
            <wp:positionV relativeFrom="margin">
              <wp:posOffset>3601085</wp:posOffset>
            </wp:positionV>
            <wp:extent cx="1902460" cy="1146175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14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9287E">
        <w:t xml:space="preserve">    </w:t>
      </w:r>
      <w:r>
        <w:tab/>
      </w:r>
      <w:r>
        <w:tab/>
      </w:r>
      <w:r w:rsidRPr="00704F45">
        <w:t xml:space="preserve">Fig.1                                                                                                                                                                                 </w:t>
      </w:r>
    </w:p>
    <w:p w:rsidR="001A5EDA" w:rsidRDefault="0049287E" w:rsidP="003663E3">
      <w:r>
        <w:t xml:space="preserve">                                                                                  </w:t>
      </w:r>
      <w:r w:rsidR="003663E3">
        <w:t xml:space="preserve">                                                               </w:t>
      </w:r>
    </w:p>
    <w:p w:rsidR="001A5EDA" w:rsidRDefault="001A5EDA" w:rsidP="001A5EDA">
      <w:pPr>
        <w:pStyle w:val="ListParagraph"/>
        <w:numPr>
          <w:ilvl w:val="0"/>
          <w:numId w:val="2"/>
        </w:numPr>
      </w:pPr>
      <w:r>
        <w:t>Dete</w:t>
      </w:r>
      <w:r w:rsidR="006556DA">
        <w:t xml:space="preserve">rmine the value of </w:t>
      </w:r>
      <w:proofErr w:type="spellStart"/>
      <w:proofErr w:type="gramStart"/>
      <w:r w:rsidR="006556DA">
        <w:t>R</w:t>
      </w:r>
      <w:r w:rsidR="006556DA">
        <w:rPr>
          <w:vertAlign w:val="subscript"/>
        </w:rPr>
        <w:t>c</w:t>
      </w:r>
      <w:proofErr w:type="spellEnd"/>
      <w:proofErr w:type="gramEnd"/>
      <w:r w:rsidR="003663E3">
        <w:t xml:space="preserve"> in </w:t>
      </w:r>
      <w:r w:rsidR="00704F45">
        <w:t>Fig.2</w:t>
      </w:r>
      <w:r>
        <w:t xml:space="preserve"> to yield resonance</w:t>
      </w:r>
      <w:r w:rsidR="00704F45">
        <w:t>.</w:t>
      </w:r>
      <w:r>
        <w:t xml:space="preserve"> </w:t>
      </w:r>
    </w:p>
    <w:p w:rsidR="003663E3" w:rsidRDefault="003663E3" w:rsidP="003663E3">
      <w:pPr>
        <w:pStyle w:val="ListParagraph"/>
        <w:ind w:left="1070"/>
      </w:pPr>
    </w:p>
    <w:p w:rsidR="003663E3" w:rsidRDefault="003663E3" w:rsidP="003663E3">
      <w:pPr>
        <w:pStyle w:val="ListParagraph"/>
        <w:ind w:left="1070"/>
      </w:pPr>
    </w:p>
    <w:p w:rsidR="003663E3" w:rsidRDefault="003663E3" w:rsidP="003663E3">
      <w:pPr>
        <w:pStyle w:val="ListParagraph"/>
        <w:ind w:left="1070"/>
      </w:pPr>
    </w:p>
    <w:p w:rsidR="00B17C79" w:rsidRDefault="00B17C79" w:rsidP="00BA1A38">
      <w:pPr>
        <w:pStyle w:val="ListParagraph"/>
        <w:ind w:left="8640"/>
      </w:pPr>
      <w:r>
        <w:t xml:space="preserve">                                                                                                                                               Fig.2</w:t>
      </w:r>
    </w:p>
    <w:p w:rsidR="001A5EDA" w:rsidRDefault="00E0427B" w:rsidP="00D92860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D204E4">
        <w:t xml:space="preserve">Two identical </w:t>
      </w:r>
      <w:r w:rsidR="00B17C79">
        <w:t>coils</w:t>
      </w:r>
      <w:r w:rsidR="00D204E4">
        <w:t xml:space="preserve"> each of 5 ohm resistor are mounted coaxially.</w:t>
      </w:r>
      <w:r>
        <w:t xml:space="preserve"> </w:t>
      </w:r>
      <w:r w:rsidR="00D204E4">
        <w:t>Whe</w:t>
      </w:r>
      <w:r>
        <w:t xml:space="preserve">n one coil is supplied with 100V, 50 </w:t>
      </w:r>
      <w:r w:rsidR="00B17C79">
        <w:t>Hz the</w:t>
      </w:r>
      <w:r>
        <w:t xml:space="preserve"> current taken is </w:t>
      </w:r>
      <w:r w:rsidR="00B17C79">
        <w:t>10.5A and</w:t>
      </w:r>
      <w:r w:rsidR="00D204E4">
        <w:t xml:space="preserve"> </w:t>
      </w:r>
      <w:proofErr w:type="spellStart"/>
      <w:r w:rsidR="00D204E4">
        <w:t>emf</w:t>
      </w:r>
      <w:proofErr w:type="spellEnd"/>
      <w:r w:rsidR="00D204E4">
        <w:t xml:space="preserve"> induced in the ot</w:t>
      </w:r>
      <w:r>
        <w:t>her coil on open circuit is 54V</w:t>
      </w:r>
      <w:r w:rsidR="00D204E4">
        <w:t>.</w:t>
      </w:r>
      <w:r>
        <w:t xml:space="preserve"> </w:t>
      </w:r>
    </w:p>
    <w:p w:rsidR="00E0427B" w:rsidRDefault="00704F45" w:rsidP="00D92860">
      <w:pPr>
        <w:pStyle w:val="ListParagraph"/>
        <w:spacing w:after="0"/>
        <w:ind w:left="1418"/>
        <w:jc w:val="both"/>
      </w:pPr>
      <w:r>
        <w:t xml:space="preserve">a) </w:t>
      </w:r>
      <w:r w:rsidR="00D204E4">
        <w:t>Calculate self and mutual inductance between them.</w:t>
      </w:r>
      <w:r w:rsidR="00E0427B">
        <w:t xml:space="preserve"> </w:t>
      </w:r>
    </w:p>
    <w:p w:rsidR="00B17C79" w:rsidRDefault="00704F45" w:rsidP="00D92860">
      <w:pPr>
        <w:pStyle w:val="ListParagraph"/>
        <w:spacing w:after="0"/>
        <w:ind w:left="1418"/>
        <w:jc w:val="both"/>
      </w:pPr>
      <w:r>
        <w:t xml:space="preserve">b) </w:t>
      </w:r>
      <w:r w:rsidR="00D204E4">
        <w:t>What will be the current taken by the two coils when connected in series across 100V,</w:t>
      </w:r>
      <w:r w:rsidR="00E0427B">
        <w:t xml:space="preserve"> </w:t>
      </w:r>
      <w:r w:rsidR="00D204E4">
        <w:t>50 Hz supply.</w:t>
      </w:r>
    </w:p>
    <w:p w:rsidR="003663E3" w:rsidRDefault="003663E3" w:rsidP="00D92860">
      <w:pPr>
        <w:pStyle w:val="ListParagraph"/>
        <w:spacing w:after="0"/>
        <w:ind w:left="1418"/>
        <w:jc w:val="both"/>
      </w:pPr>
      <w:r>
        <w:t xml:space="preserve">                                                                                                                                          </w:t>
      </w:r>
    </w:p>
    <w:p w:rsidR="001A5EDA" w:rsidRDefault="00D204E4" w:rsidP="00D9286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Two coils having resistance of 1.5 </w:t>
      </w:r>
      <w:r w:rsidR="001A5EDA" w:rsidRPr="003663E3">
        <w:rPr>
          <w:rFonts w:cstheme="minorHAnsi"/>
        </w:rPr>
        <w:t>Ω</w:t>
      </w:r>
      <w:r>
        <w:t xml:space="preserve"> and 5 </w:t>
      </w:r>
      <w:r w:rsidR="001A5EDA" w:rsidRPr="003663E3">
        <w:rPr>
          <w:rFonts w:cstheme="minorHAnsi"/>
        </w:rPr>
        <w:t>Ω</w:t>
      </w:r>
      <w:r w:rsidR="001A5EDA">
        <w:t xml:space="preserve"> </w:t>
      </w:r>
      <w:r>
        <w:t xml:space="preserve">ohm and </w:t>
      </w:r>
      <w:r w:rsidR="001A5EDA">
        <w:t xml:space="preserve">self-inductance of 5H and 20H </w:t>
      </w:r>
      <w:r>
        <w:t>respectively have th</w:t>
      </w:r>
      <w:r w:rsidR="001A5EDA">
        <w:t>e mutual inductance of 9.8H</w:t>
      </w:r>
      <w:r>
        <w:t>.</w:t>
      </w:r>
      <w:r w:rsidR="001A5EDA">
        <w:t xml:space="preserve"> </w:t>
      </w:r>
      <w:r>
        <w:t>One coil is connected to 100V,</w:t>
      </w:r>
      <w:r w:rsidR="001A5EDA">
        <w:t xml:space="preserve"> </w:t>
      </w:r>
      <w:r>
        <w:t xml:space="preserve">50 Hz </w:t>
      </w:r>
      <w:r w:rsidR="001A5EDA">
        <w:t xml:space="preserve">supply. </w:t>
      </w:r>
      <w:r w:rsidR="00D92860">
        <w:t>Find</w:t>
      </w:r>
    </w:p>
    <w:p w:rsidR="00D204E4" w:rsidRDefault="0049287E" w:rsidP="00D92860">
      <w:pPr>
        <w:pStyle w:val="ListParagraph"/>
        <w:numPr>
          <w:ilvl w:val="0"/>
          <w:numId w:val="8"/>
        </w:numPr>
        <w:spacing w:after="0"/>
        <w:jc w:val="both"/>
      </w:pPr>
      <w:r>
        <w:t>Primary</w:t>
      </w:r>
      <w:r w:rsidR="00D204E4">
        <w:t xml:space="preserve"> current and secondary voltage,</w:t>
      </w:r>
      <w:r w:rsidR="001A5EDA">
        <w:t xml:space="preserve"> </w:t>
      </w:r>
      <w:r w:rsidR="00D204E4">
        <w:t>second terminals being open circuit</w:t>
      </w:r>
    </w:p>
    <w:p w:rsidR="00E0427B" w:rsidRDefault="00D204E4" w:rsidP="00D92860">
      <w:pPr>
        <w:pStyle w:val="ListParagraph"/>
        <w:numPr>
          <w:ilvl w:val="0"/>
          <w:numId w:val="8"/>
        </w:numPr>
        <w:jc w:val="both"/>
      </w:pPr>
      <w:r>
        <w:t xml:space="preserve">Primary </w:t>
      </w:r>
      <w:r w:rsidR="0049287E">
        <w:t>current</w:t>
      </w:r>
      <w:r>
        <w:t xml:space="preserve"> and secondary current, Second terminal being short circuited</w:t>
      </w:r>
    </w:p>
    <w:p w:rsidR="00B17C79" w:rsidRDefault="00B17C79" w:rsidP="00D92860">
      <w:pPr>
        <w:pStyle w:val="ListParagraph"/>
        <w:ind w:left="1637"/>
        <w:jc w:val="both"/>
      </w:pPr>
    </w:p>
    <w:p w:rsidR="00E0427B" w:rsidRDefault="00E0427B" w:rsidP="00D9286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Two circuits each comprising a series </w:t>
      </w:r>
      <w:r w:rsidR="001A5EDA">
        <w:t xml:space="preserve">connection of inductance 300 </w:t>
      </w:r>
      <w:r w:rsidR="001A5EDA" w:rsidRPr="003663E3">
        <w:rPr>
          <w:rFonts w:cstheme="minorHAnsi"/>
        </w:rPr>
        <w:t>µ</w:t>
      </w:r>
      <w:r w:rsidR="001A5EDA">
        <w:t xml:space="preserve">H and capacitance of 1000 </w:t>
      </w:r>
      <w:r w:rsidR="0075382E" w:rsidRPr="003663E3">
        <w:rPr>
          <w:rFonts w:cstheme="minorHAnsi"/>
        </w:rPr>
        <w:t>µ</w:t>
      </w:r>
      <w:r>
        <w:t>F are coupled wi</w:t>
      </w:r>
      <w:r w:rsidR="001A5EDA">
        <w:t xml:space="preserve">th a mutual inductance of 60 </w:t>
      </w:r>
      <w:r w:rsidR="001A5EDA" w:rsidRPr="003663E3">
        <w:rPr>
          <w:rFonts w:cstheme="minorHAnsi"/>
        </w:rPr>
        <w:t>µ</w:t>
      </w:r>
      <w:r>
        <w:t>H.</w:t>
      </w:r>
      <w:r w:rsidR="001A5EDA">
        <w:t xml:space="preserve"> An </w:t>
      </w:r>
      <w:proofErr w:type="spellStart"/>
      <w:r w:rsidR="001A5EDA">
        <w:t>emf</w:t>
      </w:r>
      <w:proofErr w:type="spellEnd"/>
      <w:r w:rsidR="001A5EDA">
        <w:t xml:space="preserve"> of 10 V at 1/</w:t>
      </w:r>
      <w:r w:rsidR="001A5EDA" w:rsidRPr="003663E3">
        <w:rPr>
          <w:rFonts w:cstheme="minorHAnsi"/>
        </w:rPr>
        <w:t>π</w:t>
      </w:r>
      <w:r>
        <w:t xml:space="preserve"> MHz is injected into one circuited.</w:t>
      </w:r>
      <w:r w:rsidR="001A5EDA">
        <w:t xml:space="preserve"> </w:t>
      </w:r>
      <w:r>
        <w:t xml:space="preserve">Calculate the current in the other circuit when </w:t>
      </w:r>
      <w:r w:rsidR="001A5EDA">
        <w:t>its terminal is</w:t>
      </w:r>
      <w:r>
        <w:t xml:space="preserve"> shorted and the co-efficient of coupling.</w:t>
      </w:r>
    </w:p>
    <w:p w:rsidR="003663E3" w:rsidRDefault="003663E3" w:rsidP="00D92860">
      <w:pPr>
        <w:pStyle w:val="ListParagraph"/>
        <w:spacing w:after="0"/>
        <w:jc w:val="both"/>
      </w:pPr>
    </w:p>
    <w:p w:rsidR="00D204E4" w:rsidRDefault="00E0427B" w:rsidP="00D92860">
      <w:pPr>
        <w:pStyle w:val="ListParagraph"/>
        <w:numPr>
          <w:ilvl w:val="0"/>
          <w:numId w:val="2"/>
        </w:numPr>
        <w:jc w:val="both"/>
      </w:pPr>
      <w:r>
        <w:t xml:space="preserve">Two coils </w:t>
      </w:r>
      <w:proofErr w:type="gramStart"/>
      <w:r>
        <w:t>A(</w:t>
      </w:r>
      <w:proofErr w:type="gramEnd"/>
      <w:r>
        <w:t xml:space="preserve">R1=50 </w:t>
      </w:r>
      <w:r w:rsidR="001A5EDA" w:rsidRPr="003663E3">
        <w:rPr>
          <w:rFonts w:cstheme="minorHAnsi"/>
        </w:rPr>
        <w:t>Ω</w:t>
      </w:r>
      <w:r w:rsidR="001A5EDA">
        <w:t xml:space="preserve"> </w:t>
      </w:r>
      <w:r>
        <w:t>, L1=0.2H) and B(R2=</w:t>
      </w:r>
      <w:r w:rsidR="001A5EDA" w:rsidRPr="003663E3">
        <w:rPr>
          <w:rFonts w:cstheme="minorHAnsi"/>
        </w:rPr>
        <w:t xml:space="preserve"> </w:t>
      </w:r>
      <w:r>
        <w:t xml:space="preserve">200 </w:t>
      </w:r>
      <w:r w:rsidR="001A5EDA" w:rsidRPr="003663E3">
        <w:rPr>
          <w:rFonts w:cstheme="minorHAnsi"/>
        </w:rPr>
        <w:t>Ω</w:t>
      </w:r>
      <w:r w:rsidR="001A5EDA">
        <w:t>,</w:t>
      </w:r>
      <w:r>
        <w:t xml:space="preserve">L2=0.5 H) are the coupled by a mutual inductance of 0.25H.Find the voltage </w:t>
      </w:r>
      <w:r w:rsidR="001A5EDA">
        <w:t>at a frequency of 1000/2</w:t>
      </w:r>
      <w:r w:rsidR="001A5EDA" w:rsidRPr="003663E3">
        <w:rPr>
          <w:rFonts w:cstheme="minorHAnsi"/>
        </w:rPr>
        <w:t>π</w:t>
      </w:r>
      <w:r w:rsidR="001A5EDA">
        <w:t xml:space="preserve"> </w:t>
      </w:r>
      <w:r>
        <w:t xml:space="preserve">Hz that must be maintained across the terminals of A in Order that a current of 10 mA may flow in B, when terminal of B are connected to a resistance of 50 </w:t>
      </w:r>
      <w:r w:rsidR="001A5EDA" w:rsidRPr="003663E3">
        <w:rPr>
          <w:rFonts w:cstheme="minorHAnsi"/>
        </w:rPr>
        <w:t>Ω</w:t>
      </w:r>
      <w:r w:rsidR="001A5EDA">
        <w:t>.</w:t>
      </w:r>
    </w:p>
    <w:sectPr w:rsidR="00D204E4" w:rsidSect="00B17C79">
      <w:pgSz w:w="11906" w:h="16838"/>
      <w:pgMar w:top="851" w:right="1077" w:bottom="73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455"/>
    <w:multiLevelType w:val="hybridMultilevel"/>
    <w:tmpl w:val="AD622B44"/>
    <w:lvl w:ilvl="0" w:tplc="D23CCBF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4170A"/>
    <w:multiLevelType w:val="hybridMultilevel"/>
    <w:tmpl w:val="0624D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E44CA"/>
    <w:multiLevelType w:val="hybridMultilevel"/>
    <w:tmpl w:val="7B8059FE"/>
    <w:lvl w:ilvl="0" w:tplc="B79EB0BA">
      <w:start w:val="1"/>
      <w:numFmt w:val="lowerLetter"/>
      <w:lvlText w:val="%1)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DBC4C57"/>
    <w:multiLevelType w:val="hybridMultilevel"/>
    <w:tmpl w:val="F5041B6A"/>
    <w:lvl w:ilvl="0" w:tplc="40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37D0654E"/>
    <w:multiLevelType w:val="hybridMultilevel"/>
    <w:tmpl w:val="3B6CF674"/>
    <w:lvl w:ilvl="0" w:tplc="E3DC17E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3EFB657F"/>
    <w:multiLevelType w:val="hybridMultilevel"/>
    <w:tmpl w:val="2A30B9EE"/>
    <w:lvl w:ilvl="0" w:tplc="40090017">
      <w:start w:val="1"/>
      <w:numFmt w:val="lowerLetter"/>
      <w:lvlText w:val="%1)"/>
      <w:lvlJc w:val="left"/>
      <w:pPr>
        <w:ind w:left="1612" w:hanging="360"/>
      </w:pPr>
    </w:lvl>
    <w:lvl w:ilvl="1" w:tplc="40090019" w:tentative="1">
      <w:start w:val="1"/>
      <w:numFmt w:val="lowerLetter"/>
      <w:lvlText w:val="%2."/>
      <w:lvlJc w:val="left"/>
      <w:pPr>
        <w:ind w:left="2332" w:hanging="360"/>
      </w:pPr>
    </w:lvl>
    <w:lvl w:ilvl="2" w:tplc="4009001B" w:tentative="1">
      <w:start w:val="1"/>
      <w:numFmt w:val="lowerRoman"/>
      <w:lvlText w:val="%3."/>
      <w:lvlJc w:val="right"/>
      <w:pPr>
        <w:ind w:left="3052" w:hanging="180"/>
      </w:pPr>
    </w:lvl>
    <w:lvl w:ilvl="3" w:tplc="4009000F" w:tentative="1">
      <w:start w:val="1"/>
      <w:numFmt w:val="decimal"/>
      <w:lvlText w:val="%4."/>
      <w:lvlJc w:val="left"/>
      <w:pPr>
        <w:ind w:left="3772" w:hanging="360"/>
      </w:pPr>
    </w:lvl>
    <w:lvl w:ilvl="4" w:tplc="40090019" w:tentative="1">
      <w:start w:val="1"/>
      <w:numFmt w:val="lowerLetter"/>
      <w:lvlText w:val="%5."/>
      <w:lvlJc w:val="left"/>
      <w:pPr>
        <w:ind w:left="4492" w:hanging="360"/>
      </w:pPr>
    </w:lvl>
    <w:lvl w:ilvl="5" w:tplc="4009001B" w:tentative="1">
      <w:start w:val="1"/>
      <w:numFmt w:val="lowerRoman"/>
      <w:lvlText w:val="%6."/>
      <w:lvlJc w:val="right"/>
      <w:pPr>
        <w:ind w:left="5212" w:hanging="180"/>
      </w:pPr>
    </w:lvl>
    <w:lvl w:ilvl="6" w:tplc="4009000F" w:tentative="1">
      <w:start w:val="1"/>
      <w:numFmt w:val="decimal"/>
      <w:lvlText w:val="%7."/>
      <w:lvlJc w:val="left"/>
      <w:pPr>
        <w:ind w:left="5932" w:hanging="360"/>
      </w:pPr>
    </w:lvl>
    <w:lvl w:ilvl="7" w:tplc="40090019" w:tentative="1">
      <w:start w:val="1"/>
      <w:numFmt w:val="lowerLetter"/>
      <w:lvlText w:val="%8."/>
      <w:lvlJc w:val="left"/>
      <w:pPr>
        <w:ind w:left="6652" w:hanging="360"/>
      </w:pPr>
    </w:lvl>
    <w:lvl w:ilvl="8" w:tplc="4009001B" w:tentative="1">
      <w:start w:val="1"/>
      <w:numFmt w:val="lowerRoman"/>
      <w:lvlText w:val="%9."/>
      <w:lvlJc w:val="right"/>
      <w:pPr>
        <w:ind w:left="7372" w:hanging="180"/>
      </w:pPr>
    </w:lvl>
  </w:abstractNum>
  <w:abstractNum w:abstractNumId="6">
    <w:nsid w:val="6BCF3F17"/>
    <w:multiLevelType w:val="hybridMultilevel"/>
    <w:tmpl w:val="01102D40"/>
    <w:lvl w:ilvl="0" w:tplc="499A08C2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9726C7"/>
    <w:multiLevelType w:val="hybridMultilevel"/>
    <w:tmpl w:val="55400C18"/>
    <w:lvl w:ilvl="0" w:tplc="B79EB0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0560E1"/>
    <w:multiLevelType w:val="hybridMultilevel"/>
    <w:tmpl w:val="DC78635C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62957AB"/>
    <w:multiLevelType w:val="hybridMultilevel"/>
    <w:tmpl w:val="0A0495DA"/>
    <w:lvl w:ilvl="0" w:tplc="40090017">
      <w:start w:val="1"/>
      <w:numFmt w:val="lowerLetter"/>
      <w:lvlText w:val="%1)"/>
      <w:lvlJc w:val="left"/>
      <w:pPr>
        <w:ind w:left="1637" w:hanging="360"/>
      </w:p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04E4"/>
    <w:rsid w:val="00117F2E"/>
    <w:rsid w:val="00121CEF"/>
    <w:rsid w:val="001A5EDA"/>
    <w:rsid w:val="003663E3"/>
    <w:rsid w:val="00370A75"/>
    <w:rsid w:val="0049287E"/>
    <w:rsid w:val="006556DA"/>
    <w:rsid w:val="00704F45"/>
    <w:rsid w:val="0075382E"/>
    <w:rsid w:val="00817AB2"/>
    <w:rsid w:val="00B17C79"/>
    <w:rsid w:val="00BA1A38"/>
    <w:rsid w:val="00CA3D2D"/>
    <w:rsid w:val="00D204E4"/>
    <w:rsid w:val="00D60D77"/>
    <w:rsid w:val="00D76B77"/>
    <w:rsid w:val="00D92860"/>
    <w:rsid w:val="00E0427B"/>
    <w:rsid w:val="00FC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382E"/>
    <w:rPr>
      <w:color w:val="808080"/>
    </w:rPr>
  </w:style>
  <w:style w:type="paragraph" w:styleId="NoSpacing">
    <w:name w:val="No Spacing"/>
    <w:link w:val="NoSpacingChar"/>
    <w:uiPriority w:val="1"/>
    <w:qFormat/>
    <w:rsid w:val="00117F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7F2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38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MADHUSUDAN</dc:creator>
  <cp:lastModifiedBy>TRUSTWORTHY</cp:lastModifiedBy>
  <cp:revision>6</cp:revision>
  <cp:lastPrinted>2011-08-25T07:15:00Z</cp:lastPrinted>
  <dcterms:created xsi:type="dcterms:W3CDTF">2011-08-25T10:30:00Z</dcterms:created>
  <dcterms:modified xsi:type="dcterms:W3CDTF">2011-09-17T05:22:00Z</dcterms:modified>
  <cp:contentStatus/>
</cp:coreProperties>
</file>