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84367" w14:textId="61C52512" w:rsidR="005A6B6C" w:rsidRDefault="00A35EDC" w:rsidP="00DC5CC4">
      <w:pPr>
        <w:spacing w:after="0"/>
        <w:jc w:val="center"/>
        <w:rPr>
          <w:b/>
          <w:bCs/>
          <w:sz w:val="32"/>
          <w:szCs w:val="32"/>
          <w:u w:val="single"/>
        </w:rPr>
      </w:pPr>
      <w:r w:rsidRPr="00A35EDC">
        <w:rPr>
          <w:b/>
          <w:bCs/>
          <w:sz w:val="32"/>
          <w:szCs w:val="32"/>
          <w:u w:val="single"/>
        </w:rPr>
        <w:t xml:space="preserve">Les Systèmes </w:t>
      </w:r>
      <w:proofErr w:type="spellStart"/>
      <w:r w:rsidRPr="00A35EDC">
        <w:rPr>
          <w:b/>
          <w:bCs/>
          <w:sz w:val="32"/>
          <w:szCs w:val="32"/>
          <w:u w:val="single"/>
        </w:rPr>
        <w:t>economique</w:t>
      </w:r>
      <w:proofErr w:type="spellEnd"/>
    </w:p>
    <w:p w14:paraId="632C1FB2" w14:textId="1BDF49C8" w:rsidR="00A35EDC" w:rsidRDefault="00761A91" w:rsidP="00DC5CC4">
      <w:pPr>
        <w:spacing w:after="0"/>
        <w:rPr>
          <w:sz w:val="24"/>
          <w:szCs w:val="24"/>
        </w:rPr>
      </w:pPr>
      <w:r>
        <w:rPr>
          <w:sz w:val="24"/>
          <w:szCs w:val="24"/>
        </w:rPr>
        <w:t>La droite et la gauche sont les 2 opposition dans un système, l</w:t>
      </w:r>
      <w:r w:rsidR="00835BC7">
        <w:rPr>
          <w:sz w:val="24"/>
          <w:szCs w:val="24"/>
        </w:rPr>
        <w:t>es 2 extrémité on des valeurs opposées.</w:t>
      </w:r>
    </w:p>
    <w:p w14:paraId="601E38D9" w14:textId="637AE50D" w:rsidR="00835BC7" w:rsidRPr="000367CC" w:rsidRDefault="00835BC7" w:rsidP="00DC5CC4">
      <w:pPr>
        <w:spacing w:after="0"/>
        <w:rPr>
          <w:b/>
          <w:bCs/>
          <w:sz w:val="24"/>
          <w:szCs w:val="24"/>
        </w:rPr>
      </w:pPr>
      <w:r w:rsidRPr="000367CC">
        <w:rPr>
          <w:b/>
          <w:bCs/>
          <w:sz w:val="24"/>
          <w:szCs w:val="24"/>
          <w:highlight w:val="yellow"/>
        </w:rPr>
        <w:t xml:space="preserve">La droite va plus être conservatrice et a l’avantage pour les riches tandis que la gauche va plus être </w:t>
      </w:r>
      <w:r w:rsidR="000367CC" w:rsidRPr="000367CC">
        <w:rPr>
          <w:b/>
          <w:bCs/>
          <w:sz w:val="24"/>
          <w:szCs w:val="24"/>
          <w:highlight w:val="yellow"/>
        </w:rPr>
        <w:t>ouverte et va penser à l’inégalité</w:t>
      </w:r>
      <w:r w:rsidR="000367CC" w:rsidRPr="000367CC">
        <w:rPr>
          <w:b/>
          <w:bCs/>
          <w:sz w:val="24"/>
          <w:szCs w:val="24"/>
        </w:rPr>
        <w:t xml:space="preserve"> </w:t>
      </w:r>
    </w:p>
    <w:p w14:paraId="3813CE0B" w14:textId="137584B2" w:rsidR="00835BC7" w:rsidRDefault="000367CC" w:rsidP="00DC5CC4">
      <w:pPr>
        <w:spacing w:after="0"/>
        <w:rPr>
          <w:sz w:val="24"/>
          <w:szCs w:val="24"/>
        </w:rPr>
      </w:pPr>
      <w:r w:rsidRPr="000367CC">
        <w:rPr>
          <w:b/>
          <w:bCs/>
          <w:sz w:val="24"/>
          <w:szCs w:val="24"/>
          <w:highlight w:val="yellow"/>
        </w:rPr>
        <w:drawing>
          <wp:anchor distT="0" distB="0" distL="114300" distR="114300" simplePos="0" relativeHeight="251658240" behindDoc="1" locked="0" layoutInCell="1" allowOverlap="1" wp14:anchorId="6D2F3041" wp14:editId="5897B297">
            <wp:simplePos x="0" y="0"/>
            <wp:positionH relativeFrom="margin">
              <wp:align>center</wp:align>
            </wp:positionH>
            <wp:positionV relativeFrom="paragraph">
              <wp:posOffset>66040</wp:posOffset>
            </wp:positionV>
            <wp:extent cx="3689813" cy="1143000"/>
            <wp:effectExtent l="0" t="0" r="6350" b="0"/>
            <wp:wrapTight wrapText="bothSides">
              <wp:wrapPolygon edited="0">
                <wp:start x="0" y="0"/>
                <wp:lineTo x="0" y="21240"/>
                <wp:lineTo x="21526" y="21240"/>
                <wp:lineTo x="2152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9813" cy="1143000"/>
                    </a:xfrm>
                    <a:prstGeom prst="rect">
                      <a:avLst/>
                    </a:prstGeom>
                  </pic:spPr>
                </pic:pic>
              </a:graphicData>
            </a:graphic>
          </wp:anchor>
        </w:drawing>
      </w:r>
    </w:p>
    <w:p w14:paraId="1E70495A" w14:textId="5ED9E31A" w:rsidR="00110085" w:rsidRPr="00110085" w:rsidRDefault="00110085" w:rsidP="00DC5CC4">
      <w:pPr>
        <w:spacing w:after="0"/>
        <w:rPr>
          <w:sz w:val="24"/>
          <w:szCs w:val="24"/>
        </w:rPr>
      </w:pPr>
    </w:p>
    <w:p w14:paraId="67EA56F3" w14:textId="2416A7CF" w:rsidR="00110085" w:rsidRPr="00110085" w:rsidRDefault="00110085" w:rsidP="00DC5CC4">
      <w:pPr>
        <w:spacing w:after="0"/>
        <w:rPr>
          <w:sz w:val="24"/>
          <w:szCs w:val="24"/>
        </w:rPr>
      </w:pPr>
    </w:p>
    <w:p w14:paraId="14306986" w14:textId="204CEB6F" w:rsidR="00110085" w:rsidRDefault="00110085" w:rsidP="00DC5CC4">
      <w:pPr>
        <w:spacing w:after="0"/>
        <w:rPr>
          <w:sz w:val="24"/>
          <w:szCs w:val="24"/>
        </w:rPr>
      </w:pPr>
    </w:p>
    <w:p w14:paraId="41F0CC2E" w14:textId="190A73BE" w:rsidR="00110085" w:rsidRDefault="00ED2973" w:rsidP="00DC5CC4">
      <w:pPr>
        <w:spacing w:after="0"/>
        <w:rPr>
          <w:sz w:val="24"/>
          <w:szCs w:val="24"/>
        </w:rPr>
      </w:pPr>
      <w:r w:rsidRPr="00A70AB3">
        <w:rPr>
          <w:sz w:val="24"/>
          <w:szCs w:val="24"/>
        </w:rPr>
        <w:drawing>
          <wp:anchor distT="0" distB="0" distL="114300" distR="114300" simplePos="0" relativeHeight="251659264" behindDoc="1" locked="0" layoutInCell="1" allowOverlap="1" wp14:anchorId="4D53E5C0" wp14:editId="41070A94">
            <wp:simplePos x="0" y="0"/>
            <wp:positionH relativeFrom="margin">
              <wp:align>right</wp:align>
            </wp:positionH>
            <wp:positionV relativeFrom="paragraph">
              <wp:posOffset>469265</wp:posOffset>
            </wp:positionV>
            <wp:extent cx="5731510" cy="2203450"/>
            <wp:effectExtent l="0" t="0" r="2540" b="6350"/>
            <wp:wrapTight wrapText="bothSides">
              <wp:wrapPolygon edited="0">
                <wp:start x="0" y="0"/>
                <wp:lineTo x="0" y="21476"/>
                <wp:lineTo x="21538" y="21476"/>
                <wp:lineTo x="2153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203450"/>
                    </a:xfrm>
                    <a:prstGeom prst="rect">
                      <a:avLst/>
                    </a:prstGeom>
                  </pic:spPr>
                </pic:pic>
              </a:graphicData>
            </a:graphic>
          </wp:anchor>
        </w:drawing>
      </w:r>
      <w:r w:rsidR="00110085">
        <w:rPr>
          <w:sz w:val="24"/>
          <w:szCs w:val="24"/>
        </w:rPr>
        <w:t>Traduits économiquement la différence entre la droite et la gauche se résumera plutôt dans des actions comme celle-ci :</w:t>
      </w:r>
    </w:p>
    <w:p w14:paraId="4B0E9B31" w14:textId="01261535" w:rsidR="00812822" w:rsidRDefault="00DE114C" w:rsidP="00DC5CC4">
      <w:pPr>
        <w:spacing w:after="0"/>
        <w:rPr>
          <w:b/>
          <w:bCs/>
          <w:sz w:val="36"/>
          <w:szCs w:val="36"/>
        </w:rPr>
      </w:pPr>
      <w:r w:rsidRPr="00DE114C">
        <w:rPr>
          <w:b/>
          <w:bCs/>
          <w:sz w:val="24"/>
          <w:szCs w:val="24"/>
          <w:highlight w:val="yellow"/>
        </w:rPr>
        <w:t>La</w:t>
      </w:r>
      <w:r w:rsidR="00FD61E6" w:rsidRPr="00DE114C">
        <w:rPr>
          <w:b/>
          <w:bCs/>
          <w:sz w:val="24"/>
          <w:szCs w:val="24"/>
          <w:highlight w:val="yellow"/>
        </w:rPr>
        <w:t xml:space="preserve"> gauche va prendre des mesures principalement contre les plus riches et va aider les plus pauvres</w:t>
      </w:r>
      <w:r w:rsidRPr="00DE114C">
        <w:rPr>
          <w:b/>
          <w:bCs/>
          <w:sz w:val="24"/>
          <w:szCs w:val="24"/>
          <w:highlight w:val="yellow"/>
        </w:rPr>
        <w:t xml:space="preserve"> ainsi qu’une politique de Relance et redistribution</w:t>
      </w:r>
      <w:r w:rsidR="00FD61E6" w:rsidRPr="00DE114C">
        <w:rPr>
          <w:b/>
          <w:bCs/>
          <w:sz w:val="24"/>
          <w:szCs w:val="24"/>
          <w:highlight w:val="yellow"/>
        </w:rPr>
        <w:t xml:space="preserve"> tandis que la droite va prendre des mesures principalement contre les pauvres et va </w:t>
      </w:r>
      <w:r w:rsidRPr="00DE114C">
        <w:rPr>
          <w:b/>
          <w:bCs/>
          <w:sz w:val="24"/>
          <w:szCs w:val="24"/>
          <w:highlight w:val="yellow"/>
        </w:rPr>
        <w:t>mettre moins d’impôts pour les riches en plus d’être dans une politique Austérité.</w:t>
      </w:r>
      <w:r w:rsidR="00812822">
        <w:rPr>
          <w:b/>
          <w:bCs/>
          <w:sz w:val="36"/>
          <w:szCs w:val="36"/>
        </w:rPr>
        <w:br w:type="page"/>
      </w:r>
    </w:p>
    <w:p w14:paraId="54D7E560" w14:textId="65F88BAC" w:rsidR="00110085" w:rsidRDefault="00812822" w:rsidP="00DC5CC4">
      <w:pPr>
        <w:spacing w:after="0"/>
        <w:rPr>
          <w:b/>
          <w:bCs/>
          <w:sz w:val="36"/>
          <w:szCs w:val="36"/>
        </w:rPr>
      </w:pPr>
      <w:r w:rsidRPr="00812822">
        <w:rPr>
          <w:b/>
          <w:bCs/>
          <w:sz w:val="36"/>
          <w:szCs w:val="36"/>
        </w:rPr>
        <w:lastRenderedPageBreak/>
        <w:t>Les différents systèmes économiques</w:t>
      </w:r>
    </w:p>
    <w:p w14:paraId="78677ED9" w14:textId="0B13361B" w:rsidR="00812822" w:rsidRDefault="00C36362" w:rsidP="00DC5CC4">
      <w:pPr>
        <w:spacing w:after="0"/>
        <w:rPr>
          <w:b/>
          <w:bCs/>
          <w:sz w:val="36"/>
          <w:szCs w:val="36"/>
        </w:rPr>
      </w:pPr>
      <w:r w:rsidRPr="00812822">
        <w:rPr>
          <w:b/>
          <w:bCs/>
          <w:sz w:val="36"/>
          <w:szCs w:val="36"/>
        </w:rPr>
        <w:drawing>
          <wp:anchor distT="0" distB="0" distL="114300" distR="114300" simplePos="0" relativeHeight="251660288" behindDoc="1" locked="0" layoutInCell="1" allowOverlap="1" wp14:anchorId="1A7EB4C8" wp14:editId="18F22993">
            <wp:simplePos x="0" y="0"/>
            <wp:positionH relativeFrom="margin">
              <wp:align>center</wp:align>
            </wp:positionH>
            <wp:positionV relativeFrom="paragraph">
              <wp:posOffset>3810</wp:posOffset>
            </wp:positionV>
            <wp:extent cx="4467860" cy="2608644"/>
            <wp:effectExtent l="0" t="0" r="8890" b="1270"/>
            <wp:wrapTight wrapText="bothSides">
              <wp:wrapPolygon edited="0">
                <wp:start x="0" y="0"/>
                <wp:lineTo x="0" y="21453"/>
                <wp:lineTo x="21551" y="21453"/>
                <wp:lineTo x="2155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7860" cy="2608644"/>
                    </a:xfrm>
                    <a:prstGeom prst="rect">
                      <a:avLst/>
                    </a:prstGeom>
                  </pic:spPr>
                </pic:pic>
              </a:graphicData>
            </a:graphic>
          </wp:anchor>
        </w:drawing>
      </w:r>
    </w:p>
    <w:p w14:paraId="0FD88700" w14:textId="445B7479" w:rsidR="00C176B1" w:rsidRPr="00F04E92" w:rsidRDefault="00C176B1" w:rsidP="00DC5CC4">
      <w:pPr>
        <w:spacing w:after="0"/>
        <w:rPr>
          <w:b/>
          <w:bCs/>
          <w:sz w:val="28"/>
          <w:szCs w:val="28"/>
          <w:u w:val="single"/>
        </w:rPr>
      </w:pPr>
      <w:r w:rsidRPr="00F04E92">
        <w:rPr>
          <w:b/>
          <w:bCs/>
          <w:sz w:val="28"/>
          <w:szCs w:val="28"/>
          <w:u w:val="single"/>
        </w:rPr>
        <w:t xml:space="preserve">Economie de marché </w:t>
      </w:r>
    </w:p>
    <w:p w14:paraId="03901922" w14:textId="37EC893A" w:rsidR="00C176B1" w:rsidRPr="00F04E92" w:rsidRDefault="0071375E" w:rsidP="00DC5CC4">
      <w:pPr>
        <w:spacing w:after="0"/>
        <w:rPr>
          <w:sz w:val="24"/>
          <w:szCs w:val="24"/>
        </w:rPr>
      </w:pPr>
      <w:r w:rsidRPr="00F04E92">
        <w:rPr>
          <w:sz w:val="28"/>
          <w:szCs w:val="28"/>
          <w:u w:val="single"/>
        </w:rPr>
        <w:t>Origine</w:t>
      </w:r>
      <w:r w:rsidRPr="00F04E92">
        <w:rPr>
          <w:sz w:val="28"/>
          <w:szCs w:val="28"/>
        </w:rPr>
        <w:t> </w:t>
      </w:r>
      <w:r w:rsidRPr="00F04E92">
        <w:rPr>
          <w:sz w:val="24"/>
          <w:szCs w:val="24"/>
        </w:rPr>
        <w:t xml:space="preserve">: </w:t>
      </w:r>
    </w:p>
    <w:p w14:paraId="077F2772" w14:textId="77777777" w:rsidR="00F04E92" w:rsidRDefault="009C0AC4" w:rsidP="00DC5CC4">
      <w:pPr>
        <w:pStyle w:val="Paragraphedeliste"/>
        <w:numPr>
          <w:ilvl w:val="0"/>
          <w:numId w:val="2"/>
        </w:numPr>
        <w:spacing w:after="0"/>
        <w:rPr>
          <w:sz w:val="24"/>
          <w:szCs w:val="24"/>
        </w:rPr>
      </w:pPr>
      <w:r w:rsidRPr="00F04E92">
        <w:rPr>
          <w:b/>
          <w:bCs/>
          <w:sz w:val="24"/>
          <w:szCs w:val="24"/>
        </w:rPr>
        <w:t>Libéralisme</w:t>
      </w:r>
      <w:r w:rsidRPr="00F04E92">
        <w:rPr>
          <w:sz w:val="24"/>
          <w:szCs w:val="24"/>
        </w:rPr>
        <w:t xml:space="preserve"> : la main libre, veut dire que </w:t>
      </w:r>
      <w:r w:rsidR="00F04E92" w:rsidRPr="00F04E92">
        <w:rPr>
          <w:sz w:val="24"/>
          <w:szCs w:val="24"/>
        </w:rPr>
        <w:t>le marché</w:t>
      </w:r>
      <w:r w:rsidRPr="00F04E92">
        <w:rPr>
          <w:sz w:val="24"/>
          <w:szCs w:val="24"/>
        </w:rPr>
        <w:t xml:space="preserve"> va se réguler tout seule </w:t>
      </w:r>
    </w:p>
    <w:p w14:paraId="3C38AF79" w14:textId="490EFBDD" w:rsidR="00F04E92" w:rsidRPr="00BE6FA4" w:rsidRDefault="00F04E92" w:rsidP="00DC5CC4">
      <w:pPr>
        <w:pStyle w:val="Paragraphedeliste"/>
        <w:numPr>
          <w:ilvl w:val="0"/>
          <w:numId w:val="2"/>
        </w:numPr>
        <w:spacing w:after="0"/>
        <w:rPr>
          <w:sz w:val="24"/>
          <w:szCs w:val="24"/>
        </w:rPr>
      </w:pPr>
      <w:r w:rsidRPr="00F04E92">
        <w:rPr>
          <w:b/>
          <w:bCs/>
          <w:sz w:val="24"/>
          <w:szCs w:val="24"/>
        </w:rPr>
        <w:t>Néo-libéralisme</w:t>
      </w:r>
    </w:p>
    <w:p w14:paraId="5EE1173D" w14:textId="01F712AD" w:rsidR="00BE6FA4" w:rsidRDefault="00BE6FA4" w:rsidP="00DC5CC4">
      <w:pPr>
        <w:spacing w:after="0"/>
        <w:rPr>
          <w:sz w:val="28"/>
          <w:szCs w:val="28"/>
          <w:u w:val="single"/>
        </w:rPr>
      </w:pPr>
      <w:r w:rsidRPr="00BE6FA4">
        <w:rPr>
          <w:sz w:val="28"/>
          <w:szCs w:val="28"/>
          <w:u w:val="single"/>
        </w:rPr>
        <w:t>Principe</w:t>
      </w:r>
      <w:r>
        <w:rPr>
          <w:sz w:val="28"/>
          <w:szCs w:val="28"/>
          <w:u w:val="single"/>
        </w:rPr>
        <w:t> :</w:t>
      </w:r>
    </w:p>
    <w:p w14:paraId="7E942048" w14:textId="66A018EB" w:rsidR="00BE6FA4" w:rsidRPr="00D32ACF" w:rsidRDefault="00D32ACF" w:rsidP="00DC5CC4">
      <w:pPr>
        <w:pStyle w:val="Paragraphedeliste"/>
        <w:numPr>
          <w:ilvl w:val="0"/>
          <w:numId w:val="3"/>
        </w:numPr>
        <w:spacing w:after="0"/>
        <w:rPr>
          <w:sz w:val="28"/>
          <w:szCs w:val="28"/>
          <w:u w:val="single"/>
        </w:rPr>
      </w:pPr>
      <w:r w:rsidRPr="00D32ACF">
        <w:rPr>
          <w:b/>
          <w:bCs/>
          <w:sz w:val="24"/>
          <w:szCs w:val="24"/>
        </w:rPr>
        <w:t>Dérégulation</w:t>
      </w:r>
      <w:r w:rsidRPr="00D32ACF">
        <w:rPr>
          <w:sz w:val="24"/>
          <w:szCs w:val="24"/>
        </w:rPr>
        <w:t> </w:t>
      </w:r>
      <w:r>
        <w:rPr>
          <w:sz w:val="24"/>
          <w:szCs w:val="24"/>
        </w:rPr>
        <w:t xml:space="preserve">: </w:t>
      </w:r>
      <w:r w:rsidR="00BE6FA4">
        <w:rPr>
          <w:sz w:val="24"/>
          <w:szCs w:val="24"/>
        </w:rPr>
        <w:t xml:space="preserve">Laissez la main libre </w:t>
      </w:r>
      <w:r>
        <w:rPr>
          <w:sz w:val="24"/>
          <w:szCs w:val="24"/>
        </w:rPr>
        <w:t>à l’entreprise</w:t>
      </w:r>
      <w:r w:rsidR="00BE6FA4">
        <w:rPr>
          <w:sz w:val="24"/>
          <w:szCs w:val="24"/>
        </w:rPr>
        <w:t xml:space="preserve"> </w:t>
      </w:r>
      <w:r>
        <w:rPr>
          <w:sz w:val="24"/>
          <w:szCs w:val="24"/>
        </w:rPr>
        <w:t>et au marché</w:t>
      </w:r>
    </w:p>
    <w:p w14:paraId="26E8DE6B" w14:textId="02BF8B8B" w:rsidR="00D32ACF" w:rsidRPr="00366F41" w:rsidRDefault="00D32ACF" w:rsidP="00DC5CC4">
      <w:pPr>
        <w:pStyle w:val="Paragraphedeliste"/>
        <w:numPr>
          <w:ilvl w:val="0"/>
          <w:numId w:val="3"/>
        </w:numPr>
        <w:spacing w:after="0"/>
        <w:rPr>
          <w:sz w:val="28"/>
          <w:szCs w:val="28"/>
          <w:u w:val="single"/>
        </w:rPr>
      </w:pPr>
      <w:r>
        <w:rPr>
          <w:b/>
          <w:bCs/>
          <w:sz w:val="24"/>
          <w:szCs w:val="24"/>
        </w:rPr>
        <w:t xml:space="preserve">Privatisation </w:t>
      </w:r>
      <w:r>
        <w:rPr>
          <w:sz w:val="28"/>
          <w:szCs w:val="28"/>
        </w:rPr>
        <w:t xml:space="preserve">: </w:t>
      </w:r>
      <w:r w:rsidR="00366F41">
        <w:rPr>
          <w:sz w:val="24"/>
          <w:szCs w:val="24"/>
        </w:rPr>
        <w:t xml:space="preserve">remplacer des secteurs publics par des acteurs (entreprise) privé </w:t>
      </w:r>
    </w:p>
    <w:p w14:paraId="7CF0B6FE" w14:textId="539229C9" w:rsidR="00366F41" w:rsidRPr="00CE56C9" w:rsidRDefault="00CE56C9" w:rsidP="00DC5CC4">
      <w:pPr>
        <w:pStyle w:val="Paragraphedeliste"/>
        <w:numPr>
          <w:ilvl w:val="0"/>
          <w:numId w:val="3"/>
        </w:numPr>
        <w:spacing w:after="0"/>
        <w:rPr>
          <w:sz w:val="28"/>
          <w:szCs w:val="28"/>
          <w:u w:val="single"/>
        </w:rPr>
      </w:pPr>
      <w:r>
        <w:rPr>
          <w:b/>
          <w:bCs/>
          <w:sz w:val="24"/>
          <w:szCs w:val="24"/>
        </w:rPr>
        <w:t xml:space="preserve">Austérité </w:t>
      </w:r>
    </w:p>
    <w:p w14:paraId="2959F6A9" w14:textId="0EBCF82D" w:rsidR="00CE56C9" w:rsidRDefault="00CE56C9" w:rsidP="00DC5CC4">
      <w:pPr>
        <w:spacing w:after="0"/>
        <w:rPr>
          <w:sz w:val="28"/>
          <w:szCs w:val="28"/>
          <w:u w:val="single"/>
        </w:rPr>
      </w:pPr>
      <w:r>
        <w:rPr>
          <w:sz w:val="28"/>
          <w:szCs w:val="28"/>
          <w:u w:val="single"/>
        </w:rPr>
        <w:t>Conséquences</w:t>
      </w:r>
    </w:p>
    <w:p w14:paraId="0289925F" w14:textId="34A55FE9" w:rsidR="00CE56C9" w:rsidRDefault="00CE56C9" w:rsidP="00DC5CC4">
      <w:pPr>
        <w:pStyle w:val="Paragraphedeliste"/>
        <w:numPr>
          <w:ilvl w:val="0"/>
          <w:numId w:val="4"/>
        </w:numPr>
        <w:spacing w:after="0"/>
        <w:rPr>
          <w:b/>
          <w:bCs/>
          <w:sz w:val="24"/>
          <w:szCs w:val="24"/>
        </w:rPr>
      </w:pPr>
      <w:r w:rsidRPr="009E13A7">
        <w:rPr>
          <w:b/>
          <w:bCs/>
          <w:sz w:val="24"/>
          <w:szCs w:val="24"/>
        </w:rPr>
        <w:t xml:space="preserve">Affaiblissement des états et </w:t>
      </w:r>
      <w:r w:rsidR="009E13A7" w:rsidRPr="009E13A7">
        <w:rPr>
          <w:b/>
          <w:bCs/>
          <w:sz w:val="24"/>
          <w:szCs w:val="24"/>
        </w:rPr>
        <w:t xml:space="preserve">développements des multinationale </w:t>
      </w:r>
    </w:p>
    <w:p w14:paraId="475D49E2" w14:textId="297048D7" w:rsidR="009E13A7" w:rsidRDefault="005C7B81" w:rsidP="00DC5CC4">
      <w:pPr>
        <w:pStyle w:val="Paragraphedeliste"/>
        <w:numPr>
          <w:ilvl w:val="0"/>
          <w:numId w:val="4"/>
        </w:numPr>
        <w:spacing w:after="0"/>
        <w:rPr>
          <w:b/>
          <w:bCs/>
          <w:sz w:val="24"/>
          <w:szCs w:val="24"/>
        </w:rPr>
      </w:pPr>
      <w:r>
        <w:rPr>
          <w:b/>
          <w:bCs/>
          <w:sz w:val="24"/>
          <w:szCs w:val="24"/>
        </w:rPr>
        <w:t xml:space="preserve">Faillites bancaires </w:t>
      </w:r>
      <w:r w:rsidRPr="005C7B81">
        <w:rPr>
          <w:sz w:val="24"/>
          <w:szCs w:val="24"/>
        </w:rPr>
        <w:t>car les banques ont plus de liberté et prennent plus de risque</w:t>
      </w:r>
      <w:r>
        <w:rPr>
          <w:b/>
          <w:bCs/>
          <w:sz w:val="24"/>
          <w:szCs w:val="24"/>
        </w:rPr>
        <w:t xml:space="preserve"> </w:t>
      </w:r>
    </w:p>
    <w:p w14:paraId="440F8E43" w14:textId="77777777" w:rsidR="00CB0BF2" w:rsidRDefault="00CB0BF2" w:rsidP="00DC5CC4">
      <w:pPr>
        <w:pStyle w:val="Paragraphedeliste"/>
        <w:numPr>
          <w:ilvl w:val="0"/>
          <w:numId w:val="4"/>
        </w:numPr>
        <w:spacing w:after="0"/>
        <w:rPr>
          <w:b/>
          <w:bCs/>
          <w:sz w:val="24"/>
          <w:szCs w:val="24"/>
        </w:rPr>
      </w:pPr>
      <w:r>
        <w:rPr>
          <w:b/>
          <w:bCs/>
          <w:sz w:val="24"/>
          <w:szCs w:val="24"/>
        </w:rPr>
        <w:t>Augmentation des inégalités</w:t>
      </w:r>
    </w:p>
    <w:p w14:paraId="11066580" w14:textId="77777777" w:rsidR="00C36362" w:rsidRDefault="00C36362" w:rsidP="00DC5CC4">
      <w:pPr>
        <w:spacing w:after="0"/>
        <w:rPr>
          <w:b/>
          <w:bCs/>
          <w:sz w:val="24"/>
          <w:szCs w:val="24"/>
        </w:rPr>
      </w:pPr>
    </w:p>
    <w:p w14:paraId="53A72DE1" w14:textId="46FA7279" w:rsidR="005C7B81" w:rsidRPr="00C36362" w:rsidRDefault="00CB0BF2" w:rsidP="00DC5CC4">
      <w:pPr>
        <w:spacing w:after="0"/>
        <w:rPr>
          <w:b/>
          <w:bCs/>
          <w:sz w:val="24"/>
          <w:szCs w:val="24"/>
        </w:rPr>
      </w:pPr>
      <w:r w:rsidRPr="00CB0BF2">
        <w:rPr>
          <w:b/>
          <w:bCs/>
          <w:sz w:val="32"/>
          <w:szCs w:val="32"/>
          <w:u w:val="single"/>
        </w:rPr>
        <w:t xml:space="preserve">Economie planifié  </w:t>
      </w:r>
    </w:p>
    <w:p w14:paraId="79785467" w14:textId="01DB559F" w:rsidR="00CB0BF2" w:rsidRDefault="00DC5CC4" w:rsidP="00DC5CC4">
      <w:pPr>
        <w:spacing w:after="0"/>
        <w:rPr>
          <w:b/>
          <w:bCs/>
          <w:sz w:val="24"/>
          <w:szCs w:val="24"/>
          <w:u w:val="single"/>
        </w:rPr>
      </w:pPr>
      <w:r w:rsidRPr="00DC5CC4">
        <w:rPr>
          <w:b/>
          <w:bCs/>
          <w:sz w:val="24"/>
          <w:szCs w:val="24"/>
          <w:u w:val="single"/>
        </w:rPr>
        <w:t>Moyen d’y arrivé :</w:t>
      </w:r>
    </w:p>
    <w:p w14:paraId="5670713A" w14:textId="50E6F4B1" w:rsidR="00DC5CC4" w:rsidRDefault="00DC5CC4" w:rsidP="00DC5CC4">
      <w:pPr>
        <w:pStyle w:val="Paragraphedeliste"/>
        <w:numPr>
          <w:ilvl w:val="0"/>
          <w:numId w:val="5"/>
        </w:numPr>
        <w:spacing w:after="0"/>
        <w:rPr>
          <w:sz w:val="24"/>
          <w:szCs w:val="24"/>
        </w:rPr>
      </w:pPr>
      <w:r>
        <w:rPr>
          <w:sz w:val="24"/>
          <w:szCs w:val="24"/>
        </w:rPr>
        <w:t xml:space="preserve">Par la </w:t>
      </w:r>
      <w:r w:rsidR="00432262">
        <w:rPr>
          <w:sz w:val="24"/>
          <w:szCs w:val="24"/>
        </w:rPr>
        <w:t>révolution</w:t>
      </w:r>
      <w:r>
        <w:rPr>
          <w:sz w:val="24"/>
          <w:szCs w:val="24"/>
        </w:rPr>
        <w:t xml:space="preserve"> : communisme </w:t>
      </w:r>
    </w:p>
    <w:p w14:paraId="17C9741E" w14:textId="26AA8198" w:rsidR="00DC5CC4" w:rsidRDefault="00DC5CC4" w:rsidP="00DC5CC4">
      <w:pPr>
        <w:pStyle w:val="Paragraphedeliste"/>
        <w:numPr>
          <w:ilvl w:val="0"/>
          <w:numId w:val="5"/>
        </w:numPr>
        <w:spacing w:after="0"/>
        <w:rPr>
          <w:sz w:val="24"/>
          <w:szCs w:val="24"/>
        </w:rPr>
      </w:pPr>
      <w:r>
        <w:rPr>
          <w:sz w:val="24"/>
          <w:szCs w:val="24"/>
        </w:rPr>
        <w:t xml:space="preserve">Par </w:t>
      </w:r>
      <w:r w:rsidR="00432262">
        <w:rPr>
          <w:sz w:val="24"/>
          <w:szCs w:val="24"/>
        </w:rPr>
        <w:t xml:space="preserve">la reforme : socialisme </w:t>
      </w:r>
    </w:p>
    <w:p w14:paraId="1951E2D2" w14:textId="7E949DA4" w:rsidR="00C36362" w:rsidRDefault="00C36362" w:rsidP="00432262">
      <w:pPr>
        <w:spacing w:after="0"/>
      </w:pPr>
      <w:r w:rsidRPr="00C36362">
        <w:rPr>
          <w:b/>
          <w:bCs/>
          <w:sz w:val="24"/>
          <w:szCs w:val="24"/>
          <w:u w:val="single"/>
        </w:rPr>
        <w:t>Applications</w:t>
      </w:r>
      <w:r>
        <w:t xml:space="preserve">: </w:t>
      </w:r>
    </w:p>
    <w:p w14:paraId="7F683795" w14:textId="77777777" w:rsidR="00C36362" w:rsidRPr="00C36362" w:rsidRDefault="00C36362" w:rsidP="00C36362">
      <w:pPr>
        <w:pStyle w:val="Paragraphedeliste"/>
        <w:numPr>
          <w:ilvl w:val="0"/>
          <w:numId w:val="6"/>
        </w:numPr>
        <w:spacing w:after="0"/>
        <w:rPr>
          <w:sz w:val="24"/>
          <w:szCs w:val="24"/>
        </w:rPr>
      </w:pPr>
      <w:r w:rsidRPr="00C36362">
        <w:rPr>
          <w:sz w:val="24"/>
          <w:szCs w:val="24"/>
        </w:rPr>
        <w:t xml:space="preserve">Communisme: Russie 1917-1990, Europe de l’Est 1945-1990, Chine 1949-…, Vietnam, Cuba… </w:t>
      </w:r>
    </w:p>
    <w:p w14:paraId="370C0AAE" w14:textId="7476E0C3" w:rsidR="00C36362" w:rsidRPr="00C36362" w:rsidRDefault="00C36362" w:rsidP="00C36362">
      <w:pPr>
        <w:pStyle w:val="Paragraphedeliste"/>
        <w:numPr>
          <w:ilvl w:val="0"/>
          <w:numId w:val="6"/>
        </w:numPr>
        <w:spacing w:after="0"/>
        <w:rPr>
          <w:sz w:val="24"/>
          <w:szCs w:val="24"/>
        </w:rPr>
      </w:pPr>
      <w:r w:rsidRPr="00C36362">
        <w:rPr>
          <w:sz w:val="24"/>
          <w:szCs w:val="24"/>
        </w:rPr>
        <w:t xml:space="preserve">Socialisme: la plupart des pays du monde, à l’exception notable des Etats-Unis </w:t>
      </w:r>
    </w:p>
    <w:p w14:paraId="402B37F5" w14:textId="77777777" w:rsidR="00C36362" w:rsidRPr="00C36362" w:rsidRDefault="00C36362" w:rsidP="00432262">
      <w:pPr>
        <w:spacing w:after="0"/>
        <w:rPr>
          <w:b/>
          <w:bCs/>
          <w:sz w:val="24"/>
          <w:szCs w:val="24"/>
          <w:u w:val="single"/>
        </w:rPr>
      </w:pPr>
      <w:r w:rsidRPr="00C36362">
        <w:rPr>
          <w:b/>
          <w:bCs/>
          <w:sz w:val="24"/>
          <w:szCs w:val="24"/>
          <w:u w:val="single"/>
        </w:rPr>
        <w:t xml:space="preserve"> Dérives et limites du </w:t>
      </w:r>
      <w:r w:rsidRPr="00C36362">
        <w:rPr>
          <w:b/>
          <w:bCs/>
          <w:sz w:val="24"/>
          <w:szCs w:val="24"/>
          <w:u w:val="single"/>
        </w:rPr>
        <w:t>communisme :</w:t>
      </w:r>
    </w:p>
    <w:p w14:paraId="292BF9BF" w14:textId="34395A4B" w:rsidR="00C36362" w:rsidRPr="00C36362" w:rsidRDefault="00C36362" w:rsidP="00C36362">
      <w:pPr>
        <w:pStyle w:val="Paragraphedeliste"/>
        <w:numPr>
          <w:ilvl w:val="0"/>
          <w:numId w:val="7"/>
        </w:numPr>
        <w:spacing w:after="0"/>
        <w:rPr>
          <w:sz w:val="24"/>
          <w:szCs w:val="24"/>
        </w:rPr>
      </w:pPr>
      <w:r w:rsidRPr="00C36362">
        <w:rPr>
          <w:sz w:val="24"/>
          <w:szCs w:val="24"/>
        </w:rPr>
        <w:t xml:space="preserve">Dictature </w:t>
      </w:r>
    </w:p>
    <w:p w14:paraId="314D0631" w14:textId="78F7E394" w:rsidR="00C36362" w:rsidRPr="00C36362" w:rsidRDefault="00C36362" w:rsidP="00C36362">
      <w:pPr>
        <w:pStyle w:val="Paragraphedeliste"/>
        <w:numPr>
          <w:ilvl w:val="0"/>
          <w:numId w:val="7"/>
        </w:numPr>
        <w:spacing w:after="0"/>
        <w:rPr>
          <w:sz w:val="24"/>
          <w:szCs w:val="24"/>
        </w:rPr>
      </w:pPr>
      <w:r w:rsidRPr="00C36362">
        <w:rPr>
          <w:sz w:val="24"/>
          <w:szCs w:val="24"/>
        </w:rPr>
        <w:t>La planification totale, impossible, mène à de graves pénuries, et famines</w:t>
      </w:r>
    </w:p>
    <w:p w14:paraId="763A7D75" w14:textId="586D4FD5" w:rsidR="00432262" w:rsidRPr="00C36362" w:rsidRDefault="00C36362" w:rsidP="00C36362">
      <w:pPr>
        <w:spacing w:after="0"/>
        <w:rPr>
          <w:i/>
          <w:iCs/>
          <w:sz w:val="24"/>
          <w:szCs w:val="24"/>
        </w:rPr>
      </w:pPr>
      <w:r w:rsidRPr="00C36362">
        <w:rPr>
          <w:i/>
          <w:iCs/>
        </w:rPr>
        <w:t>N</w:t>
      </w:r>
      <w:r w:rsidRPr="00C36362">
        <w:rPr>
          <w:i/>
          <w:iCs/>
        </w:rPr>
        <w:t>B: Karl Marx avait pensé le régime communiste pour des pays industrialisés, par pour des états agricoles comme la Russie de 1917 ou la Chine de 1949. Les régimes communistes n’ont jamais pu, ni tenté de, respecter réellement les théories de Marx</w:t>
      </w:r>
    </w:p>
    <w:p w14:paraId="67E2C639" w14:textId="07AF59B2" w:rsidR="00DC5CC4" w:rsidRDefault="00110726" w:rsidP="00DC5CC4">
      <w:pPr>
        <w:spacing w:after="0"/>
        <w:rPr>
          <w:b/>
          <w:bCs/>
          <w:sz w:val="32"/>
          <w:szCs w:val="32"/>
          <w:u w:val="single"/>
        </w:rPr>
      </w:pPr>
      <w:r w:rsidRPr="00110726">
        <w:rPr>
          <w:b/>
          <w:bCs/>
          <w:sz w:val="32"/>
          <w:szCs w:val="32"/>
          <w:u w:val="single"/>
        </w:rPr>
        <w:lastRenderedPageBreak/>
        <w:t>L’économie mixte</w:t>
      </w:r>
    </w:p>
    <w:p w14:paraId="6D10C6D2" w14:textId="5FB468A9" w:rsidR="00110726" w:rsidRDefault="00110726" w:rsidP="00DC5CC4">
      <w:pPr>
        <w:spacing w:after="0"/>
        <w:rPr>
          <w:sz w:val="24"/>
          <w:szCs w:val="24"/>
        </w:rPr>
      </w:pPr>
    </w:p>
    <w:p w14:paraId="2720014D" w14:textId="6DBD4289" w:rsidR="00B80D74" w:rsidRPr="00110726" w:rsidRDefault="00B80D74" w:rsidP="00DC5CC4">
      <w:pPr>
        <w:spacing w:after="0"/>
        <w:rPr>
          <w:sz w:val="24"/>
          <w:szCs w:val="24"/>
        </w:rPr>
      </w:pPr>
      <w:r>
        <w:rPr>
          <w:sz w:val="24"/>
          <w:szCs w:val="24"/>
        </w:rPr>
        <w:t>Le soci</w:t>
      </w:r>
      <w:r w:rsidR="007023FE">
        <w:rPr>
          <w:sz w:val="24"/>
          <w:szCs w:val="24"/>
        </w:rPr>
        <w:t>al-démocratique est un mouvement apparu au 19</w:t>
      </w:r>
      <w:r w:rsidR="007023FE" w:rsidRPr="007023FE">
        <w:rPr>
          <w:sz w:val="24"/>
          <w:szCs w:val="24"/>
          <w:vertAlign w:val="superscript"/>
        </w:rPr>
        <w:t>e</w:t>
      </w:r>
      <w:r w:rsidR="007023FE">
        <w:rPr>
          <w:sz w:val="24"/>
          <w:szCs w:val="24"/>
        </w:rPr>
        <w:t xml:space="preserve"> siècle </w:t>
      </w:r>
      <w:r w:rsidR="0035364C">
        <w:rPr>
          <w:sz w:val="24"/>
          <w:szCs w:val="24"/>
        </w:rPr>
        <w:t xml:space="preserve">qui tend a mettre certain </w:t>
      </w:r>
      <w:r w:rsidR="00701567">
        <w:rPr>
          <w:sz w:val="24"/>
          <w:szCs w:val="24"/>
        </w:rPr>
        <w:t>élément</w:t>
      </w:r>
      <w:r w:rsidR="0035364C">
        <w:rPr>
          <w:sz w:val="24"/>
          <w:szCs w:val="24"/>
        </w:rPr>
        <w:t xml:space="preserve"> du socialisme dans un</w:t>
      </w:r>
      <w:r w:rsidR="00701567">
        <w:rPr>
          <w:sz w:val="24"/>
          <w:szCs w:val="24"/>
        </w:rPr>
        <w:t>e</w:t>
      </w:r>
      <w:r w:rsidR="0035364C">
        <w:rPr>
          <w:sz w:val="24"/>
          <w:szCs w:val="24"/>
        </w:rPr>
        <w:t xml:space="preserve"> </w:t>
      </w:r>
      <w:r w:rsidR="00701567">
        <w:rPr>
          <w:sz w:val="24"/>
          <w:szCs w:val="24"/>
        </w:rPr>
        <w:t>économie capitaliste et</w:t>
      </w:r>
      <w:r w:rsidR="0035364C">
        <w:rPr>
          <w:sz w:val="24"/>
          <w:szCs w:val="24"/>
        </w:rPr>
        <w:t xml:space="preserve"> </w:t>
      </w:r>
      <w:r w:rsidR="00701567">
        <w:rPr>
          <w:sz w:val="24"/>
          <w:szCs w:val="24"/>
        </w:rPr>
        <w:t>libéral</w:t>
      </w:r>
      <w:r w:rsidR="00894F38">
        <w:rPr>
          <w:sz w:val="24"/>
          <w:szCs w:val="24"/>
        </w:rPr>
        <w:t xml:space="preserve">, C’est le système dans lequel nous vivons qui fait </w:t>
      </w:r>
      <w:r w:rsidR="005B6C5A">
        <w:rPr>
          <w:sz w:val="24"/>
          <w:szCs w:val="24"/>
        </w:rPr>
        <w:t>coexiste</w:t>
      </w:r>
      <w:r w:rsidR="003371E7">
        <w:rPr>
          <w:sz w:val="24"/>
          <w:szCs w:val="24"/>
        </w:rPr>
        <w:t xml:space="preserve"> une </w:t>
      </w:r>
      <w:r w:rsidR="005B6C5A">
        <w:rPr>
          <w:sz w:val="24"/>
          <w:szCs w:val="24"/>
        </w:rPr>
        <w:t>économie</w:t>
      </w:r>
      <w:r w:rsidR="003371E7">
        <w:rPr>
          <w:sz w:val="24"/>
          <w:szCs w:val="24"/>
        </w:rPr>
        <w:t xml:space="preserve"> de marche et une </w:t>
      </w:r>
      <w:r w:rsidR="005B6C5A">
        <w:rPr>
          <w:sz w:val="24"/>
          <w:szCs w:val="24"/>
        </w:rPr>
        <w:t>économie</w:t>
      </w:r>
      <w:r w:rsidR="003371E7">
        <w:rPr>
          <w:sz w:val="24"/>
          <w:szCs w:val="24"/>
        </w:rPr>
        <w:t xml:space="preserve"> social et qui </w:t>
      </w:r>
      <w:r w:rsidR="005B6C5A">
        <w:rPr>
          <w:sz w:val="24"/>
          <w:szCs w:val="24"/>
        </w:rPr>
        <w:t>régule</w:t>
      </w:r>
      <w:r w:rsidR="003371E7">
        <w:rPr>
          <w:sz w:val="24"/>
          <w:szCs w:val="24"/>
        </w:rPr>
        <w:t xml:space="preserve"> </w:t>
      </w:r>
      <w:r w:rsidR="005B6C5A">
        <w:rPr>
          <w:sz w:val="24"/>
          <w:szCs w:val="24"/>
        </w:rPr>
        <w:t xml:space="preserve">les acteurs de </w:t>
      </w:r>
      <w:r w:rsidR="003371E7">
        <w:rPr>
          <w:sz w:val="24"/>
          <w:szCs w:val="24"/>
        </w:rPr>
        <w:t>l’</w:t>
      </w:r>
      <w:r w:rsidR="005B6C5A">
        <w:rPr>
          <w:sz w:val="24"/>
          <w:szCs w:val="24"/>
        </w:rPr>
        <w:t>économie</w:t>
      </w:r>
    </w:p>
    <w:p w14:paraId="2B058C9D" w14:textId="20A41214" w:rsidR="00DC5CC4" w:rsidRDefault="00DC5CC4" w:rsidP="00DC5CC4">
      <w:pPr>
        <w:spacing w:after="0"/>
        <w:rPr>
          <w:b/>
          <w:bCs/>
          <w:sz w:val="24"/>
          <w:szCs w:val="24"/>
        </w:rPr>
      </w:pPr>
    </w:p>
    <w:p w14:paraId="60DB5FEB" w14:textId="22029AF6" w:rsidR="005446FD" w:rsidRDefault="005446FD" w:rsidP="00DC5CC4">
      <w:pPr>
        <w:spacing w:after="0"/>
        <w:rPr>
          <w:b/>
          <w:bCs/>
          <w:sz w:val="24"/>
          <w:szCs w:val="24"/>
        </w:rPr>
      </w:pPr>
      <w:r>
        <w:rPr>
          <w:b/>
          <w:bCs/>
          <w:sz w:val="24"/>
          <w:szCs w:val="24"/>
        </w:rPr>
        <w:t xml:space="preserve">Origine : </w:t>
      </w:r>
      <w:r w:rsidRPr="00636D2E">
        <w:rPr>
          <w:sz w:val="24"/>
          <w:szCs w:val="24"/>
        </w:rPr>
        <w:t>c’est développé</w:t>
      </w:r>
      <w:r w:rsidR="00112A71" w:rsidRPr="00636D2E">
        <w:rPr>
          <w:sz w:val="24"/>
          <w:szCs w:val="24"/>
        </w:rPr>
        <w:t xml:space="preserve"> en plusieurs étapes au </w:t>
      </w:r>
      <w:r w:rsidR="002D59A5" w:rsidRPr="00636D2E">
        <w:rPr>
          <w:sz w:val="24"/>
          <w:szCs w:val="24"/>
        </w:rPr>
        <w:t>20</w:t>
      </w:r>
      <w:r w:rsidR="002D59A5" w:rsidRPr="00636D2E">
        <w:rPr>
          <w:sz w:val="24"/>
          <w:szCs w:val="24"/>
          <w:vertAlign w:val="superscript"/>
        </w:rPr>
        <w:t>e</w:t>
      </w:r>
      <w:r w:rsidR="002D59A5" w:rsidRPr="00636D2E">
        <w:rPr>
          <w:sz w:val="24"/>
          <w:szCs w:val="24"/>
        </w:rPr>
        <w:t xml:space="preserve"> siècles. </w:t>
      </w:r>
      <w:r w:rsidR="00636D2E" w:rsidRPr="00636D2E">
        <w:rPr>
          <w:sz w:val="24"/>
          <w:szCs w:val="24"/>
        </w:rPr>
        <w:t>Les grandes avancées</w:t>
      </w:r>
      <w:r w:rsidR="002D59A5" w:rsidRPr="00636D2E">
        <w:rPr>
          <w:sz w:val="24"/>
          <w:szCs w:val="24"/>
        </w:rPr>
        <w:t xml:space="preserve"> </w:t>
      </w:r>
      <w:r w:rsidR="00636D2E" w:rsidRPr="00636D2E">
        <w:rPr>
          <w:sz w:val="24"/>
          <w:szCs w:val="24"/>
        </w:rPr>
        <w:t>ont</w:t>
      </w:r>
      <w:r w:rsidR="002D59A5" w:rsidRPr="00636D2E">
        <w:rPr>
          <w:sz w:val="24"/>
          <w:szCs w:val="24"/>
        </w:rPr>
        <w:t xml:space="preserve"> eu lieu </w:t>
      </w:r>
      <w:r w:rsidR="00C662F4" w:rsidRPr="00636D2E">
        <w:rPr>
          <w:sz w:val="24"/>
          <w:szCs w:val="24"/>
        </w:rPr>
        <w:t xml:space="preserve">grâce </w:t>
      </w:r>
      <w:r w:rsidR="00636D2E" w:rsidRPr="00636D2E">
        <w:rPr>
          <w:sz w:val="24"/>
          <w:szCs w:val="24"/>
        </w:rPr>
        <w:t>à</w:t>
      </w:r>
      <w:r w:rsidR="00C662F4" w:rsidRPr="00636D2E">
        <w:rPr>
          <w:sz w:val="24"/>
          <w:szCs w:val="24"/>
        </w:rPr>
        <w:t xml:space="preserve"> 3 </w:t>
      </w:r>
      <w:r w:rsidR="00636D2E" w:rsidRPr="00636D2E">
        <w:rPr>
          <w:sz w:val="24"/>
          <w:szCs w:val="24"/>
        </w:rPr>
        <w:t>évènements</w:t>
      </w:r>
      <w:r w:rsidR="00636D2E">
        <w:rPr>
          <w:b/>
          <w:bCs/>
          <w:sz w:val="24"/>
          <w:szCs w:val="24"/>
        </w:rPr>
        <w:t> :</w:t>
      </w:r>
    </w:p>
    <w:p w14:paraId="58FF8DA2" w14:textId="37F5B5D9" w:rsidR="00636D2E" w:rsidRPr="00F76439" w:rsidRDefault="005046DC" w:rsidP="00636D2E">
      <w:pPr>
        <w:pStyle w:val="Paragraphedeliste"/>
        <w:numPr>
          <w:ilvl w:val="0"/>
          <w:numId w:val="8"/>
        </w:numPr>
        <w:spacing w:after="0"/>
        <w:rPr>
          <w:sz w:val="24"/>
          <w:szCs w:val="24"/>
        </w:rPr>
      </w:pPr>
      <w:r w:rsidRPr="00F76439">
        <w:rPr>
          <w:b/>
          <w:bCs/>
          <w:sz w:val="24"/>
          <w:szCs w:val="24"/>
        </w:rPr>
        <w:t xml:space="preserve">En </w:t>
      </w:r>
      <w:r w:rsidR="00F76439" w:rsidRPr="00F76439">
        <w:rPr>
          <w:b/>
          <w:bCs/>
          <w:sz w:val="24"/>
          <w:szCs w:val="24"/>
        </w:rPr>
        <w:t>réponse</w:t>
      </w:r>
      <w:r w:rsidRPr="00F76439">
        <w:rPr>
          <w:b/>
          <w:bCs/>
          <w:sz w:val="24"/>
          <w:szCs w:val="24"/>
        </w:rPr>
        <w:t xml:space="preserve"> a la crise de 1929</w:t>
      </w:r>
      <w:r w:rsidRPr="00F76439">
        <w:rPr>
          <w:sz w:val="24"/>
          <w:szCs w:val="24"/>
        </w:rPr>
        <w:t xml:space="preserve"> (grande </w:t>
      </w:r>
      <w:r w:rsidR="00F76439" w:rsidRPr="00F76439">
        <w:rPr>
          <w:sz w:val="24"/>
          <w:szCs w:val="24"/>
        </w:rPr>
        <w:t>dépression</w:t>
      </w:r>
      <w:r w:rsidRPr="00F76439">
        <w:rPr>
          <w:sz w:val="24"/>
          <w:szCs w:val="24"/>
        </w:rPr>
        <w:t>)</w:t>
      </w:r>
    </w:p>
    <w:p w14:paraId="4FC0BC83" w14:textId="252C2F1B" w:rsidR="005046DC" w:rsidRPr="00F76439" w:rsidRDefault="005046DC" w:rsidP="00636D2E">
      <w:pPr>
        <w:pStyle w:val="Paragraphedeliste"/>
        <w:numPr>
          <w:ilvl w:val="0"/>
          <w:numId w:val="8"/>
        </w:numPr>
        <w:spacing w:after="0"/>
        <w:rPr>
          <w:b/>
          <w:bCs/>
          <w:sz w:val="24"/>
          <w:szCs w:val="24"/>
        </w:rPr>
      </w:pPr>
      <w:r w:rsidRPr="00F76439">
        <w:rPr>
          <w:b/>
          <w:bCs/>
          <w:sz w:val="24"/>
          <w:szCs w:val="24"/>
        </w:rPr>
        <w:t xml:space="preserve">Suite a la fin de la </w:t>
      </w:r>
      <w:r w:rsidR="00F76439" w:rsidRPr="00F76439">
        <w:rPr>
          <w:b/>
          <w:bCs/>
          <w:sz w:val="24"/>
          <w:szCs w:val="24"/>
        </w:rPr>
        <w:t>guerre,</w:t>
      </w:r>
      <w:r w:rsidRPr="00F76439">
        <w:rPr>
          <w:b/>
          <w:bCs/>
          <w:sz w:val="24"/>
          <w:szCs w:val="24"/>
        </w:rPr>
        <w:t xml:space="preserve"> afin d’</w:t>
      </w:r>
      <w:r w:rsidR="00F76439" w:rsidRPr="00F76439">
        <w:rPr>
          <w:b/>
          <w:bCs/>
          <w:sz w:val="24"/>
          <w:szCs w:val="24"/>
        </w:rPr>
        <w:t>éviter</w:t>
      </w:r>
      <w:r w:rsidRPr="00F76439">
        <w:rPr>
          <w:b/>
          <w:bCs/>
          <w:sz w:val="24"/>
          <w:szCs w:val="24"/>
        </w:rPr>
        <w:t xml:space="preserve"> que les travailleurs se rebellent </w:t>
      </w:r>
      <w:r w:rsidR="00633582" w:rsidRPr="00F76439">
        <w:rPr>
          <w:b/>
          <w:bCs/>
          <w:sz w:val="24"/>
          <w:szCs w:val="24"/>
        </w:rPr>
        <w:t>et tournent vers un système communiste</w:t>
      </w:r>
    </w:p>
    <w:p w14:paraId="4A129C78" w14:textId="5B58B5BD" w:rsidR="00633582" w:rsidRPr="00F76439" w:rsidRDefault="00633582" w:rsidP="00636D2E">
      <w:pPr>
        <w:pStyle w:val="Paragraphedeliste"/>
        <w:numPr>
          <w:ilvl w:val="0"/>
          <w:numId w:val="8"/>
        </w:numPr>
        <w:spacing w:after="0"/>
        <w:rPr>
          <w:b/>
          <w:bCs/>
          <w:sz w:val="24"/>
          <w:szCs w:val="24"/>
        </w:rPr>
      </w:pPr>
      <w:r w:rsidRPr="00F76439">
        <w:rPr>
          <w:b/>
          <w:bCs/>
          <w:sz w:val="24"/>
          <w:szCs w:val="24"/>
        </w:rPr>
        <w:t xml:space="preserve">Suite </w:t>
      </w:r>
      <w:r w:rsidR="00F76439" w:rsidRPr="00F76439">
        <w:rPr>
          <w:b/>
          <w:bCs/>
          <w:sz w:val="24"/>
          <w:szCs w:val="24"/>
        </w:rPr>
        <w:t>aux luttes syndicales</w:t>
      </w:r>
      <w:r w:rsidRPr="00F76439">
        <w:rPr>
          <w:b/>
          <w:bCs/>
          <w:sz w:val="24"/>
          <w:szCs w:val="24"/>
        </w:rPr>
        <w:t xml:space="preserve"> et </w:t>
      </w:r>
      <w:r w:rsidR="00F76439" w:rsidRPr="00F76439">
        <w:rPr>
          <w:b/>
          <w:bCs/>
          <w:sz w:val="24"/>
          <w:szCs w:val="24"/>
        </w:rPr>
        <w:t>révoltent</w:t>
      </w:r>
      <w:r w:rsidRPr="00F76439">
        <w:rPr>
          <w:b/>
          <w:bCs/>
          <w:sz w:val="24"/>
          <w:szCs w:val="24"/>
        </w:rPr>
        <w:t xml:space="preserve"> des mineurs a la fin du 19</w:t>
      </w:r>
      <w:r w:rsidRPr="00F76439">
        <w:rPr>
          <w:b/>
          <w:bCs/>
          <w:sz w:val="24"/>
          <w:szCs w:val="24"/>
          <w:vertAlign w:val="superscript"/>
        </w:rPr>
        <w:t>e</w:t>
      </w:r>
      <w:r w:rsidRPr="00F76439">
        <w:rPr>
          <w:b/>
          <w:bCs/>
          <w:sz w:val="24"/>
          <w:szCs w:val="24"/>
        </w:rPr>
        <w:t xml:space="preserve"> </w:t>
      </w:r>
      <w:r w:rsidR="00F76439" w:rsidRPr="00F76439">
        <w:rPr>
          <w:b/>
          <w:bCs/>
          <w:sz w:val="24"/>
          <w:szCs w:val="24"/>
        </w:rPr>
        <w:t>siècles</w:t>
      </w:r>
    </w:p>
    <w:p w14:paraId="47B50313" w14:textId="0BD736F4" w:rsidR="00DC5CC4" w:rsidRDefault="00896E61" w:rsidP="00CB0BF2">
      <w:pPr>
        <w:rPr>
          <w:b/>
          <w:bCs/>
          <w:sz w:val="24"/>
          <w:szCs w:val="24"/>
        </w:rPr>
      </w:pPr>
      <w:r w:rsidRPr="00896E61">
        <w:rPr>
          <w:b/>
          <w:bCs/>
          <w:sz w:val="24"/>
          <w:szCs w:val="24"/>
        </w:rPr>
        <w:drawing>
          <wp:inline distT="0" distB="0" distL="0" distR="0" wp14:anchorId="2F0DFA25" wp14:editId="51C36EF5">
            <wp:extent cx="5731510" cy="3367405"/>
            <wp:effectExtent l="0" t="0" r="254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67405"/>
                    </a:xfrm>
                    <a:prstGeom prst="rect">
                      <a:avLst/>
                    </a:prstGeom>
                  </pic:spPr>
                </pic:pic>
              </a:graphicData>
            </a:graphic>
          </wp:inline>
        </w:drawing>
      </w:r>
    </w:p>
    <w:p w14:paraId="5A63DE72" w14:textId="6E93349C" w:rsidR="00653073" w:rsidRDefault="00653073" w:rsidP="00653073">
      <w:pPr>
        <w:rPr>
          <w:b/>
          <w:bCs/>
          <w:sz w:val="36"/>
          <w:szCs w:val="36"/>
          <w:u w:val="single"/>
        </w:rPr>
      </w:pPr>
      <w:r w:rsidRPr="00253AAB">
        <w:rPr>
          <w:b/>
          <w:bCs/>
          <w:sz w:val="36"/>
          <w:szCs w:val="36"/>
          <w:u w:val="single"/>
        </w:rPr>
        <w:t>Comment nous sommes Acteur de l’</w:t>
      </w:r>
      <w:proofErr w:type="spellStart"/>
      <w:r w:rsidRPr="00253AAB">
        <w:rPr>
          <w:b/>
          <w:bCs/>
          <w:sz w:val="36"/>
          <w:szCs w:val="36"/>
          <w:u w:val="single"/>
        </w:rPr>
        <w:t>economie</w:t>
      </w:r>
      <w:proofErr w:type="spellEnd"/>
    </w:p>
    <w:p w14:paraId="205625B5" w14:textId="49816820" w:rsidR="00253AAB" w:rsidRPr="00971C34" w:rsidRDefault="00253AAB" w:rsidP="00253AAB">
      <w:pPr>
        <w:pStyle w:val="Paragraphedeliste"/>
        <w:numPr>
          <w:ilvl w:val="0"/>
          <w:numId w:val="9"/>
        </w:numPr>
        <w:rPr>
          <w:b/>
          <w:bCs/>
          <w:sz w:val="24"/>
          <w:szCs w:val="24"/>
        </w:rPr>
      </w:pPr>
      <w:r w:rsidRPr="00971C34">
        <w:rPr>
          <w:b/>
          <w:bCs/>
          <w:sz w:val="24"/>
          <w:szCs w:val="24"/>
        </w:rPr>
        <w:t xml:space="preserve">Dans </w:t>
      </w:r>
      <w:r w:rsidR="00973A6E" w:rsidRPr="00971C34">
        <w:rPr>
          <w:b/>
          <w:bCs/>
          <w:sz w:val="24"/>
          <w:szCs w:val="24"/>
        </w:rPr>
        <w:t>les secteurs associatifs</w:t>
      </w:r>
      <w:r w:rsidRPr="00971C34">
        <w:rPr>
          <w:b/>
          <w:bCs/>
          <w:sz w:val="24"/>
          <w:szCs w:val="24"/>
        </w:rPr>
        <w:t xml:space="preserve"> </w:t>
      </w:r>
    </w:p>
    <w:p w14:paraId="646615B3" w14:textId="2D08D8D7" w:rsidR="00253AAB" w:rsidRDefault="00971C34" w:rsidP="00253AAB">
      <w:pPr>
        <w:pStyle w:val="Paragraphedeliste"/>
        <w:numPr>
          <w:ilvl w:val="0"/>
          <w:numId w:val="9"/>
        </w:numPr>
        <w:rPr>
          <w:sz w:val="24"/>
          <w:szCs w:val="24"/>
        </w:rPr>
      </w:pPr>
      <w:r w:rsidRPr="00971C34">
        <w:rPr>
          <w:b/>
          <w:bCs/>
          <w:sz w:val="24"/>
          <w:szCs w:val="24"/>
        </w:rPr>
        <w:t>Sur le marché des biens et services </w:t>
      </w:r>
      <w:r>
        <w:rPr>
          <w:sz w:val="24"/>
          <w:szCs w:val="24"/>
        </w:rPr>
        <w:t>: en fonction de notre consommation on encourage les acteurs que l’on acheté (ex multinational, bio, local)</w:t>
      </w:r>
    </w:p>
    <w:p w14:paraId="477374E4" w14:textId="132B37AA" w:rsidR="00971C34" w:rsidRDefault="00E512DB" w:rsidP="00253AAB">
      <w:pPr>
        <w:pStyle w:val="Paragraphedeliste"/>
        <w:numPr>
          <w:ilvl w:val="0"/>
          <w:numId w:val="9"/>
        </w:numPr>
        <w:rPr>
          <w:sz w:val="24"/>
          <w:szCs w:val="24"/>
        </w:rPr>
      </w:pPr>
      <w:r>
        <w:rPr>
          <w:b/>
          <w:bCs/>
          <w:sz w:val="24"/>
          <w:szCs w:val="24"/>
        </w:rPr>
        <w:t>Sur le marché du travail </w:t>
      </w:r>
      <w:r w:rsidRPr="00E512DB">
        <w:rPr>
          <w:sz w:val="24"/>
          <w:szCs w:val="24"/>
        </w:rPr>
        <w:t>:</w:t>
      </w:r>
      <w:r>
        <w:rPr>
          <w:sz w:val="24"/>
          <w:szCs w:val="24"/>
        </w:rPr>
        <w:t xml:space="preserve"> en </w:t>
      </w:r>
      <w:r w:rsidR="001736E3">
        <w:rPr>
          <w:sz w:val="24"/>
          <w:szCs w:val="24"/>
        </w:rPr>
        <w:t xml:space="preserve">apprenant plus </w:t>
      </w:r>
      <w:r>
        <w:rPr>
          <w:sz w:val="24"/>
          <w:szCs w:val="24"/>
        </w:rPr>
        <w:t xml:space="preserve">et donc avoir plus de chance de travail </w:t>
      </w:r>
      <w:r w:rsidR="001736E3">
        <w:rPr>
          <w:sz w:val="24"/>
          <w:szCs w:val="24"/>
        </w:rPr>
        <w:t xml:space="preserve">ou créer un travail que l’on aime </w:t>
      </w:r>
    </w:p>
    <w:p w14:paraId="7C03342E" w14:textId="01879A66" w:rsidR="0079191D" w:rsidRDefault="0079191D" w:rsidP="00253AAB">
      <w:pPr>
        <w:pStyle w:val="Paragraphedeliste"/>
        <w:numPr>
          <w:ilvl w:val="0"/>
          <w:numId w:val="9"/>
        </w:numPr>
        <w:rPr>
          <w:sz w:val="24"/>
          <w:szCs w:val="24"/>
        </w:rPr>
      </w:pPr>
      <w:r>
        <w:rPr>
          <w:b/>
          <w:bCs/>
          <w:sz w:val="24"/>
          <w:szCs w:val="24"/>
        </w:rPr>
        <w:t xml:space="preserve">Sur le marché </w:t>
      </w:r>
      <w:r w:rsidR="00973A6E">
        <w:rPr>
          <w:b/>
          <w:bCs/>
          <w:sz w:val="24"/>
          <w:szCs w:val="24"/>
        </w:rPr>
        <w:t>financier</w:t>
      </w:r>
      <w:r>
        <w:rPr>
          <w:b/>
          <w:bCs/>
          <w:sz w:val="24"/>
          <w:szCs w:val="24"/>
        </w:rPr>
        <w:t> </w:t>
      </w:r>
      <w:r w:rsidRPr="0079191D">
        <w:rPr>
          <w:sz w:val="24"/>
          <w:szCs w:val="24"/>
        </w:rPr>
        <w:t>:</w:t>
      </w:r>
      <w:r>
        <w:rPr>
          <w:sz w:val="24"/>
          <w:szCs w:val="24"/>
        </w:rPr>
        <w:t xml:space="preserve"> en </w:t>
      </w:r>
      <w:r w:rsidR="00973A6E">
        <w:rPr>
          <w:sz w:val="24"/>
          <w:szCs w:val="24"/>
        </w:rPr>
        <w:t>dépensant</w:t>
      </w:r>
      <w:r>
        <w:rPr>
          <w:sz w:val="24"/>
          <w:szCs w:val="24"/>
        </w:rPr>
        <w:t xml:space="preserve"> </w:t>
      </w:r>
      <w:r w:rsidR="00973A6E">
        <w:rPr>
          <w:sz w:val="24"/>
          <w:szCs w:val="24"/>
        </w:rPr>
        <w:t>intelligemment, en évitant le surendettement, on s’assure une sécurité donc.</w:t>
      </w:r>
    </w:p>
    <w:p w14:paraId="4A3AF7F9" w14:textId="311A75FC" w:rsidR="007C76D8" w:rsidRPr="00253AAB" w:rsidRDefault="007C76D8" w:rsidP="00253AAB">
      <w:pPr>
        <w:pStyle w:val="Paragraphedeliste"/>
        <w:numPr>
          <w:ilvl w:val="0"/>
          <w:numId w:val="9"/>
        </w:numPr>
        <w:rPr>
          <w:sz w:val="24"/>
          <w:szCs w:val="24"/>
        </w:rPr>
      </w:pPr>
      <w:r>
        <w:rPr>
          <w:b/>
          <w:bCs/>
          <w:sz w:val="24"/>
          <w:szCs w:val="24"/>
        </w:rPr>
        <w:t>Sur le rôle de l’état </w:t>
      </w:r>
      <w:r w:rsidRPr="007C76D8">
        <w:rPr>
          <w:sz w:val="24"/>
          <w:szCs w:val="24"/>
        </w:rPr>
        <w:t>:</w:t>
      </w:r>
      <w:r>
        <w:rPr>
          <w:sz w:val="24"/>
          <w:szCs w:val="24"/>
        </w:rPr>
        <w:t xml:space="preserve"> en votant en connaissance de cause </w:t>
      </w:r>
    </w:p>
    <w:sectPr w:rsidR="007C76D8" w:rsidRPr="00253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7157A"/>
    <w:multiLevelType w:val="hybridMultilevel"/>
    <w:tmpl w:val="401E09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0407001"/>
    <w:multiLevelType w:val="hybridMultilevel"/>
    <w:tmpl w:val="DFE86D80"/>
    <w:lvl w:ilvl="0" w:tplc="080C0001">
      <w:start w:val="1"/>
      <w:numFmt w:val="bullet"/>
      <w:lvlText w:val=""/>
      <w:lvlJc w:val="left"/>
      <w:pPr>
        <w:ind w:left="820" w:hanging="360"/>
      </w:pPr>
      <w:rPr>
        <w:rFonts w:ascii="Symbol" w:hAnsi="Symbol" w:hint="default"/>
      </w:rPr>
    </w:lvl>
    <w:lvl w:ilvl="1" w:tplc="080C0003" w:tentative="1">
      <w:start w:val="1"/>
      <w:numFmt w:val="bullet"/>
      <w:lvlText w:val="o"/>
      <w:lvlJc w:val="left"/>
      <w:pPr>
        <w:ind w:left="1540" w:hanging="360"/>
      </w:pPr>
      <w:rPr>
        <w:rFonts w:ascii="Courier New" w:hAnsi="Courier New" w:cs="Courier New" w:hint="default"/>
      </w:rPr>
    </w:lvl>
    <w:lvl w:ilvl="2" w:tplc="080C0005" w:tentative="1">
      <w:start w:val="1"/>
      <w:numFmt w:val="bullet"/>
      <w:lvlText w:val=""/>
      <w:lvlJc w:val="left"/>
      <w:pPr>
        <w:ind w:left="2260" w:hanging="360"/>
      </w:pPr>
      <w:rPr>
        <w:rFonts w:ascii="Wingdings" w:hAnsi="Wingdings" w:hint="default"/>
      </w:rPr>
    </w:lvl>
    <w:lvl w:ilvl="3" w:tplc="080C0001" w:tentative="1">
      <w:start w:val="1"/>
      <w:numFmt w:val="bullet"/>
      <w:lvlText w:val=""/>
      <w:lvlJc w:val="left"/>
      <w:pPr>
        <w:ind w:left="2980" w:hanging="360"/>
      </w:pPr>
      <w:rPr>
        <w:rFonts w:ascii="Symbol" w:hAnsi="Symbol" w:hint="default"/>
      </w:rPr>
    </w:lvl>
    <w:lvl w:ilvl="4" w:tplc="080C0003" w:tentative="1">
      <w:start w:val="1"/>
      <w:numFmt w:val="bullet"/>
      <w:lvlText w:val="o"/>
      <w:lvlJc w:val="left"/>
      <w:pPr>
        <w:ind w:left="3700" w:hanging="360"/>
      </w:pPr>
      <w:rPr>
        <w:rFonts w:ascii="Courier New" w:hAnsi="Courier New" w:cs="Courier New" w:hint="default"/>
      </w:rPr>
    </w:lvl>
    <w:lvl w:ilvl="5" w:tplc="080C0005" w:tentative="1">
      <w:start w:val="1"/>
      <w:numFmt w:val="bullet"/>
      <w:lvlText w:val=""/>
      <w:lvlJc w:val="left"/>
      <w:pPr>
        <w:ind w:left="4420" w:hanging="360"/>
      </w:pPr>
      <w:rPr>
        <w:rFonts w:ascii="Wingdings" w:hAnsi="Wingdings" w:hint="default"/>
      </w:rPr>
    </w:lvl>
    <w:lvl w:ilvl="6" w:tplc="080C0001" w:tentative="1">
      <w:start w:val="1"/>
      <w:numFmt w:val="bullet"/>
      <w:lvlText w:val=""/>
      <w:lvlJc w:val="left"/>
      <w:pPr>
        <w:ind w:left="5140" w:hanging="360"/>
      </w:pPr>
      <w:rPr>
        <w:rFonts w:ascii="Symbol" w:hAnsi="Symbol" w:hint="default"/>
      </w:rPr>
    </w:lvl>
    <w:lvl w:ilvl="7" w:tplc="080C0003" w:tentative="1">
      <w:start w:val="1"/>
      <w:numFmt w:val="bullet"/>
      <w:lvlText w:val="o"/>
      <w:lvlJc w:val="left"/>
      <w:pPr>
        <w:ind w:left="5860" w:hanging="360"/>
      </w:pPr>
      <w:rPr>
        <w:rFonts w:ascii="Courier New" w:hAnsi="Courier New" w:cs="Courier New" w:hint="default"/>
      </w:rPr>
    </w:lvl>
    <w:lvl w:ilvl="8" w:tplc="080C0005" w:tentative="1">
      <w:start w:val="1"/>
      <w:numFmt w:val="bullet"/>
      <w:lvlText w:val=""/>
      <w:lvlJc w:val="left"/>
      <w:pPr>
        <w:ind w:left="6580" w:hanging="360"/>
      </w:pPr>
      <w:rPr>
        <w:rFonts w:ascii="Wingdings" w:hAnsi="Wingdings" w:hint="default"/>
      </w:rPr>
    </w:lvl>
  </w:abstractNum>
  <w:abstractNum w:abstractNumId="2" w15:restartNumberingAfterBreak="0">
    <w:nsid w:val="23F17B1F"/>
    <w:multiLevelType w:val="hybridMultilevel"/>
    <w:tmpl w:val="691E0CC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6704A43"/>
    <w:multiLevelType w:val="hybridMultilevel"/>
    <w:tmpl w:val="7FEE52B8"/>
    <w:lvl w:ilvl="0" w:tplc="080C0001">
      <w:start w:val="1"/>
      <w:numFmt w:val="bullet"/>
      <w:lvlText w:val=""/>
      <w:lvlJc w:val="left"/>
      <w:pPr>
        <w:ind w:left="720" w:hanging="360"/>
      </w:pPr>
      <w:rPr>
        <w:rFonts w:ascii="Symbol" w:hAnsi="Symbol" w:hint="default"/>
      </w:rPr>
    </w:lvl>
    <w:lvl w:ilvl="1" w:tplc="8842F03C">
      <w:numFmt w:val="bullet"/>
      <w:lvlText w:val="–"/>
      <w:lvlJc w:val="left"/>
      <w:pPr>
        <w:ind w:left="1440" w:hanging="360"/>
      </w:pPr>
      <w:rPr>
        <w:rFonts w:ascii="Calibri" w:eastAsiaTheme="minorHAnsi" w:hAnsi="Calibri" w:cs="Calibri"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E4130C3"/>
    <w:multiLevelType w:val="hybridMultilevel"/>
    <w:tmpl w:val="B7F263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2B4588F"/>
    <w:multiLevelType w:val="hybridMultilevel"/>
    <w:tmpl w:val="5A9A47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8CE0458"/>
    <w:multiLevelType w:val="hybridMultilevel"/>
    <w:tmpl w:val="B016CCA6"/>
    <w:lvl w:ilvl="0" w:tplc="080C0001">
      <w:start w:val="1"/>
      <w:numFmt w:val="bullet"/>
      <w:lvlText w:val=""/>
      <w:lvlJc w:val="left"/>
      <w:pPr>
        <w:ind w:left="1430" w:hanging="360"/>
      </w:pPr>
      <w:rPr>
        <w:rFonts w:ascii="Symbol" w:hAnsi="Symbol" w:hint="default"/>
      </w:rPr>
    </w:lvl>
    <w:lvl w:ilvl="1" w:tplc="080C0003" w:tentative="1">
      <w:start w:val="1"/>
      <w:numFmt w:val="bullet"/>
      <w:lvlText w:val="o"/>
      <w:lvlJc w:val="left"/>
      <w:pPr>
        <w:ind w:left="2150" w:hanging="360"/>
      </w:pPr>
      <w:rPr>
        <w:rFonts w:ascii="Courier New" w:hAnsi="Courier New" w:cs="Courier New" w:hint="default"/>
      </w:rPr>
    </w:lvl>
    <w:lvl w:ilvl="2" w:tplc="080C0005" w:tentative="1">
      <w:start w:val="1"/>
      <w:numFmt w:val="bullet"/>
      <w:lvlText w:val=""/>
      <w:lvlJc w:val="left"/>
      <w:pPr>
        <w:ind w:left="2870" w:hanging="360"/>
      </w:pPr>
      <w:rPr>
        <w:rFonts w:ascii="Wingdings" w:hAnsi="Wingdings" w:hint="default"/>
      </w:rPr>
    </w:lvl>
    <w:lvl w:ilvl="3" w:tplc="080C0001" w:tentative="1">
      <w:start w:val="1"/>
      <w:numFmt w:val="bullet"/>
      <w:lvlText w:val=""/>
      <w:lvlJc w:val="left"/>
      <w:pPr>
        <w:ind w:left="3590" w:hanging="360"/>
      </w:pPr>
      <w:rPr>
        <w:rFonts w:ascii="Symbol" w:hAnsi="Symbol" w:hint="default"/>
      </w:rPr>
    </w:lvl>
    <w:lvl w:ilvl="4" w:tplc="080C0003" w:tentative="1">
      <w:start w:val="1"/>
      <w:numFmt w:val="bullet"/>
      <w:lvlText w:val="o"/>
      <w:lvlJc w:val="left"/>
      <w:pPr>
        <w:ind w:left="4310" w:hanging="360"/>
      </w:pPr>
      <w:rPr>
        <w:rFonts w:ascii="Courier New" w:hAnsi="Courier New" w:cs="Courier New" w:hint="default"/>
      </w:rPr>
    </w:lvl>
    <w:lvl w:ilvl="5" w:tplc="080C0005" w:tentative="1">
      <w:start w:val="1"/>
      <w:numFmt w:val="bullet"/>
      <w:lvlText w:val=""/>
      <w:lvlJc w:val="left"/>
      <w:pPr>
        <w:ind w:left="5030" w:hanging="360"/>
      </w:pPr>
      <w:rPr>
        <w:rFonts w:ascii="Wingdings" w:hAnsi="Wingdings" w:hint="default"/>
      </w:rPr>
    </w:lvl>
    <w:lvl w:ilvl="6" w:tplc="080C0001" w:tentative="1">
      <w:start w:val="1"/>
      <w:numFmt w:val="bullet"/>
      <w:lvlText w:val=""/>
      <w:lvlJc w:val="left"/>
      <w:pPr>
        <w:ind w:left="5750" w:hanging="360"/>
      </w:pPr>
      <w:rPr>
        <w:rFonts w:ascii="Symbol" w:hAnsi="Symbol" w:hint="default"/>
      </w:rPr>
    </w:lvl>
    <w:lvl w:ilvl="7" w:tplc="080C0003" w:tentative="1">
      <w:start w:val="1"/>
      <w:numFmt w:val="bullet"/>
      <w:lvlText w:val="o"/>
      <w:lvlJc w:val="left"/>
      <w:pPr>
        <w:ind w:left="6470" w:hanging="360"/>
      </w:pPr>
      <w:rPr>
        <w:rFonts w:ascii="Courier New" w:hAnsi="Courier New" w:cs="Courier New" w:hint="default"/>
      </w:rPr>
    </w:lvl>
    <w:lvl w:ilvl="8" w:tplc="080C0005" w:tentative="1">
      <w:start w:val="1"/>
      <w:numFmt w:val="bullet"/>
      <w:lvlText w:val=""/>
      <w:lvlJc w:val="left"/>
      <w:pPr>
        <w:ind w:left="7190" w:hanging="360"/>
      </w:pPr>
      <w:rPr>
        <w:rFonts w:ascii="Wingdings" w:hAnsi="Wingdings" w:hint="default"/>
      </w:rPr>
    </w:lvl>
  </w:abstractNum>
  <w:abstractNum w:abstractNumId="7" w15:restartNumberingAfterBreak="0">
    <w:nsid w:val="6980181F"/>
    <w:multiLevelType w:val="hybridMultilevel"/>
    <w:tmpl w:val="20445370"/>
    <w:lvl w:ilvl="0" w:tplc="080C0001">
      <w:start w:val="1"/>
      <w:numFmt w:val="bullet"/>
      <w:lvlText w:val=""/>
      <w:lvlJc w:val="left"/>
      <w:pPr>
        <w:ind w:left="1430" w:hanging="360"/>
      </w:pPr>
      <w:rPr>
        <w:rFonts w:ascii="Symbol" w:hAnsi="Symbol" w:hint="default"/>
      </w:rPr>
    </w:lvl>
    <w:lvl w:ilvl="1" w:tplc="080C0003">
      <w:start w:val="1"/>
      <w:numFmt w:val="bullet"/>
      <w:lvlText w:val="o"/>
      <w:lvlJc w:val="left"/>
      <w:pPr>
        <w:ind w:left="2150" w:hanging="360"/>
      </w:pPr>
      <w:rPr>
        <w:rFonts w:ascii="Courier New" w:hAnsi="Courier New" w:cs="Courier New" w:hint="default"/>
      </w:rPr>
    </w:lvl>
    <w:lvl w:ilvl="2" w:tplc="080C0005" w:tentative="1">
      <w:start w:val="1"/>
      <w:numFmt w:val="bullet"/>
      <w:lvlText w:val=""/>
      <w:lvlJc w:val="left"/>
      <w:pPr>
        <w:ind w:left="2870" w:hanging="360"/>
      </w:pPr>
      <w:rPr>
        <w:rFonts w:ascii="Wingdings" w:hAnsi="Wingdings" w:hint="default"/>
      </w:rPr>
    </w:lvl>
    <w:lvl w:ilvl="3" w:tplc="080C0001" w:tentative="1">
      <w:start w:val="1"/>
      <w:numFmt w:val="bullet"/>
      <w:lvlText w:val=""/>
      <w:lvlJc w:val="left"/>
      <w:pPr>
        <w:ind w:left="3590" w:hanging="360"/>
      </w:pPr>
      <w:rPr>
        <w:rFonts w:ascii="Symbol" w:hAnsi="Symbol" w:hint="default"/>
      </w:rPr>
    </w:lvl>
    <w:lvl w:ilvl="4" w:tplc="080C0003" w:tentative="1">
      <w:start w:val="1"/>
      <w:numFmt w:val="bullet"/>
      <w:lvlText w:val="o"/>
      <w:lvlJc w:val="left"/>
      <w:pPr>
        <w:ind w:left="4310" w:hanging="360"/>
      </w:pPr>
      <w:rPr>
        <w:rFonts w:ascii="Courier New" w:hAnsi="Courier New" w:cs="Courier New" w:hint="default"/>
      </w:rPr>
    </w:lvl>
    <w:lvl w:ilvl="5" w:tplc="080C0005" w:tentative="1">
      <w:start w:val="1"/>
      <w:numFmt w:val="bullet"/>
      <w:lvlText w:val=""/>
      <w:lvlJc w:val="left"/>
      <w:pPr>
        <w:ind w:left="5030" w:hanging="360"/>
      </w:pPr>
      <w:rPr>
        <w:rFonts w:ascii="Wingdings" w:hAnsi="Wingdings" w:hint="default"/>
      </w:rPr>
    </w:lvl>
    <w:lvl w:ilvl="6" w:tplc="080C0001" w:tentative="1">
      <w:start w:val="1"/>
      <w:numFmt w:val="bullet"/>
      <w:lvlText w:val=""/>
      <w:lvlJc w:val="left"/>
      <w:pPr>
        <w:ind w:left="5750" w:hanging="360"/>
      </w:pPr>
      <w:rPr>
        <w:rFonts w:ascii="Symbol" w:hAnsi="Symbol" w:hint="default"/>
      </w:rPr>
    </w:lvl>
    <w:lvl w:ilvl="7" w:tplc="080C0003" w:tentative="1">
      <w:start w:val="1"/>
      <w:numFmt w:val="bullet"/>
      <w:lvlText w:val="o"/>
      <w:lvlJc w:val="left"/>
      <w:pPr>
        <w:ind w:left="6470" w:hanging="360"/>
      </w:pPr>
      <w:rPr>
        <w:rFonts w:ascii="Courier New" w:hAnsi="Courier New" w:cs="Courier New" w:hint="default"/>
      </w:rPr>
    </w:lvl>
    <w:lvl w:ilvl="8" w:tplc="080C0005" w:tentative="1">
      <w:start w:val="1"/>
      <w:numFmt w:val="bullet"/>
      <w:lvlText w:val=""/>
      <w:lvlJc w:val="left"/>
      <w:pPr>
        <w:ind w:left="7190" w:hanging="360"/>
      </w:pPr>
      <w:rPr>
        <w:rFonts w:ascii="Wingdings" w:hAnsi="Wingdings" w:hint="default"/>
      </w:rPr>
    </w:lvl>
  </w:abstractNum>
  <w:abstractNum w:abstractNumId="8" w15:restartNumberingAfterBreak="0">
    <w:nsid w:val="72C06D59"/>
    <w:multiLevelType w:val="hybridMultilevel"/>
    <w:tmpl w:val="96DAD80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8"/>
  </w:num>
  <w:num w:numId="5">
    <w:abstractNumId w:val="5"/>
  </w:num>
  <w:num w:numId="6">
    <w:abstractNumId w:val="3"/>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E6"/>
    <w:rsid w:val="000367CC"/>
    <w:rsid w:val="00110085"/>
    <w:rsid w:val="00110726"/>
    <w:rsid w:val="00112A71"/>
    <w:rsid w:val="001736E3"/>
    <w:rsid w:val="00253AAB"/>
    <w:rsid w:val="002D59A5"/>
    <w:rsid w:val="003371E7"/>
    <w:rsid w:val="0035364C"/>
    <w:rsid w:val="00366F41"/>
    <w:rsid w:val="00432262"/>
    <w:rsid w:val="005046DC"/>
    <w:rsid w:val="005446FD"/>
    <w:rsid w:val="005A6B6C"/>
    <w:rsid w:val="005B6C5A"/>
    <w:rsid w:val="005C7B81"/>
    <w:rsid w:val="00633582"/>
    <w:rsid w:val="00636D2E"/>
    <w:rsid w:val="00653073"/>
    <w:rsid w:val="00701567"/>
    <w:rsid w:val="007023FE"/>
    <w:rsid w:val="0071375E"/>
    <w:rsid w:val="00761A91"/>
    <w:rsid w:val="0079191D"/>
    <w:rsid w:val="007C76D8"/>
    <w:rsid w:val="00812822"/>
    <w:rsid w:val="00835BC7"/>
    <w:rsid w:val="00894F38"/>
    <w:rsid w:val="00896E61"/>
    <w:rsid w:val="00971C34"/>
    <w:rsid w:val="00973A6E"/>
    <w:rsid w:val="009C0AC4"/>
    <w:rsid w:val="009E13A7"/>
    <w:rsid w:val="00A35EDC"/>
    <w:rsid w:val="00A70AB3"/>
    <w:rsid w:val="00B80D74"/>
    <w:rsid w:val="00BE6FA4"/>
    <w:rsid w:val="00BF2ADA"/>
    <w:rsid w:val="00C176B1"/>
    <w:rsid w:val="00C36362"/>
    <w:rsid w:val="00C662F4"/>
    <w:rsid w:val="00CB0BF2"/>
    <w:rsid w:val="00CD6CE6"/>
    <w:rsid w:val="00CE56C9"/>
    <w:rsid w:val="00D32ACF"/>
    <w:rsid w:val="00DC5CC4"/>
    <w:rsid w:val="00DE114C"/>
    <w:rsid w:val="00E512DB"/>
    <w:rsid w:val="00ED2973"/>
    <w:rsid w:val="00F04E92"/>
    <w:rsid w:val="00F76439"/>
    <w:rsid w:val="00FD61E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D663"/>
  <w15:chartTrackingRefBased/>
  <w15:docId w15:val="{87D62CA1-2BF7-43C4-90F0-7089D1E8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9E0B5-1644-4140-902E-0E7725E5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473</Words>
  <Characters>2604</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Rzine</dc:creator>
  <cp:keywords/>
  <dc:description/>
  <cp:lastModifiedBy>Hamza Rzine</cp:lastModifiedBy>
  <cp:revision>52</cp:revision>
  <dcterms:created xsi:type="dcterms:W3CDTF">2021-12-02T15:37:00Z</dcterms:created>
  <dcterms:modified xsi:type="dcterms:W3CDTF">2021-12-02T16:25:00Z</dcterms:modified>
</cp:coreProperties>
</file>