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8C81" w14:textId="3AC05980" w:rsidR="00A77BDA" w:rsidRDefault="009E4CD0" w:rsidP="007A7459">
      <w:pPr>
        <w:spacing w:after="0"/>
        <w:jc w:val="center"/>
        <w:rPr>
          <w:b/>
          <w:bCs/>
          <w:sz w:val="32"/>
          <w:szCs w:val="32"/>
        </w:rPr>
      </w:pPr>
      <w:r>
        <w:rPr>
          <w:b/>
          <w:bCs/>
          <w:sz w:val="32"/>
          <w:szCs w:val="32"/>
        </w:rPr>
        <w:t xml:space="preserve">Module 1 </w:t>
      </w:r>
      <w:r w:rsidR="00381887" w:rsidRPr="00381887">
        <w:rPr>
          <w:b/>
          <w:bCs/>
          <w:sz w:val="32"/>
          <w:szCs w:val="32"/>
        </w:rPr>
        <w:t xml:space="preserve">Finance </w:t>
      </w:r>
      <w:r w:rsidR="009213D1">
        <w:rPr>
          <w:b/>
          <w:bCs/>
          <w:sz w:val="32"/>
          <w:szCs w:val="32"/>
        </w:rPr>
        <w:t>CHAP1</w:t>
      </w:r>
    </w:p>
    <w:p w14:paraId="1C9C3C9D" w14:textId="073D3BFB" w:rsidR="00381887" w:rsidRPr="00E34A4E" w:rsidRDefault="00381887" w:rsidP="007A7459">
      <w:pPr>
        <w:spacing w:after="0"/>
        <w:rPr>
          <w:b/>
          <w:bCs/>
          <w:sz w:val="32"/>
          <w:szCs w:val="32"/>
        </w:rPr>
      </w:pPr>
      <w:r w:rsidRPr="00E34A4E">
        <w:rPr>
          <w:b/>
          <w:bCs/>
          <w:sz w:val="32"/>
          <w:szCs w:val="32"/>
        </w:rPr>
        <w:t xml:space="preserve">Chapitre 1 intro </w:t>
      </w:r>
    </w:p>
    <w:p w14:paraId="5332CDAC" w14:textId="4BE7FA63" w:rsidR="00381887" w:rsidRDefault="00381887" w:rsidP="007A7459">
      <w:pPr>
        <w:spacing w:after="0"/>
        <w:rPr>
          <w:sz w:val="24"/>
          <w:szCs w:val="24"/>
        </w:rPr>
      </w:pPr>
      <w:r>
        <w:rPr>
          <w:sz w:val="24"/>
          <w:szCs w:val="24"/>
        </w:rPr>
        <w:t>Objectif du chapitre :</w:t>
      </w:r>
    </w:p>
    <w:p w14:paraId="25705C77" w14:textId="77777777" w:rsidR="007A7459" w:rsidRPr="007A7459" w:rsidRDefault="007A7459" w:rsidP="007A7459">
      <w:pPr>
        <w:numPr>
          <w:ilvl w:val="0"/>
          <w:numId w:val="1"/>
        </w:numPr>
        <w:spacing w:after="0"/>
        <w:rPr>
          <w:sz w:val="24"/>
          <w:szCs w:val="24"/>
        </w:rPr>
      </w:pPr>
      <w:r w:rsidRPr="007A7459">
        <w:rPr>
          <w:sz w:val="24"/>
          <w:szCs w:val="24"/>
        </w:rPr>
        <w:t>Définir les concepts de comptabilité, analyse fondamentale et analyse technique</w:t>
      </w:r>
    </w:p>
    <w:p w14:paraId="6297F501" w14:textId="77777777" w:rsidR="007A7459" w:rsidRPr="007A7459" w:rsidRDefault="007A7459" w:rsidP="007A7459">
      <w:pPr>
        <w:numPr>
          <w:ilvl w:val="0"/>
          <w:numId w:val="1"/>
        </w:numPr>
        <w:spacing w:after="0"/>
        <w:rPr>
          <w:sz w:val="24"/>
          <w:szCs w:val="24"/>
        </w:rPr>
      </w:pPr>
      <w:r w:rsidRPr="007A7459">
        <w:rPr>
          <w:sz w:val="24"/>
          <w:szCs w:val="24"/>
        </w:rPr>
        <w:t xml:space="preserve">Comprendre pourquoi les documents financiers représentent une source d’information essentielle pour les organisations </w:t>
      </w:r>
    </w:p>
    <w:p w14:paraId="7A9F14E8" w14:textId="77777777" w:rsidR="007A7459" w:rsidRPr="007A7459" w:rsidRDefault="007A7459" w:rsidP="007A7459">
      <w:pPr>
        <w:numPr>
          <w:ilvl w:val="0"/>
          <w:numId w:val="1"/>
        </w:numPr>
        <w:spacing w:after="0"/>
        <w:rPr>
          <w:sz w:val="24"/>
          <w:szCs w:val="24"/>
        </w:rPr>
      </w:pPr>
      <w:r w:rsidRPr="007A7459">
        <w:rPr>
          <w:sz w:val="24"/>
          <w:szCs w:val="24"/>
        </w:rPr>
        <w:t>Identifier les utilisateurs des documents financiers et leurs besoins</w:t>
      </w:r>
    </w:p>
    <w:p w14:paraId="1D7D755E" w14:textId="42A180AA" w:rsidR="007A7459" w:rsidRDefault="007A7459" w:rsidP="007A7459">
      <w:pPr>
        <w:spacing w:after="0"/>
        <w:rPr>
          <w:sz w:val="24"/>
          <w:szCs w:val="24"/>
        </w:rPr>
      </w:pPr>
    </w:p>
    <w:p w14:paraId="48D1C62F" w14:textId="7FE245BD" w:rsidR="007A7459" w:rsidRPr="007A7459" w:rsidRDefault="007A7459" w:rsidP="007A7459">
      <w:pPr>
        <w:spacing w:after="0"/>
        <w:rPr>
          <w:b/>
          <w:bCs/>
          <w:sz w:val="32"/>
          <w:szCs w:val="32"/>
          <w:u w:val="single"/>
        </w:rPr>
      </w:pPr>
      <w:r w:rsidRPr="007A7459">
        <w:rPr>
          <w:b/>
          <w:bCs/>
          <w:sz w:val="32"/>
          <w:szCs w:val="32"/>
          <w:u w:val="single"/>
        </w:rPr>
        <w:t xml:space="preserve">Définitions </w:t>
      </w:r>
    </w:p>
    <w:p w14:paraId="0608BACA" w14:textId="5CCC2F64" w:rsidR="007A7459" w:rsidRDefault="007A7459" w:rsidP="007A7459">
      <w:pPr>
        <w:spacing w:after="0"/>
        <w:rPr>
          <w:i/>
          <w:iCs/>
          <w:sz w:val="28"/>
          <w:szCs w:val="28"/>
        </w:rPr>
      </w:pPr>
      <w:r w:rsidRPr="007A7459">
        <w:rPr>
          <w:i/>
          <w:iCs/>
          <w:sz w:val="28"/>
          <w:szCs w:val="28"/>
        </w:rPr>
        <w:t>Différence entre la comptabilité et une analyse financière</w:t>
      </w:r>
    </w:p>
    <w:p w14:paraId="2042ED97" w14:textId="77777777" w:rsidR="007A7459" w:rsidRPr="007A7459" w:rsidRDefault="007A7459" w:rsidP="007A7459">
      <w:pPr>
        <w:spacing w:after="0"/>
        <w:rPr>
          <w:i/>
          <w:iCs/>
          <w:sz w:val="28"/>
          <w:szCs w:val="28"/>
        </w:rPr>
      </w:pPr>
    </w:p>
    <w:p w14:paraId="410D11BB" w14:textId="269A6C1B" w:rsidR="00381887" w:rsidRDefault="00381887" w:rsidP="007A7459">
      <w:pPr>
        <w:spacing w:after="0"/>
        <w:rPr>
          <w:sz w:val="24"/>
          <w:szCs w:val="24"/>
        </w:rPr>
      </w:pPr>
      <w:r w:rsidRPr="007A7459">
        <w:rPr>
          <w:b/>
          <w:bCs/>
          <w:sz w:val="24"/>
          <w:szCs w:val="24"/>
        </w:rPr>
        <w:t>La comptabilité</w:t>
      </w:r>
      <w:r>
        <w:rPr>
          <w:sz w:val="24"/>
          <w:szCs w:val="24"/>
        </w:rPr>
        <w:t xml:space="preserve">= consistent à recueillir et compilé des données liées </w:t>
      </w:r>
      <w:r w:rsidR="00B32A4D">
        <w:rPr>
          <w:sz w:val="24"/>
          <w:szCs w:val="24"/>
        </w:rPr>
        <w:t>aux évènement</w:t>
      </w:r>
      <w:r>
        <w:rPr>
          <w:sz w:val="24"/>
          <w:szCs w:val="24"/>
        </w:rPr>
        <w:t xml:space="preserve"> et aux opérations financières de l’entreprise.</w:t>
      </w:r>
    </w:p>
    <w:p w14:paraId="0D3218CF" w14:textId="3FD72B3E" w:rsidR="007A7459" w:rsidRDefault="007A7459" w:rsidP="007A7459">
      <w:pPr>
        <w:spacing w:after="0"/>
        <w:rPr>
          <w:sz w:val="24"/>
          <w:szCs w:val="24"/>
        </w:rPr>
      </w:pPr>
      <w:r w:rsidRPr="007A7459">
        <w:rPr>
          <w:b/>
          <w:bCs/>
          <w:sz w:val="24"/>
          <w:szCs w:val="24"/>
        </w:rPr>
        <w:t>Une analyse financière</w:t>
      </w:r>
      <w:r>
        <w:rPr>
          <w:sz w:val="24"/>
          <w:szCs w:val="24"/>
        </w:rPr>
        <w:t>= c’est une étude évaluant la situation financière d’une société, elle est réalisée à partir des documents comptables et des données économiques et financières récentes liées tant a la société qu’à son secteur d’activité.</w:t>
      </w:r>
    </w:p>
    <w:p w14:paraId="62604DD4" w14:textId="23969D7A" w:rsidR="007A7459" w:rsidRDefault="007A7459" w:rsidP="007A7459">
      <w:pPr>
        <w:spacing w:after="0"/>
        <w:rPr>
          <w:sz w:val="24"/>
          <w:szCs w:val="24"/>
        </w:rPr>
      </w:pPr>
    </w:p>
    <w:p w14:paraId="64241487" w14:textId="6D3E7149" w:rsidR="007A7459" w:rsidRDefault="007A7459" w:rsidP="007A7459">
      <w:pPr>
        <w:spacing w:after="0"/>
        <w:rPr>
          <w:sz w:val="24"/>
          <w:szCs w:val="24"/>
        </w:rPr>
      </w:pPr>
      <w:r>
        <w:rPr>
          <w:sz w:val="24"/>
          <w:szCs w:val="24"/>
        </w:rPr>
        <w:t>Différence entre la comptabilité et une analyse financière</w:t>
      </w:r>
      <w:r w:rsidR="00754A5E">
        <w:rPr>
          <w:sz w:val="24"/>
          <w:szCs w:val="24"/>
        </w:rPr>
        <w:t> :</w:t>
      </w:r>
      <w:r>
        <w:rPr>
          <w:sz w:val="24"/>
          <w:szCs w:val="24"/>
        </w:rPr>
        <w:t xml:space="preserve"> </w:t>
      </w:r>
      <w:r w:rsidR="00754A5E" w:rsidRPr="00754A5E">
        <w:rPr>
          <w:sz w:val="24"/>
          <w:szCs w:val="24"/>
        </w:rPr>
        <w:tab/>
      </w:r>
      <w:r w:rsidRPr="007A7459">
        <w:rPr>
          <w:sz w:val="24"/>
          <w:szCs w:val="24"/>
          <w:highlight w:val="yellow"/>
        </w:rPr>
        <w:t xml:space="preserve">la comptabilité fait une photographie financière de l’entreprise a une date précise avec des documents du passé tandis que la finance </w:t>
      </w:r>
      <w:r w:rsidR="00754A5E" w:rsidRPr="007A7459">
        <w:rPr>
          <w:sz w:val="24"/>
          <w:szCs w:val="24"/>
          <w:highlight w:val="yellow"/>
        </w:rPr>
        <w:t>fait</w:t>
      </w:r>
      <w:r w:rsidRPr="007A7459">
        <w:rPr>
          <w:sz w:val="24"/>
          <w:szCs w:val="24"/>
          <w:highlight w:val="yellow"/>
        </w:rPr>
        <w:t xml:space="preserve"> une projection dans le futur grâce a la photographie financière de la comptabilité</w:t>
      </w:r>
      <w:r w:rsidR="00754A5E">
        <w:rPr>
          <w:sz w:val="24"/>
          <w:szCs w:val="24"/>
        </w:rPr>
        <w:t>.</w:t>
      </w:r>
    </w:p>
    <w:p w14:paraId="0F8CF110" w14:textId="2D08A9E3" w:rsidR="00754A5E" w:rsidRDefault="00754A5E" w:rsidP="007A7459">
      <w:pPr>
        <w:spacing w:after="0"/>
        <w:rPr>
          <w:sz w:val="24"/>
          <w:szCs w:val="24"/>
        </w:rPr>
      </w:pPr>
    </w:p>
    <w:p w14:paraId="406A3059" w14:textId="6AE83EDE" w:rsidR="00754A5E" w:rsidRDefault="00754A5E" w:rsidP="007A7459">
      <w:pPr>
        <w:spacing w:after="0"/>
        <w:rPr>
          <w:b/>
          <w:bCs/>
          <w:i/>
          <w:iCs/>
          <w:sz w:val="36"/>
          <w:szCs w:val="36"/>
          <w:u w:val="single"/>
        </w:rPr>
      </w:pPr>
      <w:r w:rsidRPr="00754A5E">
        <w:rPr>
          <w:b/>
          <w:bCs/>
          <w:i/>
          <w:iCs/>
          <w:sz w:val="36"/>
          <w:szCs w:val="36"/>
          <w:u w:val="single"/>
        </w:rPr>
        <w:t xml:space="preserve">L’analyse financière </w:t>
      </w:r>
    </w:p>
    <w:p w14:paraId="6AC0B917" w14:textId="1796959A" w:rsidR="00754A5E" w:rsidRPr="00754A5E" w:rsidRDefault="00754A5E" w:rsidP="007A7459">
      <w:pPr>
        <w:spacing w:after="0"/>
        <w:rPr>
          <w:sz w:val="24"/>
          <w:szCs w:val="24"/>
        </w:rPr>
      </w:pPr>
      <w:r w:rsidRPr="00754A5E">
        <w:rPr>
          <w:sz w:val="24"/>
          <w:szCs w:val="24"/>
          <w:highlight w:val="yellow"/>
        </w:rPr>
        <w:t>L’analyse des documents financiers se fait sur base des fondamentaux économique qui se reflètent dans ses documents économiques</w:t>
      </w:r>
    </w:p>
    <w:p w14:paraId="00727BB2" w14:textId="06F5FBFB" w:rsidR="00754A5E" w:rsidRDefault="00754A5E" w:rsidP="007A7459">
      <w:pPr>
        <w:spacing w:after="0"/>
        <w:rPr>
          <w:sz w:val="28"/>
          <w:szCs w:val="28"/>
          <w:u w:val="single"/>
        </w:rPr>
      </w:pPr>
      <w:r w:rsidRPr="00754A5E">
        <w:rPr>
          <w:sz w:val="28"/>
          <w:szCs w:val="28"/>
          <w:u w:val="single"/>
        </w:rPr>
        <w:t>Pourquoi faire une analyse financière ?</w:t>
      </w:r>
    </w:p>
    <w:p w14:paraId="25D08727" w14:textId="0912F189" w:rsidR="00754A5E" w:rsidRDefault="00754A5E" w:rsidP="00754A5E">
      <w:pPr>
        <w:pStyle w:val="Paragraphedeliste"/>
        <w:numPr>
          <w:ilvl w:val="0"/>
          <w:numId w:val="2"/>
        </w:numPr>
        <w:spacing w:after="0"/>
        <w:rPr>
          <w:sz w:val="24"/>
          <w:szCs w:val="24"/>
        </w:rPr>
      </w:pPr>
      <w:r w:rsidRPr="00754A5E">
        <w:rPr>
          <w:sz w:val="24"/>
          <w:szCs w:val="24"/>
        </w:rPr>
        <w:t>Permet de comprendre la position et la performance financière de l’entreprise (la profitabilité, les positions de trésorerie ou sa structure financière)</w:t>
      </w:r>
    </w:p>
    <w:p w14:paraId="36C8C3FA" w14:textId="23E403B9" w:rsidR="00754A5E" w:rsidRDefault="00754A5E" w:rsidP="00754A5E">
      <w:pPr>
        <w:pStyle w:val="Paragraphedeliste"/>
        <w:numPr>
          <w:ilvl w:val="0"/>
          <w:numId w:val="2"/>
        </w:numPr>
        <w:spacing w:after="0"/>
        <w:rPr>
          <w:sz w:val="24"/>
          <w:szCs w:val="24"/>
        </w:rPr>
      </w:pPr>
      <w:r>
        <w:rPr>
          <w:sz w:val="24"/>
          <w:szCs w:val="24"/>
        </w:rPr>
        <w:t>A pour but de prédire la performance et la position financière de la société sur base de sa stratégie, du milieu économique et industrielle dans lequel la société est</w:t>
      </w:r>
    </w:p>
    <w:p w14:paraId="7D6F8B66" w14:textId="103E7736" w:rsidR="00754A5E" w:rsidRDefault="002E34B6" w:rsidP="00754A5E">
      <w:pPr>
        <w:pStyle w:val="Paragraphedeliste"/>
        <w:numPr>
          <w:ilvl w:val="0"/>
          <w:numId w:val="2"/>
        </w:numPr>
        <w:spacing w:after="0"/>
        <w:rPr>
          <w:sz w:val="24"/>
          <w:szCs w:val="24"/>
        </w:rPr>
      </w:pPr>
      <w:r>
        <w:rPr>
          <w:sz w:val="24"/>
          <w:szCs w:val="24"/>
        </w:rPr>
        <w:t>Il est donc tout aussi important d’appliquer des outils d’analyse financière de l’entreprise que des outils d’analyse économique et de l’industrie. Il faut également faire des comparaisons afin interpréter et évaluer nos propres positions financières.</w:t>
      </w:r>
    </w:p>
    <w:p w14:paraId="476FFD54" w14:textId="34B34E85" w:rsidR="002E34B6" w:rsidRDefault="002E34B6" w:rsidP="002E34B6">
      <w:pPr>
        <w:spacing w:after="0"/>
        <w:rPr>
          <w:sz w:val="24"/>
          <w:szCs w:val="24"/>
        </w:rPr>
      </w:pPr>
    </w:p>
    <w:p w14:paraId="4F4F0DDA" w14:textId="26D33A37" w:rsidR="002E34B6" w:rsidRPr="002E34B6" w:rsidRDefault="002E34B6" w:rsidP="002E34B6">
      <w:pPr>
        <w:spacing w:after="0"/>
        <w:ind w:firstLine="360"/>
        <w:rPr>
          <w:b/>
          <w:bCs/>
          <w:sz w:val="28"/>
          <w:szCs w:val="28"/>
        </w:rPr>
      </w:pPr>
      <w:r w:rsidRPr="002E34B6">
        <w:rPr>
          <w:b/>
          <w:bCs/>
          <w:sz w:val="28"/>
          <w:szCs w:val="28"/>
        </w:rPr>
        <w:t xml:space="preserve">Analyse fondamental vs analyse technique </w:t>
      </w:r>
    </w:p>
    <w:p w14:paraId="41A1C220" w14:textId="5165F404" w:rsidR="002E34B6" w:rsidRPr="002E34B6" w:rsidRDefault="002E34B6" w:rsidP="002E34B6">
      <w:pPr>
        <w:spacing w:after="0"/>
        <w:rPr>
          <w:sz w:val="24"/>
          <w:szCs w:val="24"/>
        </w:rPr>
      </w:pPr>
      <w:r w:rsidRPr="002E34B6">
        <w:rPr>
          <w:sz w:val="24"/>
          <w:szCs w:val="24"/>
        </w:rPr>
        <w:t>Ce sont 2 catégories d’analyse financière</w:t>
      </w:r>
    </w:p>
    <w:p w14:paraId="5B9872BD" w14:textId="0FBE1B5E" w:rsidR="00754A5E" w:rsidRDefault="00754A5E" w:rsidP="007A7459">
      <w:pPr>
        <w:spacing w:after="0"/>
        <w:rPr>
          <w:sz w:val="24"/>
          <w:szCs w:val="24"/>
          <w:u w:val="single"/>
        </w:rPr>
      </w:pPr>
    </w:p>
    <w:p w14:paraId="0B2CA750" w14:textId="2EF2F5FD" w:rsidR="002E34B6" w:rsidRDefault="002E34B6" w:rsidP="007A7459">
      <w:pPr>
        <w:spacing w:after="0"/>
        <w:rPr>
          <w:sz w:val="24"/>
          <w:szCs w:val="24"/>
        </w:rPr>
      </w:pPr>
      <w:r w:rsidRPr="006500C4">
        <w:rPr>
          <w:b/>
          <w:bCs/>
          <w:sz w:val="24"/>
          <w:szCs w:val="24"/>
        </w:rPr>
        <w:t>L’analyse fondamental</w:t>
      </w:r>
      <w:r w:rsidR="006500C4" w:rsidRPr="006500C4">
        <w:rPr>
          <w:sz w:val="24"/>
          <w:szCs w:val="24"/>
        </w:rPr>
        <w:t> : dit que la performance et la position financière peuvent se prédire grâce à des notions fondamentales économique (qui se reflètent dans les documents financiers</w:t>
      </w:r>
    </w:p>
    <w:p w14:paraId="39D3AD73" w14:textId="08B1EAA6" w:rsidR="006500C4" w:rsidRDefault="006500C4" w:rsidP="007A7459">
      <w:pPr>
        <w:spacing w:after="0"/>
        <w:rPr>
          <w:sz w:val="24"/>
          <w:szCs w:val="24"/>
        </w:rPr>
      </w:pPr>
    </w:p>
    <w:p w14:paraId="2C839BED" w14:textId="30BDB8CB" w:rsidR="006500C4" w:rsidRDefault="006500C4" w:rsidP="007A7459">
      <w:pPr>
        <w:spacing w:after="0"/>
        <w:rPr>
          <w:sz w:val="24"/>
          <w:szCs w:val="24"/>
        </w:rPr>
      </w:pPr>
      <w:r w:rsidRPr="006500C4">
        <w:rPr>
          <w:b/>
          <w:bCs/>
          <w:sz w:val="24"/>
          <w:szCs w:val="24"/>
        </w:rPr>
        <w:t>L’analyse technique</w:t>
      </w:r>
      <w:r>
        <w:rPr>
          <w:sz w:val="24"/>
          <w:szCs w:val="24"/>
        </w:rPr>
        <w:t xml:space="preserve"> se base sur l’étude du prix du marché des actions d’une entreprise. Les données historiques sont les meilleurs indicateurs de la performance future </w:t>
      </w:r>
    </w:p>
    <w:p w14:paraId="24774593" w14:textId="77777777" w:rsidR="006500C4" w:rsidRPr="006500C4" w:rsidRDefault="006500C4" w:rsidP="007A7459">
      <w:pPr>
        <w:spacing w:after="0"/>
        <w:rPr>
          <w:sz w:val="24"/>
          <w:szCs w:val="24"/>
        </w:rPr>
      </w:pPr>
    </w:p>
    <w:tbl>
      <w:tblPr>
        <w:tblStyle w:val="Grilledutableau"/>
        <w:tblW w:w="0" w:type="auto"/>
        <w:tblLook w:val="04A0" w:firstRow="1" w:lastRow="0" w:firstColumn="1" w:lastColumn="0" w:noHBand="0" w:noVBand="1"/>
      </w:tblPr>
      <w:tblGrid>
        <w:gridCol w:w="4508"/>
        <w:gridCol w:w="4508"/>
      </w:tblGrid>
      <w:tr w:rsidR="002E34B6" w14:paraId="738D5567" w14:textId="77777777" w:rsidTr="002E34B6">
        <w:tc>
          <w:tcPr>
            <w:tcW w:w="4508" w:type="dxa"/>
          </w:tcPr>
          <w:p w14:paraId="60F68FD3" w14:textId="610EC556" w:rsidR="002E34B6" w:rsidRPr="002E34B6" w:rsidRDefault="002E34B6" w:rsidP="002E34B6">
            <w:pPr>
              <w:jc w:val="center"/>
              <w:rPr>
                <w:b/>
                <w:bCs/>
                <w:sz w:val="28"/>
                <w:szCs w:val="28"/>
                <w:u w:val="single"/>
              </w:rPr>
            </w:pPr>
            <w:r w:rsidRPr="002E34B6">
              <w:rPr>
                <w:b/>
                <w:bCs/>
                <w:sz w:val="28"/>
                <w:szCs w:val="28"/>
                <w:u w:val="single"/>
              </w:rPr>
              <w:lastRenderedPageBreak/>
              <w:t>Analyse Fondamental</w:t>
            </w:r>
            <w:r w:rsidR="006500C4">
              <w:rPr>
                <w:b/>
                <w:bCs/>
                <w:sz w:val="28"/>
                <w:szCs w:val="28"/>
                <w:u w:val="single"/>
              </w:rPr>
              <w:t>e</w:t>
            </w:r>
          </w:p>
        </w:tc>
        <w:tc>
          <w:tcPr>
            <w:tcW w:w="4508" w:type="dxa"/>
          </w:tcPr>
          <w:p w14:paraId="6DF88EDB" w14:textId="5840EE74" w:rsidR="002E34B6" w:rsidRPr="002E34B6" w:rsidRDefault="002E34B6" w:rsidP="002E34B6">
            <w:pPr>
              <w:jc w:val="center"/>
              <w:rPr>
                <w:b/>
                <w:bCs/>
                <w:sz w:val="28"/>
                <w:szCs w:val="28"/>
                <w:u w:val="single"/>
              </w:rPr>
            </w:pPr>
            <w:r w:rsidRPr="002E34B6">
              <w:rPr>
                <w:b/>
                <w:bCs/>
                <w:sz w:val="28"/>
                <w:szCs w:val="28"/>
                <w:u w:val="single"/>
              </w:rPr>
              <w:t>Analyse Technique</w:t>
            </w:r>
          </w:p>
        </w:tc>
      </w:tr>
      <w:tr w:rsidR="002E34B6" w14:paraId="6F408C61" w14:textId="77777777" w:rsidTr="002E34B6">
        <w:tc>
          <w:tcPr>
            <w:tcW w:w="4508" w:type="dxa"/>
          </w:tcPr>
          <w:p w14:paraId="1012355A" w14:textId="54380A4B" w:rsidR="002E34B6" w:rsidRPr="006500C4" w:rsidRDefault="006500C4" w:rsidP="007A7459">
            <w:pPr>
              <w:rPr>
                <w:sz w:val="24"/>
                <w:szCs w:val="24"/>
              </w:rPr>
            </w:pPr>
            <w:r w:rsidRPr="006500C4">
              <w:rPr>
                <w:sz w:val="24"/>
                <w:szCs w:val="24"/>
              </w:rPr>
              <w:t xml:space="preserve"> Etudie tout ce qui affecte l’offre et la demande de ses produits ou services</w:t>
            </w:r>
          </w:p>
        </w:tc>
        <w:tc>
          <w:tcPr>
            <w:tcW w:w="4508" w:type="dxa"/>
          </w:tcPr>
          <w:p w14:paraId="25956496" w14:textId="74814C3E" w:rsidR="002E34B6" w:rsidRPr="006500C4" w:rsidRDefault="006500C4" w:rsidP="007A7459">
            <w:pPr>
              <w:rPr>
                <w:sz w:val="24"/>
                <w:szCs w:val="24"/>
              </w:rPr>
            </w:pPr>
            <w:r w:rsidRPr="006500C4">
              <w:rPr>
                <w:sz w:val="24"/>
                <w:szCs w:val="24"/>
              </w:rPr>
              <w:t xml:space="preserve">Etudie l’entreprise a l’aide de ses données historique </w:t>
            </w:r>
          </w:p>
        </w:tc>
      </w:tr>
      <w:tr w:rsidR="002E34B6" w14:paraId="71D3F17F" w14:textId="77777777" w:rsidTr="002E34B6">
        <w:tc>
          <w:tcPr>
            <w:tcW w:w="4508" w:type="dxa"/>
          </w:tcPr>
          <w:p w14:paraId="1A5666CB" w14:textId="7FE6FAAE" w:rsidR="002E34B6" w:rsidRPr="006500C4" w:rsidRDefault="006500C4" w:rsidP="007A7459">
            <w:pPr>
              <w:rPr>
                <w:sz w:val="24"/>
                <w:szCs w:val="24"/>
              </w:rPr>
            </w:pPr>
            <w:r>
              <w:rPr>
                <w:sz w:val="24"/>
                <w:szCs w:val="24"/>
              </w:rPr>
              <w:t>Assume que ces fondamentaux sont reflétés dans les documents financier</w:t>
            </w:r>
          </w:p>
        </w:tc>
        <w:tc>
          <w:tcPr>
            <w:tcW w:w="4508" w:type="dxa"/>
          </w:tcPr>
          <w:p w14:paraId="7FB22F77" w14:textId="6A160A1A" w:rsidR="002E34B6" w:rsidRPr="006500C4" w:rsidRDefault="006500C4" w:rsidP="007A7459">
            <w:pPr>
              <w:rPr>
                <w:sz w:val="24"/>
                <w:szCs w:val="24"/>
              </w:rPr>
            </w:pPr>
            <w:r>
              <w:rPr>
                <w:sz w:val="24"/>
                <w:szCs w:val="24"/>
              </w:rPr>
              <w:t>Assume que toutes les données se reflètent dans les documents financiers</w:t>
            </w:r>
          </w:p>
        </w:tc>
      </w:tr>
      <w:tr w:rsidR="002E34B6" w14:paraId="7379463F" w14:textId="77777777" w:rsidTr="002E34B6">
        <w:tc>
          <w:tcPr>
            <w:tcW w:w="4508" w:type="dxa"/>
          </w:tcPr>
          <w:p w14:paraId="6AE48C58" w14:textId="5EE42911" w:rsidR="002E34B6" w:rsidRPr="006500C4" w:rsidRDefault="006500C4" w:rsidP="007A7459">
            <w:pPr>
              <w:rPr>
                <w:sz w:val="24"/>
                <w:szCs w:val="24"/>
              </w:rPr>
            </w:pPr>
            <w:r>
              <w:rPr>
                <w:sz w:val="24"/>
                <w:szCs w:val="24"/>
              </w:rPr>
              <w:t xml:space="preserve">Utilise des techniques telles que : taille semblable analyse des ratios financiers </w:t>
            </w:r>
          </w:p>
        </w:tc>
        <w:tc>
          <w:tcPr>
            <w:tcW w:w="4508" w:type="dxa"/>
          </w:tcPr>
          <w:p w14:paraId="5CE90BDF" w14:textId="472B3EA3" w:rsidR="002E34B6" w:rsidRPr="006500C4" w:rsidRDefault="006500C4" w:rsidP="007A7459">
            <w:pPr>
              <w:rPr>
                <w:sz w:val="24"/>
                <w:szCs w:val="24"/>
              </w:rPr>
            </w:pPr>
            <w:r>
              <w:rPr>
                <w:sz w:val="24"/>
                <w:szCs w:val="24"/>
              </w:rPr>
              <w:t xml:space="preserve">Tendance cyclique dans les données historiques </w:t>
            </w:r>
          </w:p>
        </w:tc>
      </w:tr>
    </w:tbl>
    <w:p w14:paraId="442CCE84" w14:textId="0EB55115" w:rsidR="002E34B6" w:rsidRPr="00DA505C" w:rsidRDefault="002E34B6" w:rsidP="007A7459">
      <w:pPr>
        <w:spacing w:after="0"/>
        <w:rPr>
          <w:b/>
          <w:bCs/>
          <w:sz w:val="24"/>
          <w:szCs w:val="24"/>
          <w:u w:val="single"/>
        </w:rPr>
      </w:pPr>
    </w:p>
    <w:p w14:paraId="5B1EDB25" w14:textId="0EE7D5C0" w:rsidR="000457CC" w:rsidRPr="000457CC" w:rsidRDefault="000457CC" w:rsidP="000457CC">
      <w:pPr>
        <w:rPr>
          <w:sz w:val="24"/>
          <w:szCs w:val="24"/>
          <w:highlight w:val="yellow"/>
        </w:rPr>
      </w:pPr>
      <w:r w:rsidRPr="00DA505C">
        <w:rPr>
          <w:b/>
          <w:bCs/>
          <w:sz w:val="24"/>
          <w:szCs w:val="24"/>
        </w:rPr>
        <w:t xml:space="preserve">L’analyse technique est purement basée sur les documents financiers </w:t>
      </w:r>
      <w:r w:rsidR="00271CDB" w:rsidRPr="00DA505C">
        <w:rPr>
          <w:b/>
          <w:bCs/>
          <w:sz w:val="24"/>
          <w:szCs w:val="24"/>
        </w:rPr>
        <w:t xml:space="preserve">et </w:t>
      </w:r>
      <w:r w:rsidR="00DA505C" w:rsidRPr="00DA505C">
        <w:rPr>
          <w:b/>
          <w:bCs/>
          <w:sz w:val="24"/>
          <w:szCs w:val="24"/>
        </w:rPr>
        <w:t>les résultats passé de l’entreprise</w:t>
      </w:r>
      <w:r w:rsidR="00DA505C">
        <w:rPr>
          <w:sz w:val="24"/>
          <w:szCs w:val="24"/>
        </w:rPr>
        <w:t xml:space="preserve"> </w:t>
      </w:r>
      <w:r w:rsidRPr="000457CC">
        <w:rPr>
          <w:sz w:val="24"/>
          <w:szCs w:val="24"/>
          <w:highlight w:val="yellow"/>
        </w:rPr>
        <w:t xml:space="preserve">alors que l’analyse fondamentale se base sur les documents financiers ainsi que la position financière de l’entreprise (la profitabilité, les actifs accumulés, les passifs, tendances des revenus, cash disponible. Ces points sont tous des éléments essentiels pour évaluer les documents financiers.  </w:t>
      </w:r>
    </w:p>
    <w:p w14:paraId="27720821" w14:textId="5BC8E908" w:rsidR="000457CC" w:rsidRDefault="000457CC" w:rsidP="000457CC">
      <w:pPr>
        <w:rPr>
          <w:b/>
          <w:bCs/>
          <w:sz w:val="24"/>
          <w:szCs w:val="24"/>
        </w:rPr>
      </w:pPr>
      <w:r w:rsidRPr="000457CC">
        <w:rPr>
          <w:b/>
          <w:bCs/>
          <w:sz w:val="24"/>
          <w:szCs w:val="24"/>
          <w:highlight w:val="yellow"/>
        </w:rPr>
        <w:t>L’analyse fondamentale est la méthode la plus utilisée</w:t>
      </w:r>
      <w:r w:rsidRPr="000457CC">
        <w:rPr>
          <w:b/>
          <w:bCs/>
          <w:sz w:val="24"/>
          <w:szCs w:val="24"/>
        </w:rPr>
        <w:t xml:space="preserve"> </w:t>
      </w:r>
    </w:p>
    <w:p w14:paraId="7A57C658" w14:textId="146119C1" w:rsidR="000457CC" w:rsidRDefault="000457CC" w:rsidP="000457CC">
      <w:pPr>
        <w:rPr>
          <w:b/>
          <w:bCs/>
          <w:sz w:val="24"/>
          <w:szCs w:val="24"/>
        </w:rPr>
      </w:pPr>
    </w:p>
    <w:p w14:paraId="6C25B749" w14:textId="339F72B8" w:rsidR="000457CC" w:rsidRDefault="000457CC" w:rsidP="000457CC">
      <w:pPr>
        <w:rPr>
          <w:b/>
          <w:bCs/>
          <w:sz w:val="24"/>
          <w:szCs w:val="24"/>
        </w:rPr>
      </w:pPr>
      <w:r>
        <w:rPr>
          <w:b/>
          <w:bCs/>
          <w:sz w:val="24"/>
          <w:szCs w:val="24"/>
        </w:rPr>
        <w:t xml:space="preserve">Les utilisateurs de documents financier </w:t>
      </w:r>
    </w:p>
    <w:p w14:paraId="0700CC46" w14:textId="44A93B39" w:rsidR="000457CC" w:rsidRDefault="000457CC" w:rsidP="000457CC">
      <w:pPr>
        <w:rPr>
          <w:b/>
          <w:bCs/>
          <w:sz w:val="24"/>
          <w:szCs w:val="24"/>
        </w:rPr>
      </w:pPr>
    </w:p>
    <w:p w14:paraId="2B51D07A" w14:textId="3494BEC4" w:rsidR="000457CC" w:rsidRDefault="000457CC" w:rsidP="000457CC">
      <w:pPr>
        <w:pStyle w:val="Paragraphedeliste"/>
        <w:numPr>
          <w:ilvl w:val="0"/>
          <w:numId w:val="4"/>
        </w:numPr>
        <w:rPr>
          <w:sz w:val="24"/>
          <w:szCs w:val="24"/>
        </w:rPr>
      </w:pPr>
      <w:r>
        <w:rPr>
          <w:b/>
          <w:bCs/>
          <w:sz w:val="24"/>
          <w:szCs w:val="24"/>
        </w:rPr>
        <w:t>Les prop</w:t>
      </w:r>
      <w:r w:rsidR="00783529">
        <w:rPr>
          <w:b/>
          <w:bCs/>
          <w:sz w:val="24"/>
          <w:szCs w:val="24"/>
        </w:rPr>
        <w:t xml:space="preserve">riétaires : </w:t>
      </w:r>
      <w:r w:rsidR="00783529" w:rsidRPr="00426DF2">
        <w:rPr>
          <w:sz w:val="24"/>
          <w:szCs w:val="24"/>
        </w:rPr>
        <w:t xml:space="preserve">afin d’évaluer les risques et bénéfices potentiels de leur investissement </w:t>
      </w:r>
    </w:p>
    <w:p w14:paraId="49673740" w14:textId="7B185537" w:rsidR="00426DF2" w:rsidRDefault="00426DF2" w:rsidP="000457CC">
      <w:pPr>
        <w:pStyle w:val="Paragraphedeliste"/>
        <w:numPr>
          <w:ilvl w:val="0"/>
          <w:numId w:val="4"/>
        </w:numPr>
        <w:rPr>
          <w:sz w:val="24"/>
          <w:szCs w:val="24"/>
        </w:rPr>
      </w:pPr>
      <w:r>
        <w:rPr>
          <w:b/>
          <w:bCs/>
          <w:sz w:val="24"/>
          <w:szCs w:val="24"/>
        </w:rPr>
        <w:t>Les client</w:t>
      </w:r>
      <w:r w:rsidR="00142CD5">
        <w:rPr>
          <w:b/>
          <w:bCs/>
          <w:sz w:val="24"/>
          <w:szCs w:val="24"/>
        </w:rPr>
        <w:t>s</w:t>
      </w:r>
      <w:r>
        <w:rPr>
          <w:b/>
          <w:bCs/>
          <w:sz w:val="24"/>
          <w:szCs w:val="24"/>
        </w:rPr>
        <w:t> :</w:t>
      </w:r>
      <w:r>
        <w:rPr>
          <w:sz w:val="24"/>
          <w:szCs w:val="24"/>
        </w:rPr>
        <w:t xml:space="preserve"> en fonction des produits il peut être intéressant d’</w:t>
      </w:r>
      <w:r w:rsidR="00142CD5">
        <w:rPr>
          <w:sz w:val="24"/>
          <w:szCs w:val="24"/>
        </w:rPr>
        <w:t>é</w:t>
      </w:r>
      <w:r>
        <w:rPr>
          <w:sz w:val="24"/>
          <w:szCs w:val="24"/>
        </w:rPr>
        <w:t xml:space="preserve">valuer la santé de </w:t>
      </w:r>
      <w:r w:rsidR="000F29C6">
        <w:rPr>
          <w:sz w:val="24"/>
          <w:szCs w:val="24"/>
        </w:rPr>
        <w:t xml:space="preserve">l’entreprise </w:t>
      </w:r>
    </w:p>
    <w:p w14:paraId="77D189B8" w14:textId="0F225E33" w:rsidR="000F29C6" w:rsidRDefault="000F29C6" w:rsidP="000457CC">
      <w:pPr>
        <w:pStyle w:val="Paragraphedeliste"/>
        <w:numPr>
          <w:ilvl w:val="0"/>
          <w:numId w:val="4"/>
        </w:numPr>
        <w:rPr>
          <w:sz w:val="24"/>
          <w:szCs w:val="24"/>
        </w:rPr>
      </w:pPr>
      <w:r>
        <w:rPr>
          <w:b/>
          <w:bCs/>
          <w:sz w:val="24"/>
          <w:szCs w:val="24"/>
        </w:rPr>
        <w:t>Les compétiteurs :</w:t>
      </w:r>
      <w:r>
        <w:rPr>
          <w:sz w:val="24"/>
          <w:szCs w:val="24"/>
        </w:rPr>
        <w:t xml:space="preserve"> afin de se comparer à d’autres entreprise</w:t>
      </w:r>
      <w:r w:rsidR="00830077">
        <w:rPr>
          <w:sz w:val="24"/>
          <w:szCs w:val="24"/>
        </w:rPr>
        <w:t>s</w:t>
      </w:r>
      <w:r w:rsidR="00BE31EC">
        <w:rPr>
          <w:sz w:val="24"/>
          <w:szCs w:val="24"/>
        </w:rPr>
        <w:t>, déterminer leur santé financière et utiliser les informations pour entreprendre des stratégies spécifiques contre la concurrence</w:t>
      </w:r>
    </w:p>
    <w:p w14:paraId="2D295E4C" w14:textId="18D245D8" w:rsidR="00BE31EC" w:rsidRDefault="00857233" w:rsidP="000457CC">
      <w:pPr>
        <w:pStyle w:val="Paragraphedeliste"/>
        <w:numPr>
          <w:ilvl w:val="0"/>
          <w:numId w:val="4"/>
        </w:numPr>
        <w:rPr>
          <w:sz w:val="24"/>
          <w:szCs w:val="24"/>
        </w:rPr>
      </w:pPr>
      <w:r>
        <w:rPr>
          <w:b/>
          <w:bCs/>
          <w:sz w:val="24"/>
          <w:szCs w:val="24"/>
        </w:rPr>
        <w:t>Les employés :</w:t>
      </w:r>
      <w:r>
        <w:rPr>
          <w:sz w:val="24"/>
          <w:szCs w:val="24"/>
        </w:rPr>
        <w:t xml:space="preserve"> afin d’évaluer la sécurité de leurs emplois</w:t>
      </w:r>
    </w:p>
    <w:p w14:paraId="55CE3EF7" w14:textId="4B35BBB5" w:rsidR="00857233" w:rsidRDefault="00857233" w:rsidP="000457CC">
      <w:pPr>
        <w:pStyle w:val="Paragraphedeliste"/>
        <w:numPr>
          <w:ilvl w:val="0"/>
          <w:numId w:val="4"/>
        </w:numPr>
        <w:rPr>
          <w:sz w:val="24"/>
          <w:szCs w:val="24"/>
        </w:rPr>
      </w:pPr>
      <w:r>
        <w:rPr>
          <w:b/>
          <w:bCs/>
          <w:sz w:val="24"/>
          <w:szCs w:val="24"/>
        </w:rPr>
        <w:t>Le gouvernement :</w:t>
      </w:r>
      <w:r>
        <w:rPr>
          <w:sz w:val="24"/>
          <w:szCs w:val="24"/>
        </w:rPr>
        <w:t xml:space="preserve"> </w:t>
      </w:r>
      <w:r w:rsidR="009C6139">
        <w:rPr>
          <w:sz w:val="24"/>
          <w:szCs w:val="24"/>
        </w:rPr>
        <w:t>pour la mise en place des régulation, taxes et le suivi de l’économie général</w:t>
      </w:r>
    </w:p>
    <w:p w14:paraId="676EDDE0" w14:textId="6DDFAB15" w:rsidR="009C6139" w:rsidRDefault="00B41C9C" w:rsidP="000457CC">
      <w:pPr>
        <w:pStyle w:val="Paragraphedeliste"/>
        <w:numPr>
          <w:ilvl w:val="0"/>
          <w:numId w:val="4"/>
        </w:numPr>
        <w:rPr>
          <w:sz w:val="24"/>
          <w:szCs w:val="24"/>
        </w:rPr>
      </w:pPr>
      <w:r>
        <w:rPr>
          <w:b/>
          <w:bCs/>
          <w:sz w:val="24"/>
          <w:szCs w:val="24"/>
        </w:rPr>
        <w:t>Les communautés (ville, village, commune) :</w:t>
      </w:r>
      <w:r>
        <w:rPr>
          <w:sz w:val="24"/>
          <w:szCs w:val="24"/>
        </w:rPr>
        <w:t xml:space="preserve"> afin de mesurer la capacité de création d’emploi dans la région ainsi que l’impact de l’entreprise sur l’environnement </w:t>
      </w:r>
    </w:p>
    <w:p w14:paraId="38B3437C" w14:textId="0872933E" w:rsidR="00B41C9C" w:rsidRDefault="00EA147E" w:rsidP="000457CC">
      <w:pPr>
        <w:pStyle w:val="Paragraphedeliste"/>
        <w:numPr>
          <w:ilvl w:val="0"/>
          <w:numId w:val="4"/>
        </w:numPr>
        <w:rPr>
          <w:sz w:val="24"/>
          <w:szCs w:val="24"/>
        </w:rPr>
      </w:pPr>
      <w:r>
        <w:rPr>
          <w:b/>
          <w:bCs/>
          <w:sz w:val="24"/>
          <w:szCs w:val="24"/>
        </w:rPr>
        <w:t>Les Analystes financiers :</w:t>
      </w:r>
      <w:r>
        <w:rPr>
          <w:sz w:val="24"/>
          <w:szCs w:val="24"/>
        </w:rPr>
        <w:t xml:space="preserve"> ils peuvent agir comme conseiller pour les propriétaires ou pour </w:t>
      </w:r>
      <w:r w:rsidR="00D37CFD">
        <w:rPr>
          <w:sz w:val="24"/>
          <w:szCs w:val="24"/>
        </w:rPr>
        <w:t>des investisseurs potentiels</w:t>
      </w:r>
      <w:r>
        <w:rPr>
          <w:sz w:val="24"/>
          <w:szCs w:val="24"/>
        </w:rPr>
        <w:t xml:space="preserve"> </w:t>
      </w:r>
    </w:p>
    <w:p w14:paraId="3180DF9C" w14:textId="19C7494F" w:rsidR="00EA147E" w:rsidRDefault="00D37CFD" w:rsidP="000457CC">
      <w:pPr>
        <w:pStyle w:val="Paragraphedeliste"/>
        <w:numPr>
          <w:ilvl w:val="0"/>
          <w:numId w:val="4"/>
        </w:numPr>
        <w:rPr>
          <w:sz w:val="24"/>
          <w:szCs w:val="24"/>
        </w:rPr>
      </w:pPr>
      <w:r w:rsidRPr="00D37CFD">
        <w:rPr>
          <w:b/>
          <w:bCs/>
          <w:sz w:val="24"/>
          <w:szCs w:val="24"/>
        </w:rPr>
        <w:t xml:space="preserve">Les fournisseurs : </w:t>
      </w:r>
      <w:r>
        <w:rPr>
          <w:sz w:val="24"/>
          <w:szCs w:val="24"/>
        </w:rPr>
        <w:t xml:space="preserve">afin d’analyser la fiabilité de l’entreprise et la solvabilité de ses clients pour être </w:t>
      </w:r>
      <w:r w:rsidR="00BB34A8">
        <w:rPr>
          <w:sz w:val="24"/>
          <w:szCs w:val="24"/>
        </w:rPr>
        <w:t>sûr</w:t>
      </w:r>
      <w:r>
        <w:rPr>
          <w:sz w:val="24"/>
          <w:szCs w:val="24"/>
        </w:rPr>
        <w:t xml:space="preserve"> d’être </w:t>
      </w:r>
      <w:r w:rsidR="00BB34A8">
        <w:rPr>
          <w:sz w:val="24"/>
          <w:szCs w:val="24"/>
        </w:rPr>
        <w:t>payé</w:t>
      </w:r>
      <w:r>
        <w:rPr>
          <w:sz w:val="24"/>
          <w:szCs w:val="24"/>
        </w:rPr>
        <w:t xml:space="preserve"> malgré </w:t>
      </w:r>
      <w:r w:rsidR="00BB34A8">
        <w:rPr>
          <w:sz w:val="24"/>
          <w:szCs w:val="24"/>
        </w:rPr>
        <w:t>un délai</w:t>
      </w:r>
      <w:r>
        <w:rPr>
          <w:sz w:val="24"/>
          <w:szCs w:val="24"/>
        </w:rPr>
        <w:t xml:space="preserve"> </w:t>
      </w:r>
    </w:p>
    <w:p w14:paraId="2C453ACA" w14:textId="12FC389C" w:rsidR="00D37CFD" w:rsidRDefault="00D37CFD" w:rsidP="000457CC">
      <w:pPr>
        <w:pStyle w:val="Paragraphedeliste"/>
        <w:numPr>
          <w:ilvl w:val="0"/>
          <w:numId w:val="4"/>
        </w:numPr>
        <w:rPr>
          <w:sz w:val="24"/>
          <w:szCs w:val="24"/>
        </w:rPr>
      </w:pPr>
      <w:r w:rsidRPr="00BB34A8">
        <w:rPr>
          <w:b/>
          <w:bCs/>
          <w:sz w:val="24"/>
          <w:szCs w:val="24"/>
        </w:rPr>
        <w:t>Les prêteurs </w:t>
      </w:r>
      <w:r>
        <w:rPr>
          <w:sz w:val="24"/>
          <w:szCs w:val="24"/>
        </w:rPr>
        <w:t>: afin de déci</w:t>
      </w:r>
      <w:r w:rsidR="00795A9B">
        <w:rPr>
          <w:sz w:val="24"/>
          <w:szCs w:val="24"/>
        </w:rPr>
        <w:t xml:space="preserve">der s’il faut prêter ou </w:t>
      </w:r>
      <w:r w:rsidR="00604E40">
        <w:rPr>
          <w:sz w:val="24"/>
          <w:szCs w:val="24"/>
        </w:rPr>
        <w:t>non.</w:t>
      </w:r>
      <w:r w:rsidR="00795A9B">
        <w:rPr>
          <w:sz w:val="24"/>
          <w:szCs w:val="24"/>
        </w:rPr>
        <w:t xml:space="preserve"> </w:t>
      </w:r>
      <w:r w:rsidR="00BB34A8">
        <w:rPr>
          <w:sz w:val="24"/>
          <w:szCs w:val="24"/>
        </w:rPr>
        <w:t>Les</w:t>
      </w:r>
      <w:r w:rsidR="00795A9B">
        <w:rPr>
          <w:sz w:val="24"/>
          <w:szCs w:val="24"/>
        </w:rPr>
        <w:t xml:space="preserve"> </w:t>
      </w:r>
      <w:r w:rsidR="00604E40">
        <w:rPr>
          <w:sz w:val="24"/>
          <w:szCs w:val="24"/>
        </w:rPr>
        <w:t>préteurs</w:t>
      </w:r>
      <w:r w:rsidR="00795A9B">
        <w:rPr>
          <w:sz w:val="24"/>
          <w:szCs w:val="24"/>
        </w:rPr>
        <w:t xml:space="preserve"> utilisent </w:t>
      </w:r>
      <w:r w:rsidR="00BB34A8">
        <w:rPr>
          <w:sz w:val="24"/>
          <w:szCs w:val="24"/>
        </w:rPr>
        <w:t>ces documents</w:t>
      </w:r>
      <w:r w:rsidR="00795A9B">
        <w:rPr>
          <w:sz w:val="24"/>
          <w:szCs w:val="24"/>
        </w:rPr>
        <w:t xml:space="preserve"> pour déterminer le montant, le taux d’</w:t>
      </w:r>
      <w:r w:rsidR="00604E40">
        <w:rPr>
          <w:sz w:val="24"/>
          <w:szCs w:val="24"/>
        </w:rPr>
        <w:t>intérêt et la durée du prêt.</w:t>
      </w:r>
    </w:p>
    <w:p w14:paraId="3D1C008E" w14:textId="3504FC59" w:rsidR="00604E40" w:rsidRPr="00426DF2" w:rsidRDefault="00604E40" w:rsidP="000457CC">
      <w:pPr>
        <w:pStyle w:val="Paragraphedeliste"/>
        <w:numPr>
          <w:ilvl w:val="0"/>
          <w:numId w:val="4"/>
        </w:numPr>
        <w:rPr>
          <w:sz w:val="24"/>
          <w:szCs w:val="24"/>
        </w:rPr>
      </w:pPr>
      <w:r w:rsidRPr="00BB34A8">
        <w:rPr>
          <w:b/>
          <w:bCs/>
          <w:sz w:val="24"/>
          <w:szCs w:val="24"/>
        </w:rPr>
        <w:t>Les manager</w:t>
      </w:r>
      <w:r w:rsidR="002F774F" w:rsidRPr="00BB34A8">
        <w:rPr>
          <w:b/>
          <w:bCs/>
          <w:sz w:val="24"/>
          <w:szCs w:val="24"/>
        </w:rPr>
        <w:t>s :</w:t>
      </w:r>
      <w:r w:rsidR="002F774F">
        <w:rPr>
          <w:sz w:val="24"/>
          <w:szCs w:val="24"/>
        </w:rPr>
        <w:t xml:space="preserve"> afin d’évaluer la performance de l’entreprise et pouvoir la </w:t>
      </w:r>
      <w:r w:rsidR="00BB34A8">
        <w:rPr>
          <w:sz w:val="24"/>
          <w:szCs w:val="24"/>
        </w:rPr>
        <w:t>comparer</w:t>
      </w:r>
      <w:r w:rsidR="002F774F">
        <w:rPr>
          <w:sz w:val="24"/>
          <w:szCs w:val="24"/>
        </w:rPr>
        <w:t xml:space="preserve"> avec des performances passé</w:t>
      </w:r>
      <w:r w:rsidR="00BB34A8">
        <w:rPr>
          <w:sz w:val="24"/>
          <w:szCs w:val="24"/>
        </w:rPr>
        <w:t>es ou d’autres entreprise. Le but est d’utiliser tout ces données pour la prise de décision.</w:t>
      </w:r>
    </w:p>
    <w:p w14:paraId="5CF44820" w14:textId="0D54195E" w:rsidR="006500C4" w:rsidRDefault="006500C4" w:rsidP="007A7459">
      <w:pPr>
        <w:spacing w:after="0"/>
        <w:rPr>
          <w:sz w:val="24"/>
          <w:szCs w:val="24"/>
        </w:rPr>
      </w:pPr>
    </w:p>
    <w:p w14:paraId="6E5DF16E" w14:textId="6E490A75" w:rsidR="00BB34A8" w:rsidRDefault="00BB34A8" w:rsidP="007A7459">
      <w:pPr>
        <w:spacing w:after="0"/>
        <w:rPr>
          <w:sz w:val="24"/>
          <w:szCs w:val="24"/>
        </w:rPr>
      </w:pPr>
      <w:r>
        <w:rPr>
          <w:sz w:val="24"/>
          <w:szCs w:val="24"/>
        </w:rPr>
        <w:br w:type="page"/>
      </w:r>
    </w:p>
    <w:p w14:paraId="5C0A5526" w14:textId="77777777" w:rsidR="00BB34A8" w:rsidRDefault="00BB34A8" w:rsidP="007A7459">
      <w:pPr>
        <w:spacing w:after="0"/>
        <w:rPr>
          <w:sz w:val="24"/>
          <w:szCs w:val="24"/>
        </w:rPr>
      </w:pPr>
    </w:p>
    <w:p w14:paraId="556E5429" w14:textId="215F3DD9" w:rsidR="00E34A4E" w:rsidRDefault="00BB34A8" w:rsidP="007A7459">
      <w:pPr>
        <w:spacing w:after="0"/>
        <w:rPr>
          <w:b/>
          <w:bCs/>
          <w:sz w:val="36"/>
          <w:szCs w:val="36"/>
        </w:rPr>
      </w:pPr>
      <w:r w:rsidRPr="00BB34A8">
        <w:rPr>
          <w:b/>
          <w:bCs/>
          <w:sz w:val="36"/>
          <w:szCs w:val="36"/>
        </w:rPr>
        <w:t>Chap 2</w:t>
      </w:r>
      <w:r w:rsidR="00E34A4E">
        <w:rPr>
          <w:b/>
          <w:bCs/>
          <w:sz w:val="36"/>
          <w:szCs w:val="36"/>
        </w:rPr>
        <w:t xml:space="preserve"> : technique d’analyse financière </w:t>
      </w:r>
    </w:p>
    <w:p w14:paraId="5DD47337" w14:textId="3A54E676" w:rsidR="000766B1" w:rsidRDefault="000766B1" w:rsidP="007A7459">
      <w:pPr>
        <w:spacing w:after="0"/>
        <w:rPr>
          <w:b/>
          <w:bCs/>
          <w:sz w:val="36"/>
          <w:szCs w:val="36"/>
        </w:rPr>
      </w:pPr>
    </w:p>
    <w:p w14:paraId="661A22C5" w14:textId="63B6A0F9" w:rsidR="000766B1" w:rsidRPr="000766B1" w:rsidRDefault="000766B1" w:rsidP="007A7459">
      <w:pPr>
        <w:spacing w:after="0"/>
        <w:rPr>
          <w:sz w:val="32"/>
          <w:szCs w:val="32"/>
          <w:u w:val="single"/>
        </w:rPr>
      </w:pPr>
      <w:r w:rsidRPr="000766B1">
        <w:rPr>
          <w:sz w:val="32"/>
          <w:szCs w:val="32"/>
          <w:u w:val="single"/>
        </w:rPr>
        <w:t xml:space="preserve">Objectif </w:t>
      </w:r>
    </w:p>
    <w:p w14:paraId="11415619" w14:textId="77777777" w:rsidR="000766B1" w:rsidRPr="000766B1" w:rsidRDefault="000766B1" w:rsidP="000766B1">
      <w:pPr>
        <w:numPr>
          <w:ilvl w:val="0"/>
          <w:numId w:val="5"/>
        </w:numPr>
        <w:spacing w:after="0"/>
        <w:rPr>
          <w:sz w:val="24"/>
          <w:szCs w:val="24"/>
        </w:rPr>
      </w:pPr>
      <w:r w:rsidRPr="000766B1">
        <w:rPr>
          <w:sz w:val="24"/>
          <w:szCs w:val="24"/>
        </w:rPr>
        <w:t xml:space="preserve">Comprendre l’objectif, la forme et le contenu des documents financiers. </w:t>
      </w:r>
    </w:p>
    <w:p w14:paraId="1290AAA4" w14:textId="3E4C2A02" w:rsidR="000766B1" w:rsidRPr="000766B1" w:rsidRDefault="000766B1" w:rsidP="000766B1">
      <w:pPr>
        <w:numPr>
          <w:ilvl w:val="0"/>
          <w:numId w:val="5"/>
        </w:numPr>
        <w:spacing w:after="0"/>
        <w:rPr>
          <w:sz w:val="24"/>
          <w:szCs w:val="24"/>
        </w:rPr>
      </w:pPr>
      <w:r w:rsidRPr="00271CDB">
        <w:rPr>
          <w:sz w:val="24"/>
          <w:szCs w:val="24"/>
        </w:rPr>
        <w:t>Appliquer et interpreter les résultats de “l’analyse de tendance” et de “taille commune”</w:t>
      </w:r>
    </w:p>
    <w:p w14:paraId="52EF19D6" w14:textId="6AC3332E" w:rsidR="000766B1" w:rsidRDefault="000766B1" w:rsidP="000766B1">
      <w:pPr>
        <w:numPr>
          <w:ilvl w:val="0"/>
          <w:numId w:val="5"/>
        </w:numPr>
        <w:spacing w:after="0"/>
        <w:rPr>
          <w:b/>
          <w:bCs/>
          <w:sz w:val="24"/>
          <w:szCs w:val="24"/>
        </w:rPr>
      </w:pPr>
      <w:r w:rsidRPr="000766B1">
        <w:rPr>
          <w:sz w:val="24"/>
          <w:szCs w:val="24"/>
        </w:rPr>
        <w:t>Comprendre et évaluer le rôle des ratios financiers</w:t>
      </w:r>
      <w:r w:rsidRPr="000766B1">
        <w:rPr>
          <w:b/>
          <w:bCs/>
          <w:sz w:val="24"/>
          <w:szCs w:val="24"/>
        </w:rPr>
        <w:t xml:space="preserve">. </w:t>
      </w:r>
    </w:p>
    <w:p w14:paraId="5D8F6BE9" w14:textId="622BC1AE" w:rsidR="000766B1" w:rsidRDefault="000766B1" w:rsidP="00A27583">
      <w:pPr>
        <w:spacing w:after="0"/>
        <w:rPr>
          <w:b/>
          <w:bCs/>
          <w:sz w:val="24"/>
          <w:szCs w:val="24"/>
        </w:rPr>
      </w:pPr>
    </w:p>
    <w:p w14:paraId="43B2099A" w14:textId="38013D9A" w:rsidR="000766B1" w:rsidRDefault="000766B1" w:rsidP="00A27583">
      <w:pPr>
        <w:spacing w:after="0"/>
        <w:rPr>
          <w:b/>
          <w:bCs/>
          <w:sz w:val="24"/>
          <w:szCs w:val="24"/>
        </w:rPr>
      </w:pPr>
    </w:p>
    <w:p w14:paraId="22A51297" w14:textId="32E53E29" w:rsidR="000766B1" w:rsidRPr="00935F4F" w:rsidRDefault="002C77B6" w:rsidP="00A27583">
      <w:pPr>
        <w:spacing w:after="0"/>
        <w:rPr>
          <w:b/>
          <w:bCs/>
          <w:sz w:val="32"/>
          <w:szCs w:val="32"/>
          <w:u w:val="single"/>
        </w:rPr>
      </w:pPr>
      <w:r w:rsidRPr="00935F4F">
        <w:rPr>
          <w:b/>
          <w:bCs/>
          <w:sz w:val="32"/>
          <w:szCs w:val="32"/>
          <w:u w:val="single"/>
        </w:rPr>
        <w:t xml:space="preserve">Le but, forme et contenu des documents financiers </w:t>
      </w:r>
    </w:p>
    <w:p w14:paraId="72E0E487" w14:textId="3941F810" w:rsidR="00935F4F" w:rsidRPr="00935F4F" w:rsidRDefault="00935F4F" w:rsidP="00A27583">
      <w:pPr>
        <w:spacing w:after="0"/>
        <w:rPr>
          <w:sz w:val="24"/>
          <w:szCs w:val="24"/>
        </w:rPr>
      </w:pPr>
      <w:r w:rsidRPr="00935F4F">
        <w:rPr>
          <w:sz w:val="24"/>
          <w:szCs w:val="24"/>
        </w:rPr>
        <w:t>Le but est de donné des informations sur la performance et position financière d’une société</w:t>
      </w:r>
    </w:p>
    <w:p w14:paraId="2ED840FD" w14:textId="77777777" w:rsidR="00935F4F" w:rsidRDefault="00935F4F" w:rsidP="00A27583">
      <w:pPr>
        <w:spacing w:after="0"/>
        <w:rPr>
          <w:sz w:val="28"/>
          <w:szCs w:val="28"/>
          <w:u w:val="single"/>
        </w:rPr>
      </w:pPr>
    </w:p>
    <w:p w14:paraId="49B4CFCA" w14:textId="5171A0ED" w:rsidR="001D6B2E" w:rsidRDefault="00E76E3E" w:rsidP="00A27583">
      <w:pPr>
        <w:spacing w:after="0"/>
        <w:rPr>
          <w:sz w:val="28"/>
          <w:szCs w:val="28"/>
          <w:u w:val="single"/>
        </w:rPr>
      </w:pPr>
      <w:r>
        <w:rPr>
          <w:sz w:val="28"/>
          <w:szCs w:val="28"/>
          <w:u w:val="single"/>
        </w:rPr>
        <w:t xml:space="preserve">Il y a 4 document financiers principaux : </w:t>
      </w:r>
    </w:p>
    <w:p w14:paraId="0F377E8A" w14:textId="5EFE30D3" w:rsidR="00E76E3E" w:rsidRDefault="00E76E3E" w:rsidP="00A27583">
      <w:pPr>
        <w:spacing w:after="0"/>
        <w:rPr>
          <w:sz w:val="28"/>
          <w:szCs w:val="28"/>
          <w:u w:val="single"/>
        </w:rPr>
      </w:pPr>
    </w:p>
    <w:p w14:paraId="58A3ED6F" w14:textId="0401E4A1" w:rsidR="00E76E3E" w:rsidRPr="005A2508" w:rsidRDefault="00E76E3E" w:rsidP="00EE4824">
      <w:pPr>
        <w:pStyle w:val="Paragraphedeliste"/>
        <w:numPr>
          <w:ilvl w:val="0"/>
          <w:numId w:val="6"/>
        </w:numPr>
        <w:spacing w:after="0"/>
        <w:rPr>
          <w:sz w:val="28"/>
          <w:szCs w:val="28"/>
        </w:rPr>
      </w:pPr>
      <w:r w:rsidRPr="000B6E69">
        <w:rPr>
          <w:b/>
          <w:bCs/>
          <w:sz w:val="28"/>
          <w:szCs w:val="28"/>
        </w:rPr>
        <w:t>Compte de résultat</w:t>
      </w:r>
      <w:r w:rsidRPr="005A2508">
        <w:rPr>
          <w:sz w:val="28"/>
          <w:szCs w:val="28"/>
        </w:rPr>
        <w:t xml:space="preserve"> </w:t>
      </w:r>
      <w:r w:rsidR="00EE4824" w:rsidRPr="005A2508">
        <w:rPr>
          <w:sz w:val="28"/>
          <w:szCs w:val="28"/>
        </w:rPr>
        <w:t>-</w:t>
      </w:r>
      <w:r w:rsidR="000B6E69">
        <w:rPr>
          <w:sz w:val="28"/>
          <w:szCs w:val="28"/>
        </w:rPr>
        <w:t xml:space="preserve"> </w:t>
      </w:r>
      <w:r w:rsidR="00EE4824" w:rsidRPr="00EE4824">
        <w:rPr>
          <w:sz w:val="28"/>
          <w:szCs w:val="28"/>
          <w:lang w:val="en-US"/>
        </w:rPr>
        <w:t>Income statement (profit and loss account)</w:t>
      </w:r>
    </w:p>
    <w:p w14:paraId="54DEF90E" w14:textId="066F0EC2" w:rsidR="00E76E3E" w:rsidRPr="00271CDB" w:rsidRDefault="00E76E3E" w:rsidP="00EE4824">
      <w:pPr>
        <w:pStyle w:val="Paragraphedeliste"/>
        <w:numPr>
          <w:ilvl w:val="0"/>
          <w:numId w:val="6"/>
        </w:numPr>
        <w:spacing w:after="0"/>
        <w:rPr>
          <w:sz w:val="28"/>
          <w:szCs w:val="28"/>
          <w:lang w:val="en-US"/>
        </w:rPr>
      </w:pPr>
      <w:r w:rsidRPr="00271CDB">
        <w:rPr>
          <w:b/>
          <w:bCs/>
          <w:sz w:val="28"/>
          <w:szCs w:val="28"/>
          <w:lang w:val="en-US"/>
        </w:rPr>
        <w:t>Bilan</w:t>
      </w:r>
      <w:r w:rsidRPr="00271CDB">
        <w:rPr>
          <w:sz w:val="28"/>
          <w:szCs w:val="28"/>
          <w:lang w:val="en-US"/>
        </w:rPr>
        <w:t xml:space="preserve"> </w:t>
      </w:r>
      <w:r w:rsidR="00EE4824" w:rsidRPr="00271CDB">
        <w:rPr>
          <w:sz w:val="28"/>
          <w:szCs w:val="28"/>
          <w:lang w:val="en-US"/>
        </w:rPr>
        <w:t>-</w:t>
      </w:r>
      <w:r w:rsidR="00EE4824" w:rsidRPr="00EE4824">
        <w:rPr>
          <w:sz w:val="28"/>
          <w:szCs w:val="28"/>
          <w:lang w:val="en-US"/>
        </w:rPr>
        <w:t>Statement of financial position (the balance sheet)</w:t>
      </w:r>
    </w:p>
    <w:p w14:paraId="5ADE57BB" w14:textId="681635C3" w:rsidR="00E76E3E" w:rsidRPr="00271CDB" w:rsidRDefault="00E76E3E" w:rsidP="005A2508">
      <w:pPr>
        <w:pStyle w:val="Paragraphedeliste"/>
        <w:numPr>
          <w:ilvl w:val="0"/>
          <w:numId w:val="6"/>
        </w:numPr>
        <w:spacing w:after="0"/>
        <w:rPr>
          <w:sz w:val="28"/>
          <w:szCs w:val="28"/>
          <w:lang w:val="en-US"/>
        </w:rPr>
      </w:pPr>
      <w:r w:rsidRPr="00271CDB">
        <w:rPr>
          <w:b/>
          <w:bCs/>
          <w:sz w:val="28"/>
          <w:szCs w:val="28"/>
          <w:lang w:val="en-US"/>
        </w:rPr>
        <w:t>Flux de trésorerie</w:t>
      </w:r>
      <w:r w:rsidRPr="00271CDB">
        <w:rPr>
          <w:sz w:val="28"/>
          <w:szCs w:val="28"/>
          <w:lang w:val="en-US"/>
        </w:rPr>
        <w:t xml:space="preserve"> </w:t>
      </w:r>
      <w:r w:rsidR="005A2508" w:rsidRPr="00271CDB">
        <w:rPr>
          <w:sz w:val="28"/>
          <w:szCs w:val="28"/>
          <w:lang w:val="en-US"/>
        </w:rPr>
        <w:t>-</w:t>
      </w:r>
      <w:r w:rsidR="005A2508" w:rsidRPr="005A2508">
        <w:rPr>
          <w:sz w:val="28"/>
          <w:szCs w:val="28"/>
          <w:lang w:val="en-US"/>
        </w:rPr>
        <w:t>Statement of cash flows (cash flow statement)</w:t>
      </w:r>
    </w:p>
    <w:p w14:paraId="67AF0AB5" w14:textId="32D64299" w:rsidR="005A2508" w:rsidRPr="00271CDB" w:rsidRDefault="00E76E3E" w:rsidP="005A2508">
      <w:pPr>
        <w:pStyle w:val="Paragraphedeliste"/>
        <w:numPr>
          <w:ilvl w:val="0"/>
          <w:numId w:val="6"/>
        </w:numPr>
        <w:spacing w:after="0"/>
        <w:rPr>
          <w:sz w:val="28"/>
          <w:szCs w:val="28"/>
          <w:lang w:val="en-US"/>
        </w:rPr>
      </w:pPr>
      <w:r w:rsidRPr="00271CDB">
        <w:rPr>
          <w:b/>
          <w:bCs/>
          <w:sz w:val="28"/>
          <w:szCs w:val="28"/>
          <w:lang w:val="en-US"/>
        </w:rPr>
        <w:t>Déclaration pertes et profits</w:t>
      </w:r>
      <w:r w:rsidRPr="00271CDB">
        <w:rPr>
          <w:sz w:val="28"/>
          <w:szCs w:val="28"/>
          <w:lang w:val="en-US"/>
        </w:rPr>
        <w:t xml:space="preserve"> </w:t>
      </w:r>
      <w:r w:rsidR="005A2508" w:rsidRPr="00271CDB">
        <w:rPr>
          <w:sz w:val="28"/>
          <w:szCs w:val="28"/>
          <w:lang w:val="en-US"/>
        </w:rPr>
        <w:t xml:space="preserve">- </w:t>
      </w:r>
      <w:r w:rsidR="005A2508" w:rsidRPr="005A2508">
        <w:rPr>
          <w:sz w:val="28"/>
          <w:szCs w:val="28"/>
          <w:lang w:val="en-US"/>
        </w:rPr>
        <w:t>Statement of total recognised gains and losses</w:t>
      </w:r>
    </w:p>
    <w:p w14:paraId="60C5B7AE" w14:textId="58DD17B6" w:rsidR="005A2508" w:rsidRPr="00271CDB" w:rsidRDefault="005A2508" w:rsidP="00935F4F">
      <w:pPr>
        <w:spacing w:after="0"/>
        <w:rPr>
          <w:sz w:val="28"/>
          <w:szCs w:val="28"/>
          <w:lang w:val="en-US"/>
        </w:rPr>
      </w:pPr>
    </w:p>
    <w:p w14:paraId="34E38F43" w14:textId="18FBD7A2" w:rsidR="00935F4F" w:rsidRPr="00271CDB" w:rsidRDefault="00935F4F" w:rsidP="00935F4F">
      <w:pPr>
        <w:spacing w:after="0"/>
        <w:rPr>
          <w:sz w:val="28"/>
          <w:szCs w:val="28"/>
          <w:lang w:val="en-US"/>
        </w:rPr>
      </w:pPr>
    </w:p>
    <w:p w14:paraId="108C109C" w14:textId="6865F155" w:rsidR="00935F4F" w:rsidRPr="00271CDB" w:rsidRDefault="00935F4F" w:rsidP="00935F4F">
      <w:pPr>
        <w:spacing w:after="0"/>
        <w:rPr>
          <w:sz w:val="28"/>
          <w:szCs w:val="28"/>
          <w:lang w:val="en-US"/>
        </w:rPr>
      </w:pPr>
    </w:p>
    <w:p w14:paraId="29E840B8" w14:textId="4E078977" w:rsidR="00935F4F" w:rsidRPr="00271CDB" w:rsidRDefault="00935F4F" w:rsidP="00935F4F">
      <w:pPr>
        <w:spacing w:after="0"/>
        <w:rPr>
          <w:sz w:val="28"/>
          <w:szCs w:val="28"/>
          <w:lang w:val="en-US"/>
        </w:rPr>
      </w:pPr>
    </w:p>
    <w:p w14:paraId="12318408" w14:textId="10A2ECAB" w:rsidR="00935F4F" w:rsidRPr="00271CDB" w:rsidRDefault="00935F4F" w:rsidP="00935F4F">
      <w:pPr>
        <w:spacing w:after="0"/>
        <w:rPr>
          <w:sz w:val="28"/>
          <w:szCs w:val="28"/>
          <w:lang w:val="en-US"/>
        </w:rPr>
      </w:pPr>
    </w:p>
    <w:p w14:paraId="555E13B8" w14:textId="15274B25" w:rsidR="00935F4F" w:rsidRPr="00271CDB" w:rsidRDefault="00935F4F" w:rsidP="00935F4F">
      <w:pPr>
        <w:spacing w:after="0"/>
        <w:rPr>
          <w:sz w:val="28"/>
          <w:szCs w:val="28"/>
          <w:lang w:val="en-US"/>
        </w:rPr>
      </w:pPr>
    </w:p>
    <w:p w14:paraId="1F7A80FE" w14:textId="39B34CBE" w:rsidR="00935F4F" w:rsidRPr="00271CDB" w:rsidRDefault="00935F4F" w:rsidP="00935F4F">
      <w:pPr>
        <w:spacing w:after="0"/>
        <w:rPr>
          <w:sz w:val="28"/>
          <w:szCs w:val="28"/>
          <w:lang w:val="en-US"/>
        </w:rPr>
      </w:pPr>
    </w:p>
    <w:p w14:paraId="2E93DEE7" w14:textId="0C5EFE9C" w:rsidR="00935F4F" w:rsidRPr="00935F4F" w:rsidRDefault="00935F4F" w:rsidP="00935F4F">
      <w:pPr>
        <w:spacing w:after="0"/>
        <w:rPr>
          <w:sz w:val="28"/>
          <w:szCs w:val="28"/>
        </w:rPr>
      </w:pPr>
      <w:r>
        <w:rPr>
          <w:sz w:val="28"/>
          <w:szCs w:val="28"/>
        </w:rPr>
        <w:t xml:space="preserve">// la </w:t>
      </w:r>
      <w:r w:rsidR="0055638E">
        <w:rPr>
          <w:sz w:val="28"/>
          <w:szCs w:val="28"/>
        </w:rPr>
        <w:t>liquidité est</w:t>
      </w:r>
      <w:r>
        <w:rPr>
          <w:sz w:val="28"/>
          <w:szCs w:val="28"/>
        </w:rPr>
        <w:t xml:space="preserve"> </w:t>
      </w:r>
      <w:r w:rsidR="0055638E">
        <w:rPr>
          <w:sz w:val="28"/>
          <w:szCs w:val="28"/>
        </w:rPr>
        <w:t>à</w:t>
      </w:r>
      <w:r>
        <w:rPr>
          <w:sz w:val="28"/>
          <w:szCs w:val="28"/>
        </w:rPr>
        <w:t xml:space="preserve"> quel point il est simple de </w:t>
      </w:r>
      <w:r w:rsidR="0055638E">
        <w:rPr>
          <w:sz w:val="28"/>
          <w:szCs w:val="28"/>
        </w:rPr>
        <w:t>transformer</w:t>
      </w:r>
      <w:r>
        <w:rPr>
          <w:sz w:val="28"/>
          <w:szCs w:val="28"/>
        </w:rPr>
        <w:t xml:space="preserve"> </w:t>
      </w:r>
      <w:r w:rsidR="0055638E">
        <w:rPr>
          <w:sz w:val="28"/>
          <w:szCs w:val="28"/>
        </w:rPr>
        <w:t xml:space="preserve">un investissement en argent </w:t>
      </w:r>
    </w:p>
    <w:p w14:paraId="66E294F6" w14:textId="413AA136" w:rsidR="00E76E3E" w:rsidRPr="005A2508" w:rsidRDefault="00E76E3E" w:rsidP="005A2508">
      <w:pPr>
        <w:spacing w:after="0"/>
        <w:ind w:left="360"/>
        <w:rPr>
          <w:b/>
          <w:bCs/>
          <w:sz w:val="28"/>
          <w:szCs w:val="28"/>
        </w:rPr>
      </w:pPr>
    </w:p>
    <w:p w14:paraId="704A559C" w14:textId="358F5957" w:rsidR="000766B1" w:rsidRDefault="000766B1" w:rsidP="007A7459">
      <w:pPr>
        <w:spacing w:after="0"/>
        <w:rPr>
          <w:b/>
          <w:bCs/>
          <w:sz w:val="36"/>
          <w:szCs w:val="36"/>
        </w:rPr>
      </w:pPr>
    </w:p>
    <w:p w14:paraId="57633F56" w14:textId="77777777" w:rsidR="002C77B6" w:rsidRPr="002C77B6" w:rsidRDefault="002C77B6" w:rsidP="007A7459">
      <w:pPr>
        <w:spacing w:after="0"/>
        <w:rPr>
          <w:sz w:val="24"/>
          <w:szCs w:val="24"/>
        </w:rPr>
      </w:pPr>
    </w:p>
    <w:sectPr w:rsidR="002C77B6" w:rsidRPr="002C77B6" w:rsidSect="006500C4">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2A18"/>
    <w:multiLevelType w:val="hybridMultilevel"/>
    <w:tmpl w:val="2DEADD1E"/>
    <w:lvl w:ilvl="0" w:tplc="626EB042">
      <w:start w:val="1"/>
      <w:numFmt w:val="decimal"/>
      <w:lvlText w:val="%1."/>
      <w:lvlJc w:val="left"/>
      <w:pPr>
        <w:tabs>
          <w:tab w:val="num" w:pos="720"/>
        </w:tabs>
        <w:ind w:left="720" w:hanging="360"/>
      </w:pPr>
    </w:lvl>
    <w:lvl w:ilvl="1" w:tplc="82102474" w:tentative="1">
      <w:start w:val="1"/>
      <w:numFmt w:val="decimal"/>
      <w:lvlText w:val="%2."/>
      <w:lvlJc w:val="left"/>
      <w:pPr>
        <w:tabs>
          <w:tab w:val="num" w:pos="1440"/>
        </w:tabs>
        <w:ind w:left="1440" w:hanging="360"/>
      </w:pPr>
    </w:lvl>
    <w:lvl w:ilvl="2" w:tplc="DCF2F2E2">
      <w:start w:val="1"/>
      <w:numFmt w:val="decimal"/>
      <w:lvlText w:val="%3."/>
      <w:lvlJc w:val="left"/>
      <w:pPr>
        <w:tabs>
          <w:tab w:val="num" w:pos="2160"/>
        </w:tabs>
        <w:ind w:left="2160" w:hanging="360"/>
      </w:pPr>
    </w:lvl>
    <w:lvl w:ilvl="3" w:tplc="482AF832" w:tentative="1">
      <w:start w:val="1"/>
      <w:numFmt w:val="decimal"/>
      <w:lvlText w:val="%4."/>
      <w:lvlJc w:val="left"/>
      <w:pPr>
        <w:tabs>
          <w:tab w:val="num" w:pos="2880"/>
        </w:tabs>
        <w:ind w:left="2880" w:hanging="360"/>
      </w:pPr>
    </w:lvl>
    <w:lvl w:ilvl="4" w:tplc="5992B25C" w:tentative="1">
      <w:start w:val="1"/>
      <w:numFmt w:val="decimal"/>
      <w:lvlText w:val="%5."/>
      <w:lvlJc w:val="left"/>
      <w:pPr>
        <w:tabs>
          <w:tab w:val="num" w:pos="3600"/>
        </w:tabs>
        <w:ind w:left="3600" w:hanging="360"/>
      </w:pPr>
    </w:lvl>
    <w:lvl w:ilvl="5" w:tplc="FC7CCA44" w:tentative="1">
      <w:start w:val="1"/>
      <w:numFmt w:val="decimal"/>
      <w:lvlText w:val="%6."/>
      <w:lvlJc w:val="left"/>
      <w:pPr>
        <w:tabs>
          <w:tab w:val="num" w:pos="4320"/>
        </w:tabs>
        <w:ind w:left="4320" w:hanging="360"/>
      </w:pPr>
    </w:lvl>
    <w:lvl w:ilvl="6" w:tplc="2CD66FB6" w:tentative="1">
      <w:start w:val="1"/>
      <w:numFmt w:val="decimal"/>
      <w:lvlText w:val="%7."/>
      <w:lvlJc w:val="left"/>
      <w:pPr>
        <w:tabs>
          <w:tab w:val="num" w:pos="5040"/>
        </w:tabs>
        <w:ind w:left="5040" w:hanging="360"/>
      </w:pPr>
    </w:lvl>
    <w:lvl w:ilvl="7" w:tplc="2DBAB390" w:tentative="1">
      <w:start w:val="1"/>
      <w:numFmt w:val="decimal"/>
      <w:lvlText w:val="%8."/>
      <w:lvlJc w:val="left"/>
      <w:pPr>
        <w:tabs>
          <w:tab w:val="num" w:pos="5760"/>
        </w:tabs>
        <w:ind w:left="5760" w:hanging="360"/>
      </w:pPr>
    </w:lvl>
    <w:lvl w:ilvl="8" w:tplc="53A8AF0C" w:tentative="1">
      <w:start w:val="1"/>
      <w:numFmt w:val="decimal"/>
      <w:lvlText w:val="%9."/>
      <w:lvlJc w:val="left"/>
      <w:pPr>
        <w:tabs>
          <w:tab w:val="num" w:pos="6480"/>
        </w:tabs>
        <w:ind w:left="6480" w:hanging="360"/>
      </w:pPr>
    </w:lvl>
  </w:abstractNum>
  <w:abstractNum w:abstractNumId="1" w15:restartNumberingAfterBreak="0">
    <w:nsid w:val="23D84B53"/>
    <w:multiLevelType w:val="hybridMultilevel"/>
    <w:tmpl w:val="011289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771295E"/>
    <w:multiLevelType w:val="hybridMultilevel"/>
    <w:tmpl w:val="50D2E6E4"/>
    <w:lvl w:ilvl="0" w:tplc="4434EF46">
      <w:start w:val="1"/>
      <w:numFmt w:val="bullet"/>
      <w:lvlText w:val="•"/>
      <w:lvlJc w:val="left"/>
      <w:pPr>
        <w:tabs>
          <w:tab w:val="num" w:pos="720"/>
        </w:tabs>
        <w:ind w:left="720" w:hanging="360"/>
      </w:pPr>
      <w:rPr>
        <w:rFonts w:ascii="Arial" w:hAnsi="Arial" w:hint="default"/>
      </w:rPr>
    </w:lvl>
    <w:lvl w:ilvl="1" w:tplc="11A09B44" w:tentative="1">
      <w:start w:val="1"/>
      <w:numFmt w:val="bullet"/>
      <w:lvlText w:val="•"/>
      <w:lvlJc w:val="left"/>
      <w:pPr>
        <w:tabs>
          <w:tab w:val="num" w:pos="1440"/>
        </w:tabs>
        <w:ind w:left="1440" w:hanging="360"/>
      </w:pPr>
      <w:rPr>
        <w:rFonts w:ascii="Arial" w:hAnsi="Arial" w:hint="default"/>
      </w:rPr>
    </w:lvl>
    <w:lvl w:ilvl="2" w:tplc="26B2F938" w:tentative="1">
      <w:start w:val="1"/>
      <w:numFmt w:val="bullet"/>
      <w:lvlText w:val="•"/>
      <w:lvlJc w:val="left"/>
      <w:pPr>
        <w:tabs>
          <w:tab w:val="num" w:pos="2160"/>
        </w:tabs>
        <w:ind w:left="2160" w:hanging="360"/>
      </w:pPr>
      <w:rPr>
        <w:rFonts w:ascii="Arial" w:hAnsi="Arial" w:hint="default"/>
      </w:rPr>
    </w:lvl>
    <w:lvl w:ilvl="3" w:tplc="5A4A3C40" w:tentative="1">
      <w:start w:val="1"/>
      <w:numFmt w:val="bullet"/>
      <w:lvlText w:val="•"/>
      <w:lvlJc w:val="left"/>
      <w:pPr>
        <w:tabs>
          <w:tab w:val="num" w:pos="2880"/>
        </w:tabs>
        <w:ind w:left="2880" w:hanging="360"/>
      </w:pPr>
      <w:rPr>
        <w:rFonts w:ascii="Arial" w:hAnsi="Arial" w:hint="default"/>
      </w:rPr>
    </w:lvl>
    <w:lvl w:ilvl="4" w:tplc="C56C38C8" w:tentative="1">
      <w:start w:val="1"/>
      <w:numFmt w:val="bullet"/>
      <w:lvlText w:val="•"/>
      <w:lvlJc w:val="left"/>
      <w:pPr>
        <w:tabs>
          <w:tab w:val="num" w:pos="3600"/>
        </w:tabs>
        <w:ind w:left="3600" w:hanging="360"/>
      </w:pPr>
      <w:rPr>
        <w:rFonts w:ascii="Arial" w:hAnsi="Arial" w:hint="default"/>
      </w:rPr>
    </w:lvl>
    <w:lvl w:ilvl="5" w:tplc="CC103B5E" w:tentative="1">
      <w:start w:val="1"/>
      <w:numFmt w:val="bullet"/>
      <w:lvlText w:val="•"/>
      <w:lvlJc w:val="left"/>
      <w:pPr>
        <w:tabs>
          <w:tab w:val="num" w:pos="4320"/>
        </w:tabs>
        <w:ind w:left="4320" w:hanging="360"/>
      </w:pPr>
      <w:rPr>
        <w:rFonts w:ascii="Arial" w:hAnsi="Arial" w:hint="default"/>
      </w:rPr>
    </w:lvl>
    <w:lvl w:ilvl="6" w:tplc="1952D9E4" w:tentative="1">
      <w:start w:val="1"/>
      <w:numFmt w:val="bullet"/>
      <w:lvlText w:val="•"/>
      <w:lvlJc w:val="left"/>
      <w:pPr>
        <w:tabs>
          <w:tab w:val="num" w:pos="5040"/>
        </w:tabs>
        <w:ind w:left="5040" w:hanging="360"/>
      </w:pPr>
      <w:rPr>
        <w:rFonts w:ascii="Arial" w:hAnsi="Arial" w:hint="default"/>
      </w:rPr>
    </w:lvl>
    <w:lvl w:ilvl="7" w:tplc="80CEC9B4" w:tentative="1">
      <w:start w:val="1"/>
      <w:numFmt w:val="bullet"/>
      <w:lvlText w:val="•"/>
      <w:lvlJc w:val="left"/>
      <w:pPr>
        <w:tabs>
          <w:tab w:val="num" w:pos="5760"/>
        </w:tabs>
        <w:ind w:left="5760" w:hanging="360"/>
      </w:pPr>
      <w:rPr>
        <w:rFonts w:ascii="Arial" w:hAnsi="Arial" w:hint="default"/>
      </w:rPr>
    </w:lvl>
    <w:lvl w:ilvl="8" w:tplc="76983B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DD1460"/>
    <w:multiLevelType w:val="hybridMultilevel"/>
    <w:tmpl w:val="CA2A36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0551787"/>
    <w:multiLevelType w:val="hybridMultilevel"/>
    <w:tmpl w:val="A47C982E"/>
    <w:lvl w:ilvl="0" w:tplc="C876CC4A">
      <w:start w:val="1"/>
      <w:numFmt w:val="decimal"/>
      <w:lvlText w:val="%1."/>
      <w:lvlJc w:val="left"/>
      <w:pPr>
        <w:tabs>
          <w:tab w:val="num" w:pos="720"/>
        </w:tabs>
        <w:ind w:left="720" w:hanging="360"/>
      </w:pPr>
    </w:lvl>
    <w:lvl w:ilvl="1" w:tplc="C31EC6EE" w:tentative="1">
      <w:start w:val="1"/>
      <w:numFmt w:val="decimal"/>
      <w:lvlText w:val="%2."/>
      <w:lvlJc w:val="left"/>
      <w:pPr>
        <w:tabs>
          <w:tab w:val="num" w:pos="1440"/>
        </w:tabs>
        <w:ind w:left="1440" w:hanging="360"/>
      </w:pPr>
    </w:lvl>
    <w:lvl w:ilvl="2" w:tplc="19AEA0B2" w:tentative="1">
      <w:start w:val="1"/>
      <w:numFmt w:val="decimal"/>
      <w:lvlText w:val="%3."/>
      <w:lvlJc w:val="left"/>
      <w:pPr>
        <w:tabs>
          <w:tab w:val="num" w:pos="2160"/>
        </w:tabs>
        <w:ind w:left="2160" w:hanging="360"/>
      </w:pPr>
    </w:lvl>
    <w:lvl w:ilvl="3" w:tplc="49B07034" w:tentative="1">
      <w:start w:val="1"/>
      <w:numFmt w:val="decimal"/>
      <w:lvlText w:val="%4."/>
      <w:lvlJc w:val="left"/>
      <w:pPr>
        <w:tabs>
          <w:tab w:val="num" w:pos="2880"/>
        </w:tabs>
        <w:ind w:left="2880" w:hanging="360"/>
      </w:pPr>
    </w:lvl>
    <w:lvl w:ilvl="4" w:tplc="0644A792" w:tentative="1">
      <w:start w:val="1"/>
      <w:numFmt w:val="decimal"/>
      <w:lvlText w:val="%5."/>
      <w:lvlJc w:val="left"/>
      <w:pPr>
        <w:tabs>
          <w:tab w:val="num" w:pos="3600"/>
        </w:tabs>
        <w:ind w:left="3600" w:hanging="360"/>
      </w:pPr>
    </w:lvl>
    <w:lvl w:ilvl="5" w:tplc="F7F8AFBA" w:tentative="1">
      <w:start w:val="1"/>
      <w:numFmt w:val="decimal"/>
      <w:lvlText w:val="%6."/>
      <w:lvlJc w:val="left"/>
      <w:pPr>
        <w:tabs>
          <w:tab w:val="num" w:pos="4320"/>
        </w:tabs>
        <w:ind w:left="4320" w:hanging="360"/>
      </w:pPr>
    </w:lvl>
    <w:lvl w:ilvl="6" w:tplc="E27C5396" w:tentative="1">
      <w:start w:val="1"/>
      <w:numFmt w:val="decimal"/>
      <w:lvlText w:val="%7."/>
      <w:lvlJc w:val="left"/>
      <w:pPr>
        <w:tabs>
          <w:tab w:val="num" w:pos="5040"/>
        </w:tabs>
        <w:ind w:left="5040" w:hanging="360"/>
      </w:pPr>
    </w:lvl>
    <w:lvl w:ilvl="7" w:tplc="2550F638" w:tentative="1">
      <w:start w:val="1"/>
      <w:numFmt w:val="decimal"/>
      <w:lvlText w:val="%8."/>
      <w:lvlJc w:val="left"/>
      <w:pPr>
        <w:tabs>
          <w:tab w:val="num" w:pos="5760"/>
        </w:tabs>
        <w:ind w:left="5760" w:hanging="360"/>
      </w:pPr>
    </w:lvl>
    <w:lvl w:ilvl="8" w:tplc="708A0034" w:tentative="1">
      <w:start w:val="1"/>
      <w:numFmt w:val="decimal"/>
      <w:lvlText w:val="%9."/>
      <w:lvlJc w:val="left"/>
      <w:pPr>
        <w:tabs>
          <w:tab w:val="num" w:pos="6480"/>
        </w:tabs>
        <w:ind w:left="6480" w:hanging="360"/>
      </w:pPr>
    </w:lvl>
  </w:abstractNum>
  <w:abstractNum w:abstractNumId="5" w15:restartNumberingAfterBreak="0">
    <w:nsid w:val="59DA55DE"/>
    <w:multiLevelType w:val="hybridMultilevel"/>
    <w:tmpl w:val="D8EECC2C"/>
    <w:lvl w:ilvl="0" w:tplc="33C8CCEA">
      <w:start w:val="1"/>
      <w:numFmt w:val="decimal"/>
      <w:lvlText w:val="%1."/>
      <w:lvlJc w:val="left"/>
      <w:pPr>
        <w:tabs>
          <w:tab w:val="num" w:pos="720"/>
        </w:tabs>
        <w:ind w:left="720" w:hanging="360"/>
      </w:pPr>
    </w:lvl>
    <w:lvl w:ilvl="1" w:tplc="C526F9F4" w:tentative="1">
      <w:start w:val="1"/>
      <w:numFmt w:val="decimal"/>
      <w:lvlText w:val="%2."/>
      <w:lvlJc w:val="left"/>
      <w:pPr>
        <w:tabs>
          <w:tab w:val="num" w:pos="1440"/>
        </w:tabs>
        <w:ind w:left="1440" w:hanging="360"/>
      </w:pPr>
    </w:lvl>
    <w:lvl w:ilvl="2" w:tplc="AA90D972" w:tentative="1">
      <w:start w:val="1"/>
      <w:numFmt w:val="decimal"/>
      <w:lvlText w:val="%3."/>
      <w:lvlJc w:val="left"/>
      <w:pPr>
        <w:tabs>
          <w:tab w:val="num" w:pos="2160"/>
        </w:tabs>
        <w:ind w:left="2160" w:hanging="360"/>
      </w:pPr>
    </w:lvl>
    <w:lvl w:ilvl="3" w:tplc="9E129966" w:tentative="1">
      <w:start w:val="1"/>
      <w:numFmt w:val="decimal"/>
      <w:lvlText w:val="%4."/>
      <w:lvlJc w:val="left"/>
      <w:pPr>
        <w:tabs>
          <w:tab w:val="num" w:pos="2880"/>
        </w:tabs>
        <w:ind w:left="2880" w:hanging="360"/>
      </w:pPr>
    </w:lvl>
    <w:lvl w:ilvl="4" w:tplc="8DD226D0" w:tentative="1">
      <w:start w:val="1"/>
      <w:numFmt w:val="decimal"/>
      <w:lvlText w:val="%5."/>
      <w:lvlJc w:val="left"/>
      <w:pPr>
        <w:tabs>
          <w:tab w:val="num" w:pos="3600"/>
        </w:tabs>
        <w:ind w:left="3600" w:hanging="360"/>
      </w:pPr>
    </w:lvl>
    <w:lvl w:ilvl="5" w:tplc="73A2A04E" w:tentative="1">
      <w:start w:val="1"/>
      <w:numFmt w:val="decimal"/>
      <w:lvlText w:val="%6."/>
      <w:lvlJc w:val="left"/>
      <w:pPr>
        <w:tabs>
          <w:tab w:val="num" w:pos="4320"/>
        </w:tabs>
        <w:ind w:left="4320" w:hanging="360"/>
      </w:pPr>
    </w:lvl>
    <w:lvl w:ilvl="6" w:tplc="400ECE8E" w:tentative="1">
      <w:start w:val="1"/>
      <w:numFmt w:val="decimal"/>
      <w:lvlText w:val="%7."/>
      <w:lvlJc w:val="left"/>
      <w:pPr>
        <w:tabs>
          <w:tab w:val="num" w:pos="5040"/>
        </w:tabs>
        <w:ind w:left="5040" w:hanging="360"/>
      </w:pPr>
    </w:lvl>
    <w:lvl w:ilvl="7" w:tplc="A7D41334" w:tentative="1">
      <w:start w:val="1"/>
      <w:numFmt w:val="decimal"/>
      <w:lvlText w:val="%8."/>
      <w:lvlJc w:val="left"/>
      <w:pPr>
        <w:tabs>
          <w:tab w:val="num" w:pos="5760"/>
        </w:tabs>
        <w:ind w:left="5760" w:hanging="360"/>
      </w:pPr>
    </w:lvl>
    <w:lvl w:ilvl="8" w:tplc="39A4B4A4" w:tentative="1">
      <w:start w:val="1"/>
      <w:numFmt w:val="decimal"/>
      <w:lvlText w:val="%9."/>
      <w:lvlJc w:val="left"/>
      <w:pPr>
        <w:tabs>
          <w:tab w:val="num" w:pos="6480"/>
        </w:tabs>
        <w:ind w:left="6480" w:hanging="360"/>
      </w:pPr>
    </w:lvl>
  </w:abstractNum>
  <w:abstractNum w:abstractNumId="6" w15:restartNumberingAfterBreak="0">
    <w:nsid w:val="5F1D1A95"/>
    <w:multiLevelType w:val="hybridMultilevel"/>
    <w:tmpl w:val="F90AADFC"/>
    <w:lvl w:ilvl="0" w:tplc="19286AB2">
      <w:start w:val="1"/>
      <w:numFmt w:val="decimal"/>
      <w:lvlText w:val="%1."/>
      <w:lvlJc w:val="left"/>
      <w:pPr>
        <w:tabs>
          <w:tab w:val="num" w:pos="720"/>
        </w:tabs>
        <w:ind w:left="720" w:hanging="360"/>
      </w:pPr>
    </w:lvl>
    <w:lvl w:ilvl="1" w:tplc="9F2AB858" w:tentative="1">
      <w:start w:val="1"/>
      <w:numFmt w:val="decimal"/>
      <w:lvlText w:val="%2."/>
      <w:lvlJc w:val="left"/>
      <w:pPr>
        <w:tabs>
          <w:tab w:val="num" w:pos="1440"/>
        </w:tabs>
        <w:ind w:left="1440" w:hanging="360"/>
      </w:pPr>
    </w:lvl>
    <w:lvl w:ilvl="2" w:tplc="8614429C">
      <w:start w:val="1"/>
      <w:numFmt w:val="decimal"/>
      <w:lvlText w:val="%3."/>
      <w:lvlJc w:val="left"/>
      <w:pPr>
        <w:tabs>
          <w:tab w:val="num" w:pos="2160"/>
        </w:tabs>
        <w:ind w:left="2160" w:hanging="360"/>
      </w:pPr>
    </w:lvl>
    <w:lvl w:ilvl="3" w:tplc="B4F0F630" w:tentative="1">
      <w:start w:val="1"/>
      <w:numFmt w:val="decimal"/>
      <w:lvlText w:val="%4."/>
      <w:lvlJc w:val="left"/>
      <w:pPr>
        <w:tabs>
          <w:tab w:val="num" w:pos="2880"/>
        </w:tabs>
        <w:ind w:left="2880" w:hanging="360"/>
      </w:pPr>
    </w:lvl>
    <w:lvl w:ilvl="4" w:tplc="5BF418D8" w:tentative="1">
      <w:start w:val="1"/>
      <w:numFmt w:val="decimal"/>
      <w:lvlText w:val="%5."/>
      <w:lvlJc w:val="left"/>
      <w:pPr>
        <w:tabs>
          <w:tab w:val="num" w:pos="3600"/>
        </w:tabs>
        <w:ind w:left="3600" w:hanging="360"/>
      </w:pPr>
    </w:lvl>
    <w:lvl w:ilvl="5" w:tplc="7424F0F4" w:tentative="1">
      <w:start w:val="1"/>
      <w:numFmt w:val="decimal"/>
      <w:lvlText w:val="%6."/>
      <w:lvlJc w:val="left"/>
      <w:pPr>
        <w:tabs>
          <w:tab w:val="num" w:pos="4320"/>
        </w:tabs>
        <w:ind w:left="4320" w:hanging="360"/>
      </w:pPr>
    </w:lvl>
    <w:lvl w:ilvl="6" w:tplc="661E12E0" w:tentative="1">
      <w:start w:val="1"/>
      <w:numFmt w:val="decimal"/>
      <w:lvlText w:val="%7."/>
      <w:lvlJc w:val="left"/>
      <w:pPr>
        <w:tabs>
          <w:tab w:val="num" w:pos="5040"/>
        </w:tabs>
        <w:ind w:left="5040" w:hanging="360"/>
      </w:pPr>
    </w:lvl>
    <w:lvl w:ilvl="7" w:tplc="96A605FE" w:tentative="1">
      <w:start w:val="1"/>
      <w:numFmt w:val="decimal"/>
      <w:lvlText w:val="%8."/>
      <w:lvlJc w:val="left"/>
      <w:pPr>
        <w:tabs>
          <w:tab w:val="num" w:pos="5760"/>
        </w:tabs>
        <w:ind w:left="5760" w:hanging="360"/>
      </w:pPr>
    </w:lvl>
    <w:lvl w:ilvl="8" w:tplc="4E9E7C90" w:tentative="1">
      <w:start w:val="1"/>
      <w:numFmt w:val="decimal"/>
      <w:lvlText w:val="%9."/>
      <w:lvlJc w:val="left"/>
      <w:pPr>
        <w:tabs>
          <w:tab w:val="num" w:pos="6480"/>
        </w:tabs>
        <w:ind w:left="6480" w:hanging="360"/>
      </w:pPr>
    </w:lvl>
  </w:abstractNum>
  <w:abstractNum w:abstractNumId="7" w15:restartNumberingAfterBreak="0">
    <w:nsid w:val="628A0455"/>
    <w:multiLevelType w:val="hybridMultilevel"/>
    <w:tmpl w:val="9EB4E516"/>
    <w:lvl w:ilvl="0" w:tplc="1AB0523C">
      <w:start w:val="1"/>
      <w:numFmt w:val="decimal"/>
      <w:lvlText w:val="%1."/>
      <w:lvlJc w:val="left"/>
      <w:pPr>
        <w:tabs>
          <w:tab w:val="num" w:pos="720"/>
        </w:tabs>
        <w:ind w:left="720" w:hanging="360"/>
      </w:pPr>
    </w:lvl>
    <w:lvl w:ilvl="1" w:tplc="23F60266" w:tentative="1">
      <w:start w:val="1"/>
      <w:numFmt w:val="decimal"/>
      <w:lvlText w:val="%2."/>
      <w:lvlJc w:val="left"/>
      <w:pPr>
        <w:tabs>
          <w:tab w:val="num" w:pos="1440"/>
        </w:tabs>
        <w:ind w:left="1440" w:hanging="360"/>
      </w:pPr>
    </w:lvl>
    <w:lvl w:ilvl="2" w:tplc="6D5CC1CA">
      <w:start w:val="1"/>
      <w:numFmt w:val="decimal"/>
      <w:lvlText w:val="%3."/>
      <w:lvlJc w:val="left"/>
      <w:pPr>
        <w:tabs>
          <w:tab w:val="num" w:pos="2160"/>
        </w:tabs>
        <w:ind w:left="2160" w:hanging="360"/>
      </w:pPr>
    </w:lvl>
    <w:lvl w:ilvl="3" w:tplc="1B944626" w:tentative="1">
      <w:start w:val="1"/>
      <w:numFmt w:val="decimal"/>
      <w:lvlText w:val="%4."/>
      <w:lvlJc w:val="left"/>
      <w:pPr>
        <w:tabs>
          <w:tab w:val="num" w:pos="2880"/>
        </w:tabs>
        <w:ind w:left="2880" w:hanging="360"/>
      </w:pPr>
    </w:lvl>
    <w:lvl w:ilvl="4" w:tplc="8DBA9984" w:tentative="1">
      <w:start w:val="1"/>
      <w:numFmt w:val="decimal"/>
      <w:lvlText w:val="%5."/>
      <w:lvlJc w:val="left"/>
      <w:pPr>
        <w:tabs>
          <w:tab w:val="num" w:pos="3600"/>
        </w:tabs>
        <w:ind w:left="3600" w:hanging="360"/>
      </w:pPr>
    </w:lvl>
    <w:lvl w:ilvl="5" w:tplc="EE8AD866" w:tentative="1">
      <w:start w:val="1"/>
      <w:numFmt w:val="decimal"/>
      <w:lvlText w:val="%6."/>
      <w:lvlJc w:val="left"/>
      <w:pPr>
        <w:tabs>
          <w:tab w:val="num" w:pos="4320"/>
        </w:tabs>
        <w:ind w:left="4320" w:hanging="360"/>
      </w:pPr>
    </w:lvl>
    <w:lvl w:ilvl="6" w:tplc="736673C4" w:tentative="1">
      <w:start w:val="1"/>
      <w:numFmt w:val="decimal"/>
      <w:lvlText w:val="%7."/>
      <w:lvlJc w:val="left"/>
      <w:pPr>
        <w:tabs>
          <w:tab w:val="num" w:pos="5040"/>
        </w:tabs>
        <w:ind w:left="5040" w:hanging="360"/>
      </w:pPr>
    </w:lvl>
    <w:lvl w:ilvl="7" w:tplc="AF6E88BE" w:tentative="1">
      <w:start w:val="1"/>
      <w:numFmt w:val="decimal"/>
      <w:lvlText w:val="%8."/>
      <w:lvlJc w:val="left"/>
      <w:pPr>
        <w:tabs>
          <w:tab w:val="num" w:pos="5760"/>
        </w:tabs>
        <w:ind w:left="5760" w:hanging="360"/>
      </w:pPr>
    </w:lvl>
    <w:lvl w:ilvl="8" w:tplc="4716726A" w:tentative="1">
      <w:start w:val="1"/>
      <w:numFmt w:val="decimal"/>
      <w:lvlText w:val="%9."/>
      <w:lvlJc w:val="left"/>
      <w:pPr>
        <w:tabs>
          <w:tab w:val="num" w:pos="6480"/>
        </w:tabs>
        <w:ind w:left="6480" w:hanging="360"/>
      </w:pPr>
    </w:lvl>
  </w:abstractNum>
  <w:abstractNum w:abstractNumId="8" w15:restartNumberingAfterBreak="0">
    <w:nsid w:val="656F2A22"/>
    <w:multiLevelType w:val="hybridMultilevel"/>
    <w:tmpl w:val="2F9E462A"/>
    <w:lvl w:ilvl="0" w:tplc="45F8A626">
      <w:start w:val="1"/>
      <w:numFmt w:val="decimal"/>
      <w:lvlText w:val="%1."/>
      <w:lvlJc w:val="left"/>
      <w:pPr>
        <w:tabs>
          <w:tab w:val="num" w:pos="720"/>
        </w:tabs>
        <w:ind w:left="720" w:hanging="360"/>
      </w:pPr>
    </w:lvl>
    <w:lvl w:ilvl="1" w:tplc="68BC4ADC" w:tentative="1">
      <w:start w:val="1"/>
      <w:numFmt w:val="decimal"/>
      <w:lvlText w:val="%2."/>
      <w:lvlJc w:val="left"/>
      <w:pPr>
        <w:tabs>
          <w:tab w:val="num" w:pos="1440"/>
        </w:tabs>
        <w:ind w:left="1440" w:hanging="360"/>
      </w:pPr>
    </w:lvl>
    <w:lvl w:ilvl="2" w:tplc="57863206">
      <w:start w:val="1"/>
      <w:numFmt w:val="decimal"/>
      <w:lvlText w:val="%3."/>
      <w:lvlJc w:val="left"/>
      <w:pPr>
        <w:tabs>
          <w:tab w:val="num" w:pos="2160"/>
        </w:tabs>
        <w:ind w:left="2160" w:hanging="360"/>
      </w:pPr>
    </w:lvl>
    <w:lvl w:ilvl="3" w:tplc="7D06B69C" w:tentative="1">
      <w:start w:val="1"/>
      <w:numFmt w:val="decimal"/>
      <w:lvlText w:val="%4."/>
      <w:lvlJc w:val="left"/>
      <w:pPr>
        <w:tabs>
          <w:tab w:val="num" w:pos="2880"/>
        </w:tabs>
        <w:ind w:left="2880" w:hanging="360"/>
      </w:pPr>
    </w:lvl>
    <w:lvl w:ilvl="4" w:tplc="1ABAA532" w:tentative="1">
      <w:start w:val="1"/>
      <w:numFmt w:val="decimal"/>
      <w:lvlText w:val="%5."/>
      <w:lvlJc w:val="left"/>
      <w:pPr>
        <w:tabs>
          <w:tab w:val="num" w:pos="3600"/>
        </w:tabs>
        <w:ind w:left="3600" w:hanging="360"/>
      </w:pPr>
    </w:lvl>
    <w:lvl w:ilvl="5" w:tplc="0BAAD6FA" w:tentative="1">
      <w:start w:val="1"/>
      <w:numFmt w:val="decimal"/>
      <w:lvlText w:val="%6."/>
      <w:lvlJc w:val="left"/>
      <w:pPr>
        <w:tabs>
          <w:tab w:val="num" w:pos="4320"/>
        </w:tabs>
        <w:ind w:left="4320" w:hanging="360"/>
      </w:pPr>
    </w:lvl>
    <w:lvl w:ilvl="6" w:tplc="DB4809F2" w:tentative="1">
      <w:start w:val="1"/>
      <w:numFmt w:val="decimal"/>
      <w:lvlText w:val="%7."/>
      <w:lvlJc w:val="left"/>
      <w:pPr>
        <w:tabs>
          <w:tab w:val="num" w:pos="5040"/>
        </w:tabs>
        <w:ind w:left="5040" w:hanging="360"/>
      </w:pPr>
    </w:lvl>
    <w:lvl w:ilvl="7" w:tplc="F5C64AA8" w:tentative="1">
      <w:start w:val="1"/>
      <w:numFmt w:val="decimal"/>
      <w:lvlText w:val="%8."/>
      <w:lvlJc w:val="left"/>
      <w:pPr>
        <w:tabs>
          <w:tab w:val="num" w:pos="5760"/>
        </w:tabs>
        <w:ind w:left="5760" w:hanging="360"/>
      </w:pPr>
    </w:lvl>
    <w:lvl w:ilvl="8" w:tplc="A75E3E58" w:tentative="1">
      <w:start w:val="1"/>
      <w:numFmt w:val="decimal"/>
      <w:lvlText w:val="%9."/>
      <w:lvlJc w:val="left"/>
      <w:pPr>
        <w:tabs>
          <w:tab w:val="num" w:pos="6480"/>
        </w:tabs>
        <w:ind w:left="6480" w:hanging="360"/>
      </w:pPr>
    </w:lvl>
  </w:abstractNum>
  <w:abstractNum w:abstractNumId="9" w15:restartNumberingAfterBreak="0">
    <w:nsid w:val="7CB62A6E"/>
    <w:multiLevelType w:val="hybridMultilevel"/>
    <w:tmpl w:val="026C63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9"/>
  </w:num>
  <w:num w:numId="5">
    <w:abstractNumId w:val="4"/>
  </w:num>
  <w:num w:numId="6">
    <w:abstractNumId w:val="1"/>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87"/>
    <w:rsid w:val="000457CC"/>
    <w:rsid w:val="000766B1"/>
    <w:rsid w:val="000B6E69"/>
    <w:rsid w:val="000F29C6"/>
    <w:rsid w:val="00142CD5"/>
    <w:rsid w:val="001D6B2E"/>
    <w:rsid w:val="00271CDB"/>
    <w:rsid w:val="002C77B6"/>
    <w:rsid w:val="002E34B6"/>
    <w:rsid w:val="002F774F"/>
    <w:rsid w:val="00381887"/>
    <w:rsid w:val="00426DF2"/>
    <w:rsid w:val="0051005B"/>
    <w:rsid w:val="0055638E"/>
    <w:rsid w:val="005A2508"/>
    <w:rsid w:val="00604E40"/>
    <w:rsid w:val="006500C4"/>
    <w:rsid w:val="006E5F13"/>
    <w:rsid w:val="00754A5E"/>
    <w:rsid w:val="00783529"/>
    <w:rsid w:val="00795A9B"/>
    <w:rsid w:val="007A7459"/>
    <w:rsid w:val="00830077"/>
    <w:rsid w:val="00857233"/>
    <w:rsid w:val="009213D1"/>
    <w:rsid w:val="00935F4F"/>
    <w:rsid w:val="009C6139"/>
    <w:rsid w:val="009E4CD0"/>
    <w:rsid w:val="00A27583"/>
    <w:rsid w:val="00AB48E2"/>
    <w:rsid w:val="00B32A4D"/>
    <w:rsid w:val="00B41C9C"/>
    <w:rsid w:val="00BB34A8"/>
    <w:rsid w:val="00BE31EC"/>
    <w:rsid w:val="00D37CFD"/>
    <w:rsid w:val="00DA505C"/>
    <w:rsid w:val="00E34A4E"/>
    <w:rsid w:val="00E76E3E"/>
    <w:rsid w:val="00EA147E"/>
    <w:rsid w:val="00EE48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0983"/>
  <w15:chartTrackingRefBased/>
  <w15:docId w15:val="{4E42EAE5-714B-4960-A07F-50F7F42E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4A5E"/>
    <w:pPr>
      <w:ind w:left="720"/>
      <w:contextualSpacing/>
    </w:pPr>
  </w:style>
  <w:style w:type="table" w:styleId="Grilledutableau">
    <w:name w:val="Table Grid"/>
    <w:basedOn w:val="TableauNormal"/>
    <w:uiPriority w:val="39"/>
    <w:rsid w:val="002E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1631">
      <w:bodyDiv w:val="1"/>
      <w:marLeft w:val="0"/>
      <w:marRight w:val="0"/>
      <w:marTop w:val="0"/>
      <w:marBottom w:val="0"/>
      <w:divBdr>
        <w:top w:val="none" w:sz="0" w:space="0" w:color="auto"/>
        <w:left w:val="none" w:sz="0" w:space="0" w:color="auto"/>
        <w:bottom w:val="none" w:sz="0" w:space="0" w:color="auto"/>
        <w:right w:val="none" w:sz="0" w:space="0" w:color="auto"/>
      </w:divBdr>
      <w:divsChild>
        <w:div w:id="1200629336">
          <w:marLeft w:val="1987"/>
          <w:marRight w:val="0"/>
          <w:marTop w:val="100"/>
          <w:marBottom w:val="0"/>
          <w:divBdr>
            <w:top w:val="none" w:sz="0" w:space="0" w:color="auto"/>
            <w:left w:val="none" w:sz="0" w:space="0" w:color="auto"/>
            <w:bottom w:val="none" w:sz="0" w:space="0" w:color="auto"/>
            <w:right w:val="none" w:sz="0" w:space="0" w:color="auto"/>
          </w:divBdr>
        </w:div>
      </w:divsChild>
    </w:div>
    <w:div w:id="1067266014">
      <w:bodyDiv w:val="1"/>
      <w:marLeft w:val="0"/>
      <w:marRight w:val="0"/>
      <w:marTop w:val="0"/>
      <w:marBottom w:val="0"/>
      <w:divBdr>
        <w:top w:val="none" w:sz="0" w:space="0" w:color="auto"/>
        <w:left w:val="none" w:sz="0" w:space="0" w:color="auto"/>
        <w:bottom w:val="none" w:sz="0" w:space="0" w:color="auto"/>
        <w:right w:val="none" w:sz="0" w:space="0" w:color="auto"/>
      </w:divBdr>
      <w:divsChild>
        <w:div w:id="1219510371">
          <w:marLeft w:val="446"/>
          <w:marRight w:val="0"/>
          <w:marTop w:val="200"/>
          <w:marBottom w:val="0"/>
          <w:divBdr>
            <w:top w:val="none" w:sz="0" w:space="0" w:color="auto"/>
            <w:left w:val="none" w:sz="0" w:space="0" w:color="auto"/>
            <w:bottom w:val="none" w:sz="0" w:space="0" w:color="auto"/>
            <w:right w:val="none" w:sz="0" w:space="0" w:color="auto"/>
          </w:divBdr>
        </w:div>
      </w:divsChild>
    </w:div>
    <w:div w:id="1400136162">
      <w:bodyDiv w:val="1"/>
      <w:marLeft w:val="0"/>
      <w:marRight w:val="0"/>
      <w:marTop w:val="0"/>
      <w:marBottom w:val="0"/>
      <w:divBdr>
        <w:top w:val="none" w:sz="0" w:space="0" w:color="auto"/>
        <w:left w:val="none" w:sz="0" w:space="0" w:color="auto"/>
        <w:bottom w:val="none" w:sz="0" w:space="0" w:color="auto"/>
        <w:right w:val="none" w:sz="0" w:space="0" w:color="auto"/>
      </w:divBdr>
      <w:divsChild>
        <w:div w:id="747847038">
          <w:marLeft w:val="806"/>
          <w:marRight w:val="0"/>
          <w:marTop w:val="200"/>
          <w:marBottom w:val="0"/>
          <w:divBdr>
            <w:top w:val="none" w:sz="0" w:space="0" w:color="auto"/>
            <w:left w:val="none" w:sz="0" w:space="0" w:color="auto"/>
            <w:bottom w:val="none" w:sz="0" w:space="0" w:color="auto"/>
            <w:right w:val="none" w:sz="0" w:space="0" w:color="auto"/>
          </w:divBdr>
        </w:div>
        <w:div w:id="1867675242">
          <w:marLeft w:val="806"/>
          <w:marRight w:val="0"/>
          <w:marTop w:val="200"/>
          <w:marBottom w:val="0"/>
          <w:divBdr>
            <w:top w:val="none" w:sz="0" w:space="0" w:color="auto"/>
            <w:left w:val="none" w:sz="0" w:space="0" w:color="auto"/>
            <w:bottom w:val="none" w:sz="0" w:space="0" w:color="auto"/>
            <w:right w:val="none" w:sz="0" w:space="0" w:color="auto"/>
          </w:divBdr>
        </w:div>
        <w:div w:id="924188791">
          <w:marLeft w:val="806"/>
          <w:marRight w:val="0"/>
          <w:marTop w:val="200"/>
          <w:marBottom w:val="0"/>
          <w:divBdr>
            <w:top w:val="none" w:sz="0" w:space="0" w:color="auto"/>
            <w:left w:val="none" w:sz="0" w:space="0" w:color="auto"/>
            <w:bottom w:val="none" w:sz="0" w:space="0" w:color="auto"/>
            <w:right w:val="none" w:sz="0" w:space="0" w:color="auto"/>
          </w:divBdr>
        </w:div>
      </w:divsChild>
    </w:div>
    <w:div w:id="1806504861">
      <w:bodyDiv w:val="1"/>
      <w:marLeft w:val="0"/>
      <w:marRight w:val="0"/>
      <w:marTop w:val="0"/>
      <w:marBottom w:val="0"/>
      <w:divBdr>
        <w:top w:val="none" w:sz="0" w:space="0" w:color="auto"/>
        <w:left w:val="none" w:sz="0" w:space="0" w:color="auto"/>
        <w:bottom w:val="none" w:sz="0" w:space="0" w:color="auto"/>
        <w:right w:val="none" w:sz="0" w:space="0" w:color="auto"/>
      </w:divBdr>
      <w:divsChild>
        <w:div w:id="168448519">
          <w:marLeft w:val="1987"/>
          <w:marRight w:val="0"/>
          <w:marTop w:val="100"/>
          <w:marBottom w:val="0"/>
          <w:divBdr>
            <w:top w:val="none" w:sz="0" w:space="0" w:color="auto"/>
            <w:left w:val="none" w:sz="0" w:space="0" w:color="auto"/>
            <w:bottom w:val="none" w:sz="0" w:space="0" w:color="auto"/>
            <w:right w:val="none" w:sz="0" w:space="0" w:color="auto"/>
          </w:divBdr>
        </w:div>
      </w:divsChild>
    </w:div>
    <w:div w:id="1910456370">
      <w:bodyDiv w:val="1"/>
      <w:marLeft w:val="0"/>
      <w:marRight w:val="0"/>
      <w:marTop w:val="0"/>
      <w:marBottom w:val="0"/>
      <w:divBdr>
        <w:top w:val="none" w:sz="0" w:space="0" w:color="auto"/>
        <w:left w:val="none" w:sz="0" w:space="0" w:color="auto"/>
        <w:bottom w:val="none" w:sz="0" w:space="0" w:color="auto"/>
        <w:right w:val="none" w:sz="0" w:space="0" w:color="auto"/>
      </w:divBdr>
      <w:divsChild>
        <w:div w:id="340669780">
          <w:marLeft w:val="1987"/>
          <w:marRight w:val="0"/>
          <w:marTop w:val="100"/>
          <w:marBottom w:val="0"/>
          <w:divBdr>
            <w:top w:val="none" w:sz="0" w:space="0" w:color="auto"/>
            <w:left w:val="none" w:sz="0" w:space="0" w:color="auto"/>
            <w:bottom w:val="none" w:sz="0" w:space="0" w:color="auto"/>
            <w:right w:val="none" w:sz="0" w:space="0" w:color="auto"/>
          </w:divBdr>
        </w:div>
      </w:divsChild>
    </w:div>
    <w:div w:id="2023587119">
      <w:bodyDiv w:val="1"/>
      <w:marLeft w:val="0"/>
      <w:marRight w:val="0"/>
      <w:marTop w:val="0"/>
      <w:marBottom w:val="0"/>
      <w:divBdr>
        <w:top w:val="none" w:sz="0" w:space="0" w:color="auto"/>
        <w:left w:val="none" w:sz="0" w:space="0" w:color="auto"/>
        <w:bottom w:val="none" w:sz="0" w:space="0" w:color="auto"/>
        <w:right w:val="none" w:sz="0" w:space="0" w:color="auto"/>
      </w:divBdr>
      <w:divsChild>
        <w:div w:id="49421611">
          <w:marLeft w:val="1987"/>
          <w:marRight w:val="0"/>
          <w:marTop w:val="100"/>
          <w:marBottom w:val="0"/>
          <w:divBdr>
            <w:top w:val="none" w:sz="0" w:space="0" w:color="auto"/>
            <w:left w:val="none" w:sz="0" w:space="0" w:color="auto"/>
            <w:bottom w:val="none" w:sz="0" w:space="0" w:color="auto"/>
            <w:right w:val="none" w:sz="0" w:space="0" w:color="auto"/>
          </w:divBdr>
        </w:div>
      </w:divsChild>
    </w:div>
    <w:div w:id="2070180031">
      <w:bodyDiv w:val="1"/>
      <w:marLeft w:val="0"/>
      <w:marRight w:val="0"/>
      <w:marTop w:val="0"/>
      <w:marBottom w:val="0"/>
      <w:divBdr>
        <w:top w:val="none" w:sz="0" w:space="0" w:color="auto"/>
        <w:left w:val="none" w:sz="0" w:space="0" w:color="auto"/>
        <w:bottom w:val="none" w:sz="0" w:space="0" w:color="auto"/>
        <w:right w:val="none" w:sz="0" w:space="0" w:color="auto"/>
      </w:divBdr>
      <w:divsChild>
        <w:div w:id="100223920">
          <w:marLeft w:val="806"/>
          <w:marRight w:val="0"/>
          <w:marTop w:val="200"/>
          <w:marBottom w:val="0"/>
          <w:divBdr>
            <w:top w:val="none" w:sz="0" w:space="0" w:color="auto"/>
            <w:left w:val="none" w:sz="0" w:space="0" w:color="auto"/>
            <w:bottom w:val="none" w:sz="0" w:space="0" w:color="auto"/>
            <w:right w:val="none" w:sz="0" w:space="0" w:color="auto"/>
          </w:divBdr>
        </w:div>
        <w:div w:id="1627195239">
          <w:marLeft w:val="806"/>
          <w:marRight w:val="0"/>
          <w:marTop w:val="200"/>
          <w:marBottom w:val="0"/>
          <w:divBdr>
            <w:top w:val="none" w:sz="0" w:space="0" w:color="auto"/>
            <w:left w:val="none" w:sz="0" w:space="0" w:color="auto"/>
            <w:bottom w:val="none" w:sz="0" w:space="0" w:color="auto"/>
            <w:right w:val="none" w:sz="0" w:space="0" w:color="auto"/>
          </w:divBdr>
        </w:div>
        <w:div w:id="39821067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4566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Rzine</dc:creator>
  <cp:keywords/>
  <dc:description/>
  <cp:lastModifiedBy>Corentin D'Haeyere</cp:lastModifiedBy>
  <cp:revision>31</cp:revision>
  <dcterms:created xsi:type="dcterms:W3CDTF">2021-09-24T08:46:00Z</dcterms:created>
  <dcterms:modified xsi:type="dcterms:W3CDTF">2022-01-09T09:59:00Z</dcterms:modified>
</cp:coreProperties>
</file>